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3DE7B" w14:textId="080F8A4E" w:rsidR="00692ACE" w:rsidRPr="00692ACE" w:rsidRDefault="00692ACE" w:rsidP="00F3773A">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573993BF" wp14:editId="5343357C">
                <wp:simplePos x="0" y="0"/>
                <wp:positionH relativeFrom="column">
                  <wp:posOffset>0</wp:posOffset>
                </wp:positionH>
                <wp:positionV relativeFrom="paragraph">
                  <wp:posOffset>-127635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7CAA36" id="Rectángulo: esquinas redondeadas 11" o:spid="_x0000_s1026" style="position:absolute;margin-left:0;margin-top:-10.0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" filled="f" strokecolor="#8e0000" strokeweight="6pt">
                <v:stroke joinstyle="miter"/>
              </v:roundrect>
            </w:pict>
          </mc:Fallback>
        </mc:AlternateContent>
      </w:r>
      <w:r w:rsidRPr="00692ACE">
        <w:rPr>
          <w:rFonts w:ascii="Arial Narrow" w:hAnsi="Arial Narrow"/>
          <w:b/>
          <w:bCs/>
          <w:sz w:val="24"/>
          <w:szCs w:val="24"/>
        </w:rPr>
        <w:t>LEY DE AGUAS NACIONALES</w:t>
      </w:r>
    </w:p>
    <w:p w14:paraId="7D5AF005" w14:textId="77777777" w:rsidR="00692ACE" w:rsidRPr="00692ACE" w:rsidRDefault="00692ACE" w:rsidP="00F3773A">
      <w:pPr>
        <w:pStyle w:val="Titulo2"/>
        <w:pBdr>
          <w:top w:val="none" w:sz="0" w:space="0" w:color="auto"/>
        </w:pBdr>
        <w:spacing w:after="0" w:line="276" w:lineRule="auto"/>
        <w:jc w:val="center"/>
        <w:rPr>
          <w:rFonts w:ascii="Arial Narrow" w:hAnsi="Arial Narrow"/>
          <w:b/>
          <w:bCs/>
          <w:sz w:val="24"/>
          <w:szCs w:val="24"/>
        </w:rPr>
      </w:pPr>
    </w:p>
    <w:p w14:paraId="24B6D9C4" w14:textId="77777777" w:rsidR="00692ACE" w:rsidRPr="00B1421B" w:rsidRDefault="00692ACE" w:rsidP="00F3773A">
      <w:pPr>
        <w:pStyle w:val="Titulo2"/>
        <w:pBdr>
          <w:top w:val="none" w:sz="0" w:space="0" w:color="auto"/>
        </w:pBdr>
        <w:spacing w:after="0" w:line="276" w:lineRule="auto"/>
        <w:jc w:val="center"/>
        <w:rPr>
          <w:rFonts w:ascii="Arial Narrow" w:hAnsi="Arial Narrow"/>
          <w:sz w:val="24"/>
          <w:szCs w:val="24"/>
        </w:rPr>
      </w:pPr>
      <w:r w:rsidRPr="00B1421B">
        <w:rPr>
          <w:rFonts w:ascii="Arial Narrow" w:hAnsi="Arial Narrow"/>
          <w:sz w:val="24"/>
          <w:szCs w:val="24"/>
        </w:rPr>
        <w:t>Nueva Ley publicada en el Diario Oficial de la Federación el 1° de diciembre de 1992</w:t>
      </w:r>
    </w:p>
    <w:p w14:paraId="15CD080D" w14:textId="77777777" w:rsidR="00692ACE" w:rsidRPr="00692ACE" w:rsidRDefault="00692ACE" w:rsidP="00F3773A">
      <w:pPr>
        <w:pStyle w:val="Titulo2"/>
        <w:pBdr>
          <w:top w:val="none" w:sz="0" w:space="0" w:color="auto"/>
        </w:pBdr>
        <w:spacing w:after="0" w:line="276" w:lineRule="auto"/>
        <w:jc w:val="center"/>
        <w:rPr>
          <w:rFonts w:ascii="Arial Narrow" w:hAnsi="Arial Narrow"/>
          <w:b/>
          <w:bCs/>
          <w:sz w:val="24"/>
          <w:szCs w:val="24"/>
        </w:rPr>
      </w:pPr>
    </w:p>
    <w:p w14:paraId="75BA9803" w14:textId="77777777" w:rsidR="00692ACE" w:rsidRPr="00692ACE" w:rsidRDefault="00692ACE" w:rsidP="00F3773A">
      <w:pPr>
        <w:pStyle w:val="Titulo2"/>
        <w:pBdr>
          <w:top w:val="none" w:sz="0" w:space="0" w:color="auto"/>
        </w:pBdr>
        <w:spacing w:after="0" w:line="276" w:lineRule="auto"/>
        <w:jc w:val="center"/>
        <w:rPr>
          <w:rFonts w:ascii="Arial Narrow" w:hAnsi="Arial Narrow"/>
          <w:b/>
          <w:bCs/>
          <w:sz w:val="24"/>
          <w:szCs w:val="24"/>
        </w:rPr>
      </w:pPr>
      <w:r w:rsidRPr="00692ACE">
        <w:rPr>
          <w:rFonts w:ascii="Arial Narrow" w:hAnsi="Arial Narrow"/>
          <w:b/>
          <w:bCs/>
          <w:sz w:val="24"/>
          <w:szCs w:val="24"/>
        </w:rPr>
        <w:t>TEXTO VIGENTE</w:t>
      </w:r>
    </w:p>
    <w:p w14:paraId="12669B43" w14:textId="7561D113" w:rsidR="00692ACE" w:rsidRPr="00692ACE" w:rsidRDefault="00692ACE" w:rsidP="00F3773A">
      <w:pPr>
        <w:pStyle w:val="Titulo2"/>
        <w:pBdr>
          <w:top w:val="none" w:sz="0" w:space="0" w:color="auto"/>
        </w:pBdr>
        <w:spacing w:after="0" w:line="276" w:lineRule="auto"/>
        <w:jc w:val="center"/>
        <w:rPr>
          <w:rFonts w:ascii="Arial Narrow" w:hAnsi="Arial Narrow"/>
          <w:b/>
          <w:bCs/>
          <w:sz w:val="24"/>
          <w:szCs w:val="24"/>
        </w:rPr>
      </w:pPr>
      <w:r w:rsidRPr="00692ACE">
        <w:rPr>
          <w:rFonts w:ascii="Arial Narrow" w:hAnsi="Arial Narrow"/>
          <w:b/>
          <w:bCs/>
          <w:sz w:val="24"/>
          <w:szCs w:val="24"/>
        </w:rPr>
        <w:t xml:space="preserve">Última reforma publicada DOF </w:t>
      </w:r>
      <w:r w:rsidR="00F62636">
        <w:rPr>
          <w:rFonts w:ascii="Arial Narrow" w:hAnsi="Arial Narrow"/>
          <w:b/>
          <w:bCs/>
          <w:sz w:val="24"/>
          <w:szCs w:val="24"/>
        </w:rPr>
        <w:t>08</w:t>
      </w:r>
      <w:r w:rsidRPr="00692ACE">
        <w:rPr>
          <w:rFonts w:ascii="Arial Narrow" w:hAnsi="Arial Narrow"/>
          <w:b/>
          <w:bCs/>
          <w:sz w:val="24"/>
          <w:szCs w:val="24"/>
        </w:rPr>
        <w:t>-05-202</w:t>
      </w:r>
      <w:r w:rsidR="00F62636">
        <w:rPr>
          <w:rFonts w:ascii="Arial Narrow" w:hAnsi="Arial Narrow"/>
          <w:b/>
          <w:bCs/>
          <w:sz w:val="24"/>
          <w:szCs w:val="24"/>
        </w:rPr>
        <w:t>3</w:t>
      </w:r>
    </w:p>
    <w:p w14:paraId="055F09AC" w14:textId="77777777" w:rsidR="00692ACE" w:rsidRPr="00692ACE" w:rsidRDefault="00692ACE" w:rsidP="00F3773A">
      <w:pPr>
        <w:pStyle w:val="Titulo2"/>
        <w:pBdr>
          <w:top w:val="none" w:sz="0" w:space="0" w:color="auto"/>
        </w:pBdr>
        <w:spacing w:after="0" w:line="276" w:lineRule="auto"/>
        <w:jc w:val="center"/>
        <w:rPr>
          <w:rFonts w:ascii="Arial Narrow" w:hAnsi="Arial Narrow"/>
          <w:b/>
          <w:bCs/>
          <w:sz w:val="24"/>
          <w:szCs w:val="24"/>
        </w:rPr>
      </w:pPr>
    </w:p>
    <w:p w14:paraId="2A02C508" w14:textId="651B9614" w:rsidR="00692ACE" w:rsidRPr="00692ACE" w:rsidRDefault="00692ACE" w:rsidP="00D61FA9">
      <w:pPr>
        <w:pStyle w:val="Titulo2"/>
        <w:pBdr>
          <w:top w:val="none" w:sz="0" w:space="0" w:color="auto"/>
        </w:pBdr>
        <w:spacing w:after="0" w:line="276" w:lineRule="auto"/>
        <w:rPr>
          <w:rFonts w:ascii="Arial Narrow" w:hAnsi="Arial Narrow"/>
          <w:sz w:val="24"/>
          <w:szCs w:val="24"/>
        </w:rPr>
      </w:pPr>
      <w:r w:rsidRPr="00692ACE">
        <w:rPr>
          <w:rFonts w:ascii="Arial Narrow" w:hAnsi="Arial Narrow"/>
          <w:sz w:val="24"/>
          <w:szCs w:val="24"/>
        </w:rPr>
        <w:t>Al margen un sello con el Escudo Nacional, que dice: Estados Unidos Mexicanos.- Presidencia</w:t>
      </w:r>
      <w:r w:rsidRPr="00692ACE">
        <w:rPr>
          <w:rFonts w:ascii="Arial Narrow" w:hAnsi="Arial Narrow"/>
          <w:sz w:val="24"/>
          <w:szCs w:val="24"/>
          <w:lang w:val="es-419"/>
        </w:rPr>
        <w:t xml:space="preserve"> </w:t>
      </w:r>
      <w:r w:rsidRPr="00692ACE">
        <w:rPr>
          <w:rFonts w:ascii="Arial Narrow" w:hAnsi="Arial Narrow"/>
          <w:sz w:val="24"/>
          <w:szCs w:val="24"/>
        </w:rPr>
        <w:t>de la República.</w:t>
      </w:r>
    </w:p>
    <w:p w14:paraId="474D8A90" w14:textId="77777777" w:rsidR="00692ACE" w:rsidRPr="00692ACE" w:rsidRDefault="00692ACE" w:rsidP="00F3773A">
      <w:pPr>
        <w:pStyle w:val="Texto"/>
        <w:spacing w:after="0" w:line="276" w:lineRule="auto"/>
        <w:ind w:firstLine="0"/>
        <w:jc w:val="center"/>
        <w:rPr>
          <w:rFonts w:ascii="Arial Narrow" w:eastAsia="Calibri" w:hAnsi="Arial Narrow"/>
          <w:b/>
          <w:sz w:val="24"/>
          <w:szCs w:val="24"/>
        </w:rPr>
      </w:pPr>
    </w:p>
    <w:p w14:paraId="04C99B2B" w14:textId="77777777" w:rsidR="00692ACE" w:rsidRPr="00692ACE" w:rsidRDefault="00692ACE" w:rsidP="00F3773A">
      <w:pPr>
        <w:pStyle w:val="Texto"/>
        <w:spacing w:after="0" w:line="276" w:lineRule="auto"/>
        <w:ind w:firstLine="0"/>
        <w:rPr>
          <w:rFonts w:ascii="Arial Narrow" w:eastAsia="Calibri" w:hAnsi="Arial Narrow"/>
          <w:sz w:val="24"/>
          <w:szCs w:val="24"/>
        </w:rPr>
      </w:pPr>
      <w:r w:rsidRPr="00692ACE">
        <w:rPr>
          <w:rFonts w:ascii="Arial Narrow" w:eastAsia="Calibri" w:hAnsi="Arial Narrow"/>
          <w:b/>
          <w:sz w:val="24"/>
          <w:szCs w:val="24"/>
        </w:rPr>
        <w:t>CARLOS SALINAS DE GORTARI</w:t>
      </w:r>
      <w:r w:rsidRPr="00692ACE">
        <w:rPr>
          <w:rFonts w:ascii="Arial Narrow" w:eastAsia="Calibri" w:hAnsi="Arial Narrow"/>
          <w:sz w:val="24"/>
          <w:szCs w:val="24"/>
        </w:rPr>
        <w:t>, Presidente de los Estados Unidos Mexicanos, a sus habitantes sabed:</w:t>
      </w:r>
    </w:p>
    <w:p w14:paraId="455286D4" w14:textId="77777777" w:rsidR="00692ACE" w:rsidRPr="00692ACE" w:rsidRDefault="00692ACE" w:rsidP="00F3773A">
      <w:pPr>
        <w:pStyle w:val="Texto"/>
        <w:spacing w:after="0" w:line="276" w:lineRule="auto"/>
        <w:ind w:firstLine="0"/>
        <w:jc w:val="center"/>
        <w:rPr>
          <w:rFonts w:ascii="Arial Narrow" w:eastAsia="Calibri" w:hAnsi="Arial Narrow"/>
          <w:sz w:val="24"/>
          <w:szCs w:val="24"/>
        </w:rPr>
      </w:pPr>
    </w:p>
    <w:p w14:paraId="0A0B546D" w14:textId="77777777" w:rsidR="00692ACE" w:rsidRPr="00692ACE" w:rsidRDefault="00692ACE" w:rsidP="00F3773A">
      <w:pPr>
        <w:pStyle w:val="Texto"/>
        <w:spacing w:after="0" w:line="276" w:lineRule="auto"/>
        <w:ind w:firstLine="0"/>
        <w:jc w:val="center"/>
        <w:rPr>
          <w:rFonts w:ascii="Arial Narrow" w:eastAsia="Calibri" w:hAnsi="Arial Narrow"/>
          <w:sz w:val="24"/>
          <w:szCs w:val="24"/>
        </w:rPr>
      </w:pPr>
      <w:r w:rsidRPr="00692ACE">
        <w:rPr>
          <w:rFonts w:ascii="Arial Narrow" w:eastAsia="Calibri" w:hAnsi="Arial Narrow"/>
          <w:sz w:val="24"/>
          <w:szCs w:val="24"/>
        </w:rPr>
        <w:t>Que el H. Congreso de la Unión, se ha servido dirigirme el siguiente</w:t>
      </w:r>
    </w:p>
    <w:p w14:paraId="6FB2922A" w14:textId="77777777" w:rsidR="00692ACE" w:rsidRPr="00692ACE" w:rsidRDefault="00692ACE" w:rsidP="00F3773A">
      <w:pPr>
        <w:pStyle w:val="Texto"/>
        <w:spacing w:after="0" w:line="276" w:lineRule="auto"/>
        <w:ind w:firstLine="0"/>
        <w:jc w:val="center"/>
        <w:rPr>
          <w:rFonts w:ascii="Arial Narrow" w:eastAsia="Calibri" w:hAnsi="Arial Narrow"/>
          <w:sz w:val="24"/>
          <w:szCs w:val="24"/>
        </w:rPr>
      </w:pPr>
    </w:p>
    <w:p w14:paraId="309E5AC8" w14:textId="77777777" w:rsidR="00692ACE" w:rsidRPr="00692ACE" w:rsidRDefault="00692ACE" w:rsidP="00F3773A">
      <w:pPr>
        <w:pStyle w:val="ANOTACION"/>
        <w:spacing w:before="0" w:after="0" w:line="276" w:lineRule="auto"/>
        <w:rPr>
          <w:rFonts w:ascii="Arial Narrow" w:eastAsia="Times New Roman" w:hAnsi="Arial Narrow" w:cs="Arial"/>
          <w:sz w:val="24"/>
          <w:szCs w:val="24"/>
        </w:rPr>
      </w:pPr>
      <w:r w:rsidRPr="00692ACE">
        <w:rPr>
          <w:rFonts w:ascii="Arial Narrow" w:hAnsi="Arial Narrow" w:cs="Arial"/>
          <w:sz w:val="24"/>
          <w:szCs w:val="24"/>
        </w:rPr>
        <w:t>DECRETO</w:t>
      </w:r>
    </w:p>
    <w:p w14:paraId="460D7882" w14:textId="77777777" w:rsidR="00692ACE" w:rsidRPr="00692ACE" w:rsidRDefault="00692ACE" w:rsidP="00F3773A">
      <w:pPr>
        <w:pStyle w:val="Texto"/>
        <w:spacing w:after="0" w:line="276" w:lineRule="auto"/>
        <w:ind w:firstLine="0"/>
        <w:jc w:val="center"/>
        <w:rPr>
          <w:rFonts w:ascii="Arial Narrow" w:hAnsi="Arial Narrow"/>
          <w:bCs/>
          <w:sz w:val="24"/>
          <w:szCs w:val="24"/>
        </w:rPr>
      </w:pPr>
      <w:r w:rsidRPr="00692ACE">
        <w:rPr>
          <w:rFonts w:ascii="Arial Narrow" w:hAnsi="Arial Narrow"/>
          <w:b/>
          <w:bCs/>
          <w:sz w:val="24"/>
          <w:szCs w:val="24"/>
        </w:rPr>
        <w:t>"</w:t>
      </w:r>
      <w:r w:rsidRPr="00692ACE">
        <w:rPr>
          <w:rFonts w:ascii="Arial Narrow" w:hAnsi="Arial Narrow"/>
          <w:bCs/>
          <w:sz w:val="24"/>
          <w:szCs w:val="24"/>
        </w:rPr>
        <w:t xml:space="preserve">EL CONGRESO </w:t>
      </w:r>
      <w:r w:rsidRPr="00692ACE">
        <w:rPr>
          <w:rFonts w:ascii="Arial Narrow" w:hAnsi="Arial Narrow"/>
          <w:sz w:val="24"/>
          <w:szCs w:val="24"/>
        </w:rPr>
        <w:t>DE LOS ESTADOS UNIDOS MEXICANOS</w:t>
      </w:r>
      <w:r w:rsidRPr="00692ACE">
        <w:rPr>
          <w:rFonts w:ascii="Arial Narrow" w:hAnsi="Arial Narrow"/>
          <w:bCs/>
          <w:sz w:val="24"/>
          <w:szCs w:val="24"/>
        </w:rPr>
        <w:t>, DECRETA:</w:t>
      </w:r>
    </w:p>
    <w:p w14:paraId="0DD4E281" w14:textId="77777777" w:rsidR="00692ACE" w:rsidRPr="00692ACE" w:rsidRDefault="00692ACE" w:rsidP="00F3773A">
      <w:pPr>
        <w:pStyle w:val="Texto"/>
        <w:spacing w:after="0" w:line="276" w:lineRule="auto"/>
        <w:ind w:firstLine="0"/>
        <w:jc w:val="center"/>
        <w:rPr>
          <w:rFonts w:ascii="Arial Narrow" w:hAnsi="Arial Narrow"/>
          <w:bCs/>
          <w:sz w:val="24"/>
          <w:szCs w:val="24"/>
        </w:rPr>
      </w:pPr>
    </w:p>
    <w:p w14:paraId="3B022915" w14:textId="77777777" w:rsidR="00692ACE" w:rsidRPr="00692ACE" w:rsidRDefault="00692ACE" w:rsidP="00F3773A">
      <w:pPr>
        <w:pStyle w:val="ANOTACION"/>
        <w:spacing w:before="0" w:after="0" w:line="276" w:lineRule="auto"/>
        <w:rPr>
          <w:rFonts w:ascii="Arial Narrow" w:hAnsi="Arial Narrow" w:cs="Arial"/>
          <w:sz w:val="24"/>
          <w:szCs w:val="24"/>
        </w:rPr>
      </w:pPr>
      <w:r w:rsidRPr="00692ACE">
        <w:rPr>
          <w:rFonts w:ascii="Arial Narrow" w:hAnsi="Arial Narrow" w:cs="Arial"/>
          <w:sz w:val="24"/>
          <w:szCs w:val="24"/>
        </w:rPr>
        <w:t>LEY DE AGUAS NACIONALES</w:t>
      </w:r>
    </w:p>
    <w:p w14:paraId="5CEEE9A3" w14:textId="77777777" w:rsidR="00692ACE" w:rsidRPr="00692ACE" w:rsidRDefault="00692ACE" w:rsidP="00F3773A">
      <w:pPr>
        <w:pStyle w:val="ANOTACION"/>
        <w:spacing w:before="0" w:after="0" w:line="276" w:lineRule="auto"/>
        <w:rPr>
          <w:rFonts w:ascii="Arial Narrow" w:hAnsi="Arial Narrow" w:cs="Arial"/>
          <w:sz w:val="24"/>
          <w:szCs w:val="24"/>
        </w:rPr>
      </w:pPr>
    </w:p>
    <w:p w14:paraId="5485F857" w14:textId="77777777" w:rsidR="00692ACE" w:rsidRPr="00692ACE" w:rsidRDefault="00692ACE" w:rsidP="00F3773A">
      <w:pPr>
        <w:pStyle w:val="Texto"/>
        <w:spacing w:after="0" w:line="276" w:lineRule="auto"/>
        <w:ind w:firstLine="0"/>
        <w:jc w:val="center"/>
        <w:rPr>
          <w:rFonts w:ascii="Arial Narrow" w:hAnsi="Arial Narrow"/>
          <w:b/>
          <w:sz w:val="24"/>
          <w:szCs w:val="24"/>
          <w:lang w:eastAsia="es-MX"/>
        </w:rPr>
      </w:pPr>
      <w:r w:rsidRPr="00692ACE">
        <w:rPr>
          <w:rFonts w:ascii="Arial Narrow" w:hAnsi="Arial Narrow"/>
          <w:b/>
          <w:sz w:val="24"/>
          <w:szCs w:val="24"/>
          <w:lang w:eastAsia="es-MX"/>
        </w:rPr>
        <w:t>TÍTULO PRIMERO</w:t>
      </w:r>
    </w:p>
    <w:p w14:paraId="3295118D" w14:textId="77777777" w:rsidR="00692ACE" w:rsidRPr="00692ACE" w:rsidRDefault="00692ACE" w:rsidP="00F3773A">
      <w:pPr>
        <w:pStyle w:val="Texto"/>
        <w:spacing w:after="0" w:line="276" w:lineRule="auto"/>
        <w:ind w:firstLine="0"/>
        <w:jc w:val="center"/>
        <w:rPr>
          <w:rFonts w:ascii="Arial Narrow" w:hAnsi="Arial Narrow"/>
          <w:b/>
          <w:sz w:val="24"/>
          <w:szCs w:val="24"/>
          <w:lang w:eastAsia="es-MX"/>
        </w:rPr>
      </w:pPr>
      <w:r w:rsidRPr="00692ACE">
        <w:rPr>
          <w:rFonts w:ascii="Arial Narrow" w:hAnsi="Arial Narrow"/>
          <w:b/>
          <w:sz w:val="24"/>
          <w:szCs w:val="24"/>
          <w:lang w:eastAsia="es-MX"/>
        </w:rPr>
        <w:t>Disposiciones Preliminares</w:t>
      </w:r>
    </w:p>
    <w:p w14:paraId="1BCF0FF0" w14:textId="77777777" w:rsidR="00692ACE" w:rsidRPr="00692ACE" w:rsidRDefault="00692ACE" w:rsidP="00F3773A">
      <w:pPr>
        <w:pStyle w:val="Texto"/>
        <w:spacing w:after="0" w:line="276" w:lineRule="auto"/>
        <w:ind w:firstLine="0"/>
        <w:jc w:val="center"/>
        <w:rPr>
          <w:rFonts w:ascii="Arial Narrow" w:hAnsi="Arial Narrow"/>
          <w:b/>
          <w:sz w:val="24"/>
          <w:szCs w:val="24"/>
          <w:lang w:eastAsia="es-MX"/>
        </w:rPr>
      </w:pPr>
    </w:p>
    <w:p w14:paraId="71A32920" w14:textId="77777777" w:rsidR="00692ACE" w:rsidRPr="00692ACE" w:rsidRDefault="00692ACE" w:rsidP="00F3773A">
      <w:pPr>
        <w:pStyle w:val="Texto"/>
        <w:spacing w:after="0" w:line="276" w:lineRule="auto"/>
        <w:ind w:firstLine="0"/>
        <w:jc w:val="center"/>
        <w:rPr>
          <w:rFonts w:ascii="Arial Narrow" w:hAnsi="Arial Narrow"/>
          <w:b/>
          <w:sz w:val="24"/>
          <w:szCs w:val="24"/>
          <w:lang w:eastAsia="es-MX"/>
        </w:rPr>
      </w:pPr>
      <w:r w:rsidRPr="00692ACE">
        <w:rPr>
          <w:rFonts w:ascii="Arial Narrow" w:hAnsi="Arial Narrow"/>
          <w:b/>
          <w:sz w:val="24"/>
          <w:szCs w:val="24"/>
          <w:lang w:eastAsia="es-MX"/>
        </w:rPr>
        <w:t>Capítulo Único</w:t>
      </w:r>
    </w:p>
    <w:p w14:paraId="1B6DA0A5" w14:textId="77777777" w:rsidR="00692ACE" w:rsidRPr="00692ACE" w:rsidRDefault="00692ACE" w:rsidP="00F3773A">
      <w:pPr>
        <w:pStyle w:val="Texto"/>
        <w:spacing w:after="0" w:line="276" w:lineRule="auto"/>
        <w:ind w:firstLine="0"/>
        <w:jc w:val="center"/>
        <w:rPr>
          <w:rFonts w:ascii="Arial Narrow" w:hAnsi="Arial Narrow"/>
          <w:b/>
          <w:sz w:val="24"/>
          <w:szCs w:val="24"/>
          <w:lang w:eastAsia="es-MX"/>
        </w:rPr>
      </w:pPr>
    </w:p>
    <w:p w14:paraId="57B8A2B2" w14:textId="77777777" w:rsidR="00692ACE" w:rsidRPr="00692ACE" w:rsidRDefault="00692ACE" w:rsidP="00F3773A">
      <w:pPr>
        <w:pStyle w:val="Texto"/>
        <w:spacing w:after="0" w:line="276" w:lineRule="auto"/>
        <w:ind w:firstLine="0"/>
        <w:rPr>
          <w:rFonts w:ascii="Arial Narrow" w:hAnsi="Arial Narrow"/>
          <w:sz w:val="24"/>
          <w:szCs w:val="24"/>
        </w:rPr>
      </w:pPr>
      <w:bookmarkStart w:id="0" w:name="Artículo_1"/>
      <w:r w:rsidRPr="00692ACE">
        <w:rPr>
          <w:rFonts w:ascii="Arial Narrow" w:hAnsi="Arial Narrow"/>
          <w:b/>
          <w:sz w:val="24"/>
          <w:szCs w:val="24"/>
        </w:rPr>
        <w:t>Artículo 1</w:t>
      </w:r>
      <w:bookmarkEnd w:id="0"/>
      <w:r w:rsidRPr="00692ACE">
        <w:rPr>
          <w:rFonts w:ascii="Arial Narrow" w:hAnsi="Arial Narrow"/>
          <w:b/>
          <w:sz w:val="24"/>
          <w:szCs w:val="24"/>
        </w:rPr>
        <w:t xml:space="preserve">.- </w:t>
      </w:r>
      <w:r w:rsidRPr="00692ACE">
        <w:rPr>
          <w:rFonts w:ascii="Arial Narrow" w:hAnsi="Arial Narrow"/>
          <w:sz w:val="24"/>
          <w:szCs w:val="24"/>
        </w:rPr>
        <w:t>La presente Ley es reglamentaria del Artículo 27 de la Constitución Política de los Estados Unidos Mexicanos en materia de aguas nacionales; es de observancia general en todo el territorio nacional, sus disposiciones son de orden público e interés social y tiene por objeto regular la explotación, uso o aprovechamiento de dichas aguas, su distribución y control, así como la preservación de su cantidad y calidad para lograr su desarrollo integral sustentable.</w:t>
      </w:r>
    </w:p>
    <w:p w14:paraId="61466ED0" w14:textId="77777777" w:rsidR="00692ACE" w:rsidRPr="00692ACE" w:rsidRDefault="00692ACE" w:rsidP="00F3773A">
      <w:pPr>
        <w:pStyle w:val="Texto"/>
        <w:spacing w:after="0" w:line="276" w:lineRule="auto"/>
        <w:rPr>
          <w:rFonts w:ascii="Arial Narrow" w:hAnsi="Arial Narrow"/>
          <w:sz w:val="24"/>
          <w:szCs w:val="24"/>
        </w:rPr>
      </w:pPr>
    </w:p>
    <w:p w14:paraId="66160DD5" w14:textId="77777777" w:rsidR="00692ACE" w:rsidRPr="00692ACE" w:rsidRDefault="00692ACE" w:rsidP="00D61FA9">
      <w:pPr>
        <w:pStyle w:val="Texto"/>
        <w:spacing w:after="0" w:line="276" w:lineRule="auto"/>
        <w:ind w:firstLine="0"/>
        <w:rPr>
          <w:rFonts w:ascii="Arial Narrow" w:hAnsi="Arial Narrow"/>
          <w:sz w:val="24"/>
          <w:szCs w:val="24"/>
        </w:rPr>
      </w:pPr>
      <w:bookmarkStart w:id="1" w:name="Artículo_2"/>
      <w:r w:rsidRPr="00692ACE">
        <w:rPr>
          <w:rFonts w:ascii="Arial Narrow" w:hAnsi="Arial Narrow"/>
          <w:b/>
          <w:sz w:val="24"/>
          <w:szCs w:val="24"/>
        </w:rPr>
        <w:t>ARTÍCULO 2</w:t>
      </w:r>
      <w:bookmarkEnd w:id="1"/>
      <w:r w:rsidRPr="00692ACE">
        <w:rPr>
          <w:rFonts w:ascii="Arial Narrow" w:hAnsi="Arial Narrow"/>
          <w:b/>
          <w:sz w:val="24"/>
          <w:szCs w:val="24"/>
        </w:rPr>
        <w:t>.</w:t>
      </w:r>
      <w:r w:rsidRPr="00692ACE">
        <w:rPr>
          <w:rFonts w:ascii="Arial Narrow" w:hAnsi="Arial Narrow"/>
          <w:sz w:val="24"/>
          <w:szCs w:val="24"/>
        </w:rPr>
        <w:t xml:space="preserve"> Las disposiciones de esta Ley son aplicables a todas las aguas nacionales, sean superficiales o del subsuelo. Estas disposiciones también son aplicables a los bienes nacionales que la presente Ley señala.</w:t>
      </w:r>
    </w:p>
    <w:p w14:paraId="771D9046" w14:textId="77777777" w:rsidR="00692ACE" w:rsidRPr="00692ACE" w:rsidRDefault="00692ACE" w:rsidP="00F3773A">
      <w:pPr>
        <w:pStyle w:val="Texto"/>
        <w:spacing w:after="0" w:line="276" w:lineRule="auto"/>
        <w:rPr>
          <w:rFonts w:ascii="Arial Narrow" w:hAnsi="Arial Narrow"/>
          <w:sz w:val="24"/>
          <w:szCs w:val="24"/>
        </w:rPr>
      </w:pPr>
    </w:p>
    <w:p w14:paraId="4434BCD9" w14:textId="77777777" w:rsidR="00692ACE" w:rsidRPr="00692ACE" w:rsidRDefault="00692ACE" w:rsidP="00D61FA9">
      <w:pPr>
        <w:pStyle w:val="Texto"/>
        <w:spacing w:after="0" w:line="276" w:lineRule="auto"/>
        <w:ind w:firstLine="0"/>
        <w:rPr>
          <w:rFonts w:ascii="Arial Narrow" w:hAnsi="Arial Narrow"/>
          <w:sz w:val="24"/>
          <w:szCs w:val="24"/>
        </w:rPr>
      </w:pPr>
      <w:r w:rsidRPr="00692ACE">
        <w:rPr>
          <w:rFonts w:ascii="Arial Narrow" w:hAnsi="Arial Narrow"/>
          <w:sz w:val="24"/>
          <w:szCs w:val="24"/>
        </w:rPr>
        <w:t>Las disposiciones de esta Ley son aplicables a las aguas de zonas marinas mexicanas en tanto a la conservación y control de su calidad, sin menoscabo de la jurisdicción o concesión que las pudiere regir.</w:t>
      </w:r>
    </w:p>
    <w:p w14:paraId="363DAE91" w14:textId="77777777" w:rsidR="00692ACE" w:rsidRPr="00CF7DFF" w:rsidRDefault="00692ACE" w:rsidP="00CF7DFF">
      <w:pPr>
        <w:jc w:val="right"/>
        <w:rPr>
          <w:rFonts w:ascii="Arial Narrow" w:eastAsiaTheme="minorHAnsi" w:hAnsi="Arial Narrow"/>
          <w:b/>
          <w:bCs/>
          <w:sz w:val="20"/>
          <w:szCs w:val="20"/>
          <w:shd w:val="clear" w:color="auto" w:fill="003E3D"/>
        </w:rPr>
      </w:pPr>
      <w:r w:rsidRPr="00CF7DFF">
        <w:rPr>
          <w:rFonts w:ascii="Arial Narrow" w:eastAsiaTheme="minorHAnsi" w:hAnsi="Arial Narrow"/>
          <w:b/>
          <w:bCs/>
          <w:sz w:val="20"/>
          <w:szCs w:val="20"/>
          <w:shd w:val="clear" w:color="auto" w:fill="003E3D"/>
        </w:rPr>
        <w:t>Artículo reformado DOF 29-04-2004</w:t>
      </w:r>
    </w:p>
    <w:p w14:paraId="775ED36E" w14:textId="77777777" w:rsidR="00692ACE" w:rsidRPr="00692ACE" w:rsidRDefault="00692ACE" w:rsidP="00F3773A">
      <w:pPr>
        <w:pStyle w:val="Texto"/>
        <w:spacing w:after="0" w:line="276" w:lineRule="auto"/>
        <w:rPr>
          <w:rFonts w:ascii="Arial Narrow" w:eastAsia="Times New Roman" w:hAnsi="Arial Narrow"/>
          <w:sz w:val="24"/>
          <w:szCs w:val="24"/>
        </w:rPr>
      </w:pPr>
    </w:p>
    <w:p w14:paraId="0BE20C3D" w14:textId="77777777" w:rsidR="00692ACE" w:rsidRPr="00692ACE" w:rsidRDefault="00692ACE" w:rsidP="00D61FA9">
      <w:pPr>
        <w:pStyle w:val="Texto"/>
        <w:spacing w:after="0" w:line="276" w:lineRule="auto"/>
        <w:ind w:firstLine="0"/>
        <w:rPr>
          <w:rFonts w:ascii="Arial Narrow" w:hAnsi="Arial Narrow"/>
          <w:sz w:val="24"/>
          <w:szCs w:val="24"/>
        </w:rPr>
      </w:pPr>
      <w:bookmarkStart w:id="2" w:name="Artículo_3"/>
      <w:r w:rsidRPr="00692ACE">
        <w:rPr>
          <w:rFonts w:ascii="Arial Narrow" w:hAnsi="Arial Narrow"/>
          <w:b/>
          <w:sz w:val="24"/>
          <w:szCs w:val="24"/>
        </w:rPr>
        <w:lastRenderedPageBreak/>
        <w:t>ARTÍCULO 3</w:t>
      </w:r>
      <w:bookmarkEnd w:id="2"/>
      <w:r w:rsidRPr="00692ACE">
        <w:rPr>
          <w:rFonts w:ascii="Arial Narrow" w:hAnsi="Arial Narrow"/>
          <w:b/>
          <w:sz w:val="24"/>
          <w:szCs w:val="24"/>
        </w:rPr>
        <w:t xml:space="preserve">. </w:t>
      </w:r>
      <w:r w:rsidRPr="00692ACE">
        <w:rPr>
          <w:rFonts w:ascii="Arial Narrow" w:hAnsi="Arial Narrow"/>
          <w:sz w:val="24"/>
          <w:szCs w:val="24"/>
        </w:rPr>
        <w:t>Para los efectos de esta Ley se entenderá por:</w:t>
      </w:r>
    </w:p>
    <w:p w14:paraId="79FC3B93" w14:textId="77777777" w:rsidR="00692ACE" w:rsidRPr="00692ACE" w:rsidRDefault="00692ACE" w:rsidP="00F3773A">
      <w:pPr>
        <w:pStyle w:val="Texto"/>
        <w:spacing w:after="0" w:line="276" w:lineRule="auto"/>
        <w:rPr>
          <w:rFonts w:ascii="Arial Narrow" w:hAnsi="Arial Narrow"/>
          <w:sz w:val="24"/>
          <w:szCs w:val="24"/>
        </w:rPr>
      </w:pPr>
    </w:p>
    <w:p w14:paraId="5C86782D" w14:textId="3A7AFA0F"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"Aguas Nacionales": Son aquellas referidas en el Párrafo Quinto del Artículo 27 de la Constitución Política de los Estados Unidos Mexicanos;</w:t>
      </w:r>
    </w:p>
    <w:p w14:paraId="2DBD4744" w14:textId="77777777" w:rsidR="00692ACE" w:rsidRPr="00692ACE" w:rsidRDefault="00692ACE" w:rsidP="00F3773A">
      <w:pPr>
        <w:pStyle w:val="Texto"/>
        <w:spacing w:after="0" w:line="276" w:lineRule="auto"/>
        <w:ind w:left="1140" w:hanging="851"/>
        <w:rPr>
          <w:rFonts w:ascii="Arial Narrow" w:hAnsi="Arial Narrow"/>
          <w:b/>
          <w:sz w:val="24"/>
          <w:szCs w:val="24"/>
        </w:rPr>
      </w:pPr>
    </w:p>
    <w:p w14:paraId="5163CB47" w14:textId="1AA567B9"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"Acuífero": Cualquier formación geológica o conjunto de formaciones geológicas hidráulicamente conectados entre sí, por las que circulan o se almacenan aguas del subsuelo que pueden ser extraídas para su explotación, uso o aprovechamiento y cuyos límites laterales y verticales se definen convencionalmente para fines de evaluación, manejo y administración de las aguas nacionales del subsuelo;</w:t>
      </w:r>
    </w:p>
    <w:p w14:paraId="574FF8CE" w14:textId="77777777" w:rsidR="007F558E" w:rsidRPr="00692ACE" w:rsidRDefault="007F558E" w:rsidP="007F558E">
      <w:pPr>
        <w:pStyle w:val="Texto"/>
        <w:spacing w:after="0" w:line="276" w:lineRule="auto"/>
        <w:ind w:firstLine="0"/>
        <w:rPr>
          <w:rFonts w:ascii="Arial Narrow" w:hAnsi="Arial Narrow"/>
          <w:sz w:val="24"/>
          <w:szCs w:val="24"/>
        </w:rPr>
      </w:pPr>
    </w:p>
    <w:p w14:paraId="77E52AFD" w14:textId="351C334C" w:rsid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"Aguas claras" o "Aguas de primer uso": Aquellas provenientes de distintas fuentes naturales y de almacenamientos artificiales que no han sido objeto de uso previo alguno;</w:t>
      </w:r>
    </w:p>
    <w:p w14:paraId="15E8CCB2" w14:textId="77777777" w:rsidR="007F558E" w:rsidRPr="00692ACE" w:rsidRDefault="007F558E" w:rsidP="007F558E">
      <w:pPr>
        <w:pStyle w:val="Texto"/>
        <w:spacing w:after="0" w:line="276" w:lineRule="auto"/>
        <w:ind w:firstLine="0"/>
        <w:rPr>
          <w:rFonts w:ascii="Arial Narrow" w:hAnsi="Arial Narrow"/>
          <w:sz w:val="24"/>
          <w:szCs w:val="24"/>
        </w:rPr>
      </w:pPr>
    </w:p>
    <w:p w14:paraId="59B9627A" w14:textId="77777777" w:rsidR="007F558E" w:rsidRPr="007F558E" w:rsidRDefault="007F558E" w:rsidP="00F66C13">
      <w:pPr>
        <w:pStyle w:val="Texto"/>
        <w:numPr>
          <w:ilvl w:val="0"/>
          <w:numId w:val="97"/>
        </w:numPr>
        <w:spacing w:after="0" w:line="276" w:lineRule="auto"/>
        <w:rPr>
          <w:rFonts w:ascii="Arial Narrow" w:hAnsi="Arial Narrow"/>
          <w:sz w:val="24"/>
          <w:szCs w:val="24"/>
        </w:rPr>
      </w:pPr>
      <w:r w:rsidRPr="007F558E">
        <w:rPr>
          <w:rFonts w:ascii="Arial Narrow" w:hAnsi="Arial Narrow"/>
          <w:color w:val="000000"/>
          <w:sz w:val="24"/>
          <w:szCs w:val="24"/>
          <w:lang w:val="es-MX" w:eastAsia="en-US"/>
        </w:rPr>
        <w:t xml:space="preserve">“Aguas de Laboreo”: Aquéllas del subsuelo que necesariamente deban extraerse para permitir la realización de obras y trabajos de exploración y explotación minera. </w:t>
      </w:r>
    </w:p>
    <w:p w14:paraId="14832417" w14:textId="3803BEA2" w:rsidR="007F558E" w:rsidRPr="007F558E" w:rsidRDefault="007F558E" w:rsidP="007F558E">
      <w:pPr>
        <w:jc w:val="right"/>
        <w:rPr>
          <w:rFonts w:ascii="Arial Narrow" w:eastAsiaTheme="minorHAnsi" w:hAnsi="Arial Narrow"/>
          <w:b/>
          <w:bCs/>
          <w:sz w:val="20"/>
          <w:szCs w:val="20"/>
          <w:shd w:val="clear" w:color="auto" w:fill="003E3D"/>
        </w:rPr>
      </w:pPr>
      <w:r w:rsidRPr="007F558E">
        <w:rPr>
          <w:rFonts w:ascii="Arial Narrow" w:eastAsiaTheme="minorHAnsi" w:hAnsi="Arial Narrow"/>
          <w:b/>
          <w:bCs/>
          <w:sz w:val="20"/>
          <w:szCs w:val="20"/>
          <w:shd w:val="clear" w:color="auto" w:fill="003E3D"/>
        </w:rPr>
        <w:t>Fracción adicionada DOF 08-05-2023</w:t>
      </w:r>
    </w:p>
    <w:p w14:paraId="3A7104D2" w14:textId="77777777" w:rsidR="007F558E" w:rsidRPr="00692ACE" w:rsidRDefault="007F558E" w:rsidP="00972B5A">
      <w:pPr>
        <w:pStyle w:val="Texto"/>
        <w:spacing w:after="0" w:line="276" w:lineRule="auto"/>
        <w:ind w:firstLine="0"/>
        <w:rPr>
          <w:rFonts w:ascii="Arial Narrow" w:hAnsi="Arial Narrow"/>
          <w:sz w:val="24"/>
          <w:szCs w:val="24"/>
        </w:rPr>
      </w:pPr>
    </w:p>
    <w:p w14:paraId="308D50B4" w14:textId="5DCC6375"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"Aguas del subsuelo": Aquellas aguas nacionales existentes debajo de la superficie terrestre;</w:t>
      </w:r>
    </w:p>
    <w:p w14:paraId="385DCC61" w14:textId="77777777" w:rsidR="00692ACE" w:rsidRPr="00692ACE" w:rsidRDefault="00692ACE" w:rsidP="00F3773A">
      <w:pPr>
        <w:pStyle w:val="Texto"/>
        <w:spacing w:after="0" w:line="276" w:lineRule="auto"/>
        <w:ind w:left="1140" w:hanging="851"/>
        <w:rPr>
          <w:rFonts w:ascii="Arial Narrow" w:hAnsi="Arial Narrow"/>
          <w:sz w:val="24"/>
          <w:szCs w:val="24"/>
        </w:rPr>
      </w:pPr>
    </w:p>
    <w:p w14:paraId="0176678E" w14:textId="05105CDE"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"Aguas marinas": Se refiere a las aguas en zonas marinas;</w:t>
      </w:r>
    </w:p>
    <w:p w14:paraId="366F5C8C" w14:textId="77777777" w:rsidR="00692ACE" w:rsidRPr="00692ACE" w:rsidRDefault="00692ACE" w:rsidP="00F3773A">
      <w:pPr>
        <w:pStyle w:val="Texto"/>
        <w:spacing w:after="0" w:line="276" w:lineRule="auto"/>
        <w:ind w:left="1140" w:hanging="851"/>
        <w:rPr>
          <w:rFonts w:ascii="Arial Narrow" w:hAnsi="Arial Narrow"/>
          <w:sz w:val="24"/>
          <w:szCs w:val="24"/>
        </w:rPr>
      </w:pPr>
    </w:p>
    <w:p w14:paraId="693E35E8" w14:textId="5FC77090"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"Aguas Residuales": Las aguas de composición variada provenientes de las descargas de usos público urbano, doméstico, industrial, comercial, de servicios, agrícola, pecuario, de las plantas de tratamiento y en general, de cualquier uso, así como la mezcla de ellas;</w:t>
      </w:r>
    </w:p>
    <w:p w14:paraId="12A702CA" w14:textId="77777777" w:rsidR="00692ACE" w:rsidRPr="00692ACE" w:rsidRDefault="00692ACE" w:rsidP="00F3773A">
      <w:pPr>
        <w:pStyle w:val="Texto"/>
        <w:spacing w:after="0" w:line="276" w:lineRule="auto"/>
        <w:ind w:left="1140" w:hanging="851"/>
        <w:rPr>
          <w:rFonts w:ascii="Arial Narrow" w:hAnsi="Arial Narrow"/>
          <w:sz w:val="24"/>
          <w:szCs w:val="24"/>
        </w:rPr>
      </w:pPr>
    </w:p>
    <w:p w14:paraId="2C22BC60" w14:textId="01361BD5"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"Aprovechamiento": Aplicación del agua en actividades que no impliquen consumo de la misma;</w:t>
      </w:r>
    </w:p>
    <w:p w14:paraId="4BA1832B" w14:textId="77777777" w:rsidR="00692ACE" w:rsidRPr="00692ACE" w:rsidRDefault="00692ACE" w:rsidP="00F3773A">
      <w:pPr>
        <w:pStyle w:val="Texto"/>
        <w:spacing w:after="0" w:line="276" w:lineRule="auto"/>
        <w:ind w:left="1140" w:hanging="851"/>
        <w:rPr>
          <w:rFonts w:ascii="Arial Narrow" w:hAnsi="Arial Narrow"/>
          <w:sz w:val="24"/>
          <w:szCs w:val="24"/>
        </w:rPr>
      </w:pPr>
    </w:p>
    <w:p w14:paraId="0E31EFBA" w14:textId="1159D9B6" w:rsidR="00692ACE" w:rsidRPr="00692ACE" w:rsidRDefault="00692ACE" w:rsidP="00F66C13">
      <w:pPr>
        <w:pStyle w:val="Texto"/>
        <w:numPr>
          <w:ilvl w:val="0"/>
          <w:numId w:val="6"/>
        </w:numPr>
        <w:spacing w:after="0" w:line="276" w:lineRule="auto"/>
        <w:rPr>
          <w:rFonts w:ascii="Arial Narrow" w:hAnsi="Arial Narrow"/>
          <w:sz w:val="24"/>
          <w:szCs w:val="24"/>
        </w:rPr>
      </w:pPr>
      <w:r w:rsidRPr="00692ACE">
        <w:rPr>
          <w:rFonts w:ascii="Arial Narrow" w:hAnsi="Arial Narrow"/>
          <w:sz w:val="24"/>
          <w:szCs w:val="24"/>
        </w:rPr>
        <w:t>“Aprovechamiento de Paso”: Aquel realizado en cualquier actividad que no implique consumo de volúmenes de agua</w:t>
      </w:r>
      <w:r w:rsidRPr="00692ACE">
        <w:rPr>
          <w:rFonts w:ascii="Arial Narrow" w:hAnsi="Arial Narrow"/>
          <w:b/>
          <w:sz w:val="24"/>
          <w:szCs w:val="24"/>
        </w:rPr>
        <w:t>,</w:t>
      </w:r>
      <w:r w:rsidRPr="00692ACE">
        <w:rPr>
          <w:rFonts w:ascii="Arial Narrow" w:hAnsi="Arial Narrow"/>
          <w:sz w:val="24"/>
          <w:szCs w:val="24"/>
        </w:rPr>
        <w:t xml:space="preserve"> y sus alteraciones no excedan los parámetros que establezcan las normas oficiales mexicanas;</w:t>
      </w:r>
    </w:p>
    <w:p w14:paraId="2CC663A6" w14:textId="77777777" w:rsidR="00692ACE" w:rsidRPr="00CF7DFF" w:rsidRDefault="00692ACE" w:rsidP="00CF7DFF">
      <w:pPr>
        <w:jc w:val="right"/>
        <w:rPr>
          <w:rFonts w:ascii="Arial Narrow" w:eastAsiaTheme="minorHAnsi" w:hAnsi="Arial Narrow"/>
          <w:b/>
          <w:bCs/>
          <w:sz w:val="20"/>
          <w:szCs w:val="20"/>
          <w:shd w:val="clear" w:color="auto" w:fill="003E3D"/>
        </w:rPr>
      </w:pPr>
      <w:r w:rsidRPr="00CF7DFF">
        <w:rPr>
          <w:rFonts w:ascii="Arial Narrow" w:eastAsiaTheme="minorHAnsi" w:hAnsi="Arial Narrow"/>
          <w:b/>
          <w:bCs/>
          <w:sz w:val="20"/>
          <w:szCs w:val="20"/>
          <w:shd w:val="clear" w:color="auto" w:fill="003E3D"/>
        </w:rPr>
        <w:t>Fracción adicionada DOF 24-03-2016</w:t>
      </w:r>
    </w:p>
    <w:p w14:paraId="51E9B02B" w14:textId="77777777" w:rsidR="00692ACE" w:rsidRPr="00692ACE" w:rsidRDefault="00692ACE" w:rsidP="00F3773A">
      <w:pPr>
        <w:pStyle w:val="Texto"/>
        <w:spacing w:after="0" w:line="276" w:lineRule="auto"/>
        <w:ind w:left="1140" w:hanging="851"/>
        <w:rPr>
          <w:rFonts w:ascii="Arial Narrow" w:eastAsia="Times New Roman" w:hAnsi="Arial Narrow"/>
          <w:sz w:val="24"/>
          <w:szCs w:val="24"/>
        </w:rPr>
      </w:pPr>
    </w:p>
    <w:p w14:paraId="0D184BCC" w14:textId="1B92491E"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"Asignación": Título que otorga el Ejecutivo Federal, a través de "la Comisión" o del Organismo de Cuenca que corresponda, conforme a sus respectivas competencias, para realizar la explotación, uso o aprovechamiento de las aguas nacionales, a los municipios, a los estados o al Distrito Federal, destinadas a los servicios de agua con carácter público urbano o doméstico;</w:t>
      </w:r>
    </w:p>
    <w:p w14:paraId="78209358" w14:textId="77777777" w:rsidR="00692ACE" w:rsidRPr="00692ACE" w:rsidRDefault="00692ACE" w:rsidP="00F3773A">
      <w:pPr>
        <w:pStyle w:val="Texto"/>
        <w:spacing w:after="0" w:line="276" w:lineRule="auto"/>
        <w:ind w:left="1140" w:hanging="851"/>
        <w:rPr>
          <w:rFonts w:ascii="Arial Narrow" w:hAnsi="Arial Narrow"/>
          <w:sz w:val="24"/>
          <w:szCs w:val="24"/>
        </w:rPr>
      </w:pPr>
    </w:p>
    <w:p w14:paraId="14C186B1" w14:textId="74F9A1F5"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"Bienes Públicos Inherentes": Aquellos que se mencionan en el Artículo 113 de esta Ley;</w:t>
      </w:r>
    </w:p>
    <w:p w14:paraId="5F58E12E" w14:textId="77777777" w:rsidR="00692ACE" w:rsidRPr="00692ACE" w:rsidRDefault="00692ACE" w:rsidP="00F3773A">
      <w:pPr>
        <w:pStyle w:val="Texto"/>
        <w:spacing w:after="0" w:line="276" w:lineRule="auto"/>
        <w:ind w:left="1140" w:hanging="851"/>
        <w:rPr>
          <w:rFonts w:ascii="Arial Narrow" w:hAnsi="Arial Narrow"/>
          <w:sz w:val="24"/>
          <w:szCs w:val="24"/>
        </w:rPr>
      </w:pPr>
    </w:p>
    <w:p w14:paraId="6FC39A58" w14:textId="27C7387B"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"Capacidad de Carga": Estimación de la tolerancia de un ecosistema al uso de sus componentes, tal que no rebase su capacidad de recuperación en el corto plazo sin la aplicación de medidas de restauración o recuperación para restablecer el equilibrio ecológico;</w:t>
      </w:r>
    </w:p>
    <w:p w14:paraId="3E050CBE" w14:textId="77777777" w:rsidR="00692ACE" w:rsidRPr="00692ACE" w:rsidRDefault="00692ACE" w:rsidP="00F3773A">
      <w:pPr>
        <w:pStyle w:val="Texto"/>
        <w:spacing w:after="0" w:line="276" w:lineRule="auto"/>
        <w:ind w:left="1140" w:hanging="851"/>
        <w:rPr>
          <w:rFonts w:ascii="Arial Narrow" w:hAnsi="Arial Narrow"/>
          <w:sz w:val="24"/>
          <w:szCs w:val="24"/>
        </w:rPr>
      </w:pPr>
    </w:p>
    <w:p w14:paraId="62C6A8B7" w14:textId="20CE7F8E"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"Cauce de una corriente": El canal natural o artificial que tiene la capacidad necesaria para que las aguas de la creciente máxima ordinaria escurran sin derramarse. Cuando las corrientes estén sujetas a desbordamiento, se considera como cauce el canal natural, mientras no se construyan obras de encauzamiento; en los orígenes de cualquier corriente, se considera como cauce propiamente definido, cuando el escurrimiento se concentre hacia una depresión topográfica y éste forme una cárcava o canal, como resultado de la acción del agua fluyendo sobre el terreno. Para fines de aplicación de la presente Ley, la magnitud de dicha cárcava o cauce incipiente deberá ser de cuando menos de 2.0 metros de ancho por 0.75 metros de profundidad;</w:t>
      </w:r>
    </w:p>
    <w:p w14:paraId="7A43708F" w14:textId="77777777" w:rsidR="00692ACE" w:rsidRPr="00692ACE" w:rsidRDefault="00692ACE" w:rsidP="00F3773A">
      <w:pPr>
        <w:pStyle w:val="Texto"/>
        <w:spacing w:after="0" w:line="276" w:lineRule="auto"/>
        <w:ind w:left="1140" w:hanging="851"/>
        <w:rPr>
          <w:rFonts w:ascii="Arial Narrow" w:hAnsi="Arial Narrow"/>
          <w:sz w:val="24"/>
          <w:szCs w:val="24"/>
        </w:rPr>
      </w:pPr>
    </w:p>
    <w:p w14:paraId="0842165D" w14:textId="2D003F42"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"Comisión Nacional del Agua": Órgano Administrativo Desconcentrado de la Secretaría de Medio Ambiente y Recursos Naturales, con funciones de Derecho Público en materia de gestión de las aguas nacionales y sus bienes públicos inherentes, con autonomía técnica, ejecutiva, administrativa, presupuestal y de gestión, para la consecución de su objeto, la realización de sus funciones y la emisión de los actos de autoridad que conforme a esta Ley corresponde tanto a ésta como a los órganos de autoridad a que la misma se refiere;</w:t>
      </w:r>
    </w:p>
    <w:p w14:paraId="6A609D5D" w14:textId="77777777" w:rsidR="00692ACE" w:rsidRPr="00692ACE" w:rsidRDefault="00692ACE" w:rsidP="00F3773A">
      <w:pPr>
        <w:pStyle w:val="Texto"/>
        <w:spacing w:after="0" w:line="276" w:lineRule="auto"/>
        <w:ind w:left="1140" w:hanging="851"/>
        <w:rPr>
          <w:rFonts w:ascii="Arial Narrow" w:hAnsi="Arial Narrow"/>
          <w:sz w:val="24"/>
          <w:szCs w:val="24"/>
        </w:rPr>
      </w:pPr>
    </w:p>
    <w:p w14:paraId="1781DFBD" w14:textId="7D878431"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"Concesión": Título que otorga el Ejecutivo Federal, a través de "la Comisión" o del Organismo de Cuenca que corresponda, conforme a sus respectivas competencias, para la explotación, uso o aprovechamiento de las aguas nacionales, y de sus bienes públicos inherentes, a las personas físicas o morales de carácter público y privado, excepto los títulos de asignación;</w:t>
      </w:r>
    </w:p>
    <w:p w14:paraId="6C711F2A" w14:textId="77777777" w:rsidR="00692ACE" w:rsidRPr="00692ACE" w:rsidRDefault="00692ACE" w:rsidP="00F3773A">
      <w:pPr>
        <w:pStyle w:val="Texto"/>
        <w:spacing w:after="0" w:line="276" w:lineRule="auto"/>
        <w:ind w:left="1140" w:hanging="851"/>
        <w:rPr>
          <w:rFonts w:ascii="Arial Narrow" w:hAnsi="Arial Narrow"/>
          <w:sz w:val="24"/>
          <w:szCs w:val="24"/>
        </w:rPr>
      </w:pPr>
    </w:p>
    <w:p w14:paraId="4AC56F5D" w14:textId="52E73500"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"Condiciones Particulares de Descarga": El conjunto de parámetros físicos, químicos y biológicos y de sus niveles máximos permitidos en las descargas de agua residual, determinados por "la Comisión" o por el Organismo de Cuenca que corresponda, conforme a sus respectivas competencias, para cada usuario, para un determinado uso o grupo de usuarios de un cuerpo receptor específico con el fin de conservar y controlar la calidad de las aguas conforme a la presente Ley y los reglamentos derivados de ella;</w:t>
      </w:r>
    </w:p>
    <w:p w14:paraId="134E2C36" w14:textId="77777777" w:rsidR="00692ACE" w:rsidRPr="00692ACE" w:rsidRDefault="00692ACE" w:rsidP="00F3773A">
      <w:pPr>
        <w:pStyle w:val="Texto"/>
        <w:spacing w:after="0" w:line="276" w:lineRule="auto"/>
        <w:ind w:left="1140" w:hanging="851"/>
        <w:rPr>
          <w:rFonts w:ascii="Arial Narrow" w:hAnsi="Arial Narrow"/>
          <w:sz w:val="24"/>
          <w:szCs w:val="24"/>
        </w:rPr>
      </w:pPr>
    </w:p>
    <w:p w14:paraId="3902DCE6" w14:textId="0AE91BBE"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lastRenderedPageBreak/>
        <w:t>"Consejo de Cuenca": Órganos colegiados de integración mixta, que serán instancia de coordinación y concertación, apoyo, consulta y asesoría, entre "la Comisión", incluyendo el Organismo de Cuenca que corresponda, y las dependencias y entidades de las instancias federal, estatal o municipal, y los representantes de los usuarios de agua y de las organizaciones de la sociedad, de la respectiva cuenca hidrológica o región hidrológica;</w:t>
      </w:r>
    </w:p>
    <w:p w14:paraId="3DE12FC2" w14:textId="77777777" w:rsidR="00692ACE" w:rsidRPr="00692ACE" w:rsidRDefault="00692ACE" w:rsidP="00F3773A">
      <w:pPr>
        <w:pStyle w:val="Texto"/>
        <w:spacing w:after="0" w:line="276" w:lineRule="auto"/>
        <w:ind w:left="1140" w:hanging="851"/>
        <w:rPr>
          <w:rFonts w:ascii="Arial Narrow" w:hAnsi="Arial Narrow"/>
          <w:sz w:val="24"/>
          <w:szCs w:val="24"/>
        </w:rPr>
      </w:pPr>
    </w:p>
    <w:p w14:paraId="02F1F4E8" w14:textId="2BD9FA3A"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"Cuenca Hidrológica": Es la unidad del territorio, diferenciada de otras unidades, normalmente delimitada por un parte aguas o divisoria de las aguas -aquella línea poligonal formada por los puntos de mayor elevación en dicha unidad-, en donde ocurre el agua en distintas formas, y ésta se almacena o fluye hasta un punto de salida que puede ser el mar u otro cuerpo receptor interior, a través de una red hidrográfica de cauces que convergen en uno principal, o bien el territorio en donde las aguas forman una unidad autónoma o diferenciada de otras, aun sin que desemboquen en el mar. En dicho espacio delimitado por una diversidad topográfica, coexisten los recursos agua, suelo, flora, fauna, otros recursos naturales relacionados con éstos y el medio ambiente. La cuenca hidrológica conjuntamente con los acuíferos, constituye la unidad de gestión de los recursos hídricos. La cuenca hidrológica está a su vez integrada por subcuencas y estas últimas están integradas por microcuencas.</w:t>
      </w:r>
    </w:p>
    <w:p w14:paraId="6BB93AA4" w14:textId="77777777" w:rsidR="009D3A49" w:rsidRDefault="009D3A49" w:rsidP="009D3A49">
      <w:pPr>
        <w:pStyle w:val="Texto"/>
        <w:spacing w:after="0" w:line="276" w:lineRule="auto"/>
        <w:ind w:firstLine="0"/>
        <w:rPr>
          <w:rFonts w:ascii="Arial Narrow" w:hAnsi="Arial Narrow"/>
          <w:sz w:val="24"/>
          <w:szCs w:val="24"/>
        </w:rPr>
      </w:pPr>
    </w:p>
    <w:p w14:paraId="018851AD" w14:textId="4A77A9C8" w:rsidR="00692ACE" w:rsidRPr="00692ACE" w:rsidRDefault="00692ACE" w:rsidP="009D3A49">
      <w:pPr>
        <w:pStyle w:val="Texto"/>
        <w:spacing w:after="0" w:line="276" w:lineRule="auto"/>
        <w:ind w:left="720" w:firstLine="0"/>
        <w:rPr>
          <w:rFonts w:ascii="Arial Narrow" w:hAnsi="Arial Narrow"/>
          <w:sz w:val="24"/>
          <w:szCs w:val="24"/>
        </w:rPr>
      </w:pPr>
      <w:r w:rsidRPr="00692ACE">
        <w:rPr>
          <w:rFonts w:ascii="Arial Narrow" w:hAnsi="Arial Narrow"/>
          <w:sz w:val="24"/>
          <w:szCs w:val="24"/>
        </w:rPr>
        <w:t>Para los fines de esta Ley, se considera como:</w:t>
      </w:r>
    </w:p>
    <w:p w14:paraId="65B20B00" w14:textId="77777777" w:rsidR="00692ACE" w:rsidRPr="00692ACE" w:rsidRDefault="00692ACE" w:rsidP="00F3773A">
      <w:pPr>
        <w:pStyle w:val="Texto"/>
        <w:spacing w:after="0" w:line="276" w:lineRule="auto"/>
        <w:ind w:left="1140" w:hanging="851"/>
        <w:rPr>
          <w:rFonts w:ascii="Arial Narrow" w:hAnsi="Arial Narrow"/>
          <w:b/>
          <w:sz w:val="24"/>
          <w:szCs w:val="24"/>
        </w:rPr>
      </w:pPr>
    </w:p>
    <w:p w14:paraId="7A5CDED5" w14:textId="6D004DCD" w:rsidR="00692ACE" w:rsidRPr="00692ACE" w:rsidRDefault="00692ACE" w:rsidP="00F66C13">
      <w:pPr>
        <w:pStyle w:val="Texto"/>
        <w:numPr>
          <w:ilvl w:val="0"/>
          <w:numId w:val="7"/>
        </w:numPr>
        <w:spacing w:after="0" w:line="276" w:lineRule="auto"/>
        <w:ind w:left="1068"/>
        <w:rPr>
          <w:rFonts w:ascii="Arial Narrow" w:hAnsi="Arial Narrow"/>
          <w:sz w:val="24"/>
          <w:szCs w:val="24"/>
        </w:rPr>
      </w:pPr>
      <w:r w:rsidRPr="00692ACE">
        <w:rPr>
          <w:rFonts w:ascii="Arial Narrow" w:hAnsi="Arial Narrow"/>
          <w:sz w:val="24"/>
          <w:szCs w:val="24"/>
        </w:rPr>
        <w:t>"Región hidrológica": Área territorial conformada en función de sus características morfológicas, orográficas e hidrológicas, en la cual se considera a la cuenca hidrológica como la unidad básica para la gestión de los recursos hídricos, cuya finalidad es el agrupamiento y sistematización de la información, análisis, diagnósticos, programas y acciones en relación con la ocurrencia del agua en cantidad y calidad, así como su explotación, uso o aprovechamiento. Normalmente una región hidrológica está integrada por una o varias cuencas hidrológicas. Por tanto, los límites de la región hidrológica son en general distintos en relación con la división política por estados, Distrito Federal y municipios. Una o varias regiones hidrológicas integran una región hidrológico - administrativa, y</w:t>
      </w:r>
    </w:p>
    <w:p w14:paraId="57DD82E5" w14:textId="77777777" w:rsidR="00692ACE" w:rsidRPr="00692ACE" w:rsidRDefault="00692ACE" w:rsidP="009D3A49">
      <w:pPr>
        <w:pStyle w:val="Texto"/>
        <w:spacing w:after="0" w:line="276" w:lineRule="auto"/>
        <w:ind w:left="2339" w:hanging="851"/>
        <w:rPr>
          <w:rFonts w:ascii="Arial Narrow" w:hAnsi="Arial Narrow"/>
          <w:b/>
          <w:sz w:val="24"/>
          <w:szCs w:val="24"/>
        </w:rPr>
      </w:pPr>
    </w:p>
    <w:p w14:paraId="67F36C39" w14:textId="0F5716DE" w:rsidR="00692ACE" w:rsidRPr="00692ACE" w:rsidRDefault="00692ACE" w:rsidP="00F66C13">
      <w:pPr>
        <w:pStyle w:val="Texto"/>
        <w:numPr>
          <w:ilvl w:val="0"/>
          <w:numId w:val="7"/>
        </w:numPr>
        <w:spacing w:after="0" w:line="276" w:lineRule="auto"/>
        <w:ind w:left="1068"/>
        <w:rPr>
          <w:rFonts w:ascii="Arial Narrow" w:hAnsi="Arial Narrow"/>
          <w:sz w:val="24"/>
          <w:szCs w:val="24"/>
        </w:rPr>
      </w:pPr>
      <w:r w:rsidRPr="00692ACE">
        <w:rPr>
          <w:rFonts w:ascii="Arial Narrow" w:hAnsi="Arial Narrow"/>
          <w:sz w:val="24"/>
          <w:szCs w:val="24"/>
        </w:rPr>
        <w:t>"Región Hidrológico - Administrativa": Área territorial definida de acuerdo con criterios hidrológicos, integrada por una o varias regiones hidrológicas, en la cual se considera a la cuenca hidrológica como la unidad básica para la gestión de los recursos hídricos y el municipio representa, como en otros instrumentos jurídicos, la unidad mínima de gestión administrativa en el país;</w:t>
      </w:r>
    </w:p>
    <w:p w14:paraId="008BA92B" w14:textId="77777777" w:rsidR="00692ACE" w:rsidRPr="00692ACE" w:rsidRDefault="00692ACE" w:rsidP="00F3773A">
      <w:pPr>
        <w:pStyle w:val="Texto"/>
        <w:spacing w:after="0" w:line="276" w:lineRule="auto"/>
        <w:ind w:left="1140" w:hanging="851"/>
        <w:rPr>
          <w:rFonts w:ascii="Arial Narrow" w:hAnsi="Arial Narrow"/>
          <w:sz w:val="24"/>
          <w:szCs w:val="24"/>
        </w:rPr>
      </w:pPr>
    </w:p>
    <w:p w14:paraId="08E57DAA" w14:textId="5E8DC71D"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lastRenderedPageBreak/>
        <w:t>"Cuerpo receptor": La corriente o depósito natural de agua, presas, cauces, zonas marinas o bienes nacionales donde se descargan aguas residuales, así como los terrenos en donde se infiltran o inyectan dichas aguas, cuando puedan contaminar los suelos, subsuelo o los acuíferos;</w:t>
      </w:r>
    </w:p>
    <w:p w14:paraId="67128839" w14:textId="77777777" w:rsidR="00692ACE" w:rsidRPr="00692ACE" w:rsidRDefault="00692ACE" w:rsidP="00F3773A">
      <w:pPr>
        <w:pStyle w:val="Texto"/>
        <w:spacing w:after="0" w:line="276" w:lineRule="auto"/>
        <w:ind w:left="1140" w:hanging="851"/>
        <w:rPr>
          <w:rFonts w:ascii="Arial Narrow" w:hAnsi="Arial Narrow"/>
          <w:sz w:val="24"/>
          <w:szCs w:val="24"/>
        </w:rPr>
      </w:pPr>
    </w:p>
    <w:p w14:paraId="4D00D127" w14:textId="69AC84C4"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"Cuota de Autosuficiencia": Es aquella destinada a recuperar los costos derivados de la operación, conservación y mantenimiento de las obras de infraestructura hidráulica, instalaciones diversas y de las zonas de riego, así como los costos incurridos en las inversiones en infraestructura, mecanismos y equipo, incluyendo su mejoramiento, rehabilitación y reemplazo. Las cuotas de autosuficiencia no son de naturaleza fiscal y normalmente son cubiertas por los usuarios de riego o regantes, en los distritos, unidades y sistemas de riego, en las juntas de agua con fines agropecuarios y en otras formas asociativas empleadas para aprovechar aguas nacionales en el riego agrícola; las cuotas de autosuficiencia en distritos y unidades de temporal son de naturaleza y características similares a las de riego, en materia de infraestructura de temporal, incluyendo su operación, conservación y mantenimiento y las inversiones inherentes;</w:t>
      </w:r>
    </w:p>
    <w:p w14:paraId="3364B09E" w14:textId="77777777" w:rsidR="00692ACE" w:rsidRPr="00692ACE" w:rsidRDefault="00692ACE" w:rsidP="00F3773A">
      <w:pPr>
        <w:pStyle w:val="Texto"/>
        <w:spacing w:after="0" w:line="276" w:lineRule="auto"/>
        <w:ind w:left="1140" w:hanging="851"/>
        <w:rPr>
          <w:rFonts w:ascii="Arial Narrow" w:hAnsi="Arial Narrow"/>
          <w:sz w:val="24"/>
          <w:szCs w:val="24"/>
        </w:rPr>
      </w:pPr>
    </w:p>
    <w:p w14:paraId="38D86302" w14:textId="1A6E4EEA"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"Cuota Natural de Renovación de las Aguas": El volumen de agua renovable anualmente en una cuenca hidrológica o en un cuerpo de aguas del subsuelo;</w:t>
      </w:r>
    </w:p>
    <w:p w14:paraId="605B13C0" w14:textId="77777777" w:rsidR="00692ACE" w:rsidRPr="00692ACE" w:rsidRDefault="00692ACE" w:rsidP="00F3773A">
      <w:pPr>
        <w:pStyle w:val="Texto"/>
        <w:spacing w:after="0" w:line="276" w:lineRule="auto"/>
        <w:ind w:left="1140" w:hanging="851"/>
        <w:rPr>
          <w:rFonts w:ascii="Arial Narrow" w:hAnsi="Arial Narrow"/>
          <w:sz w:val="24"/>
          <w:szCs w:val="24"/>
        </w:rPr>
      </w:pPr>
    </w:p>
    <w:p w14:paraId="2111864B" w14:textId="14D61637"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"Delimitación de cauce y zona federal": Trabajos y estudios topográficos, batimétricos, fotogramétricos, hidrológicos e hidráulicos, necesarios para la determinación de los límites del cauce y la zona federal;</w:t>
      </w:r>
    </w:p>
    <w:p w14:paraId="3859A10C" w14:textId="77777777" w:rsidR="00692ACE" w:rsidRPr="00692ACE" w:rsidRDefault="00692ACE" w:rsidP="00F3773A">
      <w:pPr>
        <w:pStyle w:val="Texto"/>
        <w:spacing w:after="0" w:line="276" w:lineRule="auto"/>
        <w:ind w:left="1140" w:hanging="851"/>
        <w:rPr>
          <w:rFonts w:ascii="Arial Narrow" w:hAnsi="Arial Narrow"/>
          <w:sz w:val="24"/>
          <w:szCs w:val="24"/>
        </w:rPr>
      </w:pPr>
    </w:p>
    <w:p w14:paraId="61840CDE" w14:textId="741F0016"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"Desarrollo sustentable": En materia de recursos hídricos, es el proceso evaluable mediante criterios e indicadores de carácter hídrico, económico, social y ambiental, que tiende a mejorar la calidad de vida y la productividad de las personas, que se fundamenta en las medidas necesarias para la preservación del equilibrio hidrológico, el aprovechamiento y protección de los recursos hídricos, de manera que no se comprometa la satisfacción de las necesidades de agua de las generaciones futuras;</w:t>
      </w:r>
    </w:p>
    <w:p w14:paraId="21EE93BE" w14:textId="77777777" w:rsidR="00692ACE" w:rsidRPr="00692ACE" w:rsidRDefault="00692ACE" w:rsidP="00F3773A">
      <w:pPr>
        <w:pStyle w:val="Texto"/>
        <w:spacing w:after="0" w:line="276" w:lineRule="auto"/>
        <w:ind w:left="1140" w:hanging="851"/>
        <w:rPr>
          <w:rFonts w:ascii="Arial Narrow" w:hAnsi="Arial Narrow"/>
          <w:sz w:val="24"/>
          <w:szCs w:val="24"/>
        </w:rPr>
      </w:pPr>
    </w:p>
    <w:p w14:paraId="58A6937F" w14:textId="64535077"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"Descarga": La acción de verter, infiltrar, depositar o inyectar aguas residuales a un cuerpo receptor;</w:t>
      </w:r>
    </w:p>
    <w:p w14:paraId="0975672D" w14:textId="77777777" w:rsidR="00692ACE" w:rsidRPr="00692ACE" w:rsidRDefault="00692ACE" w:rsidP="00F3773A">
      <w:pPr>
        <w:pStyle w:val="Texto"/>
        <w:spacing w:after="0" w:line="276" w:lineRule="auto"/>
        <w:ind w:left="1140" w:hanging="851"/>
        <w:rPr>
          <w:rFonts w:ascii="Arial Narrow" w:hAnsi="Arial Narrow"/>
          <w:sz w:val="24"/>
          <w:szCs w:val="24"/>
        </w:rPr>
      </w:pPr>
    </w:p>
    <w:p w14:paraId="7803DC5F" w14:textId="6B42C476"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"Disponibilidad media anual de aguas superficiales": En una cuenca hidrológica, es el valor que resulta de la diferencia entre el volumen medio anual de escurrimiento de una cuenca hacia aguas abajo y el volumen medio anual actual comprometido aguas abajo;</w:t>
      </w:r>
    </w:p>
    <w:p w14:paraId="472A1D1A" w14:textId="77777777" w:rsidR="00692ACE" w:rsidRPr="00692ACE" w:rsidRDefault="00692ACE" w:rsidP="00F3773A">
      <w:pPr>
        <w:pStyle w:val="Texto"/>
        <w:spacing w:after="0" w:line="276" w:lineRule="auto"/>
        <w:ind w:left="1140" w:hanging="851"/>
        <w:rPr>
          <w:rFonts w:ascii="Arial Narrow" w:hAnsi="Arial Narrow"/>
          <w:sz w:val="24"/>
          <w:szCs w:val="24"/>
        </w:rPr>
      </w:pPr>
    </w:p>
    <w:p w14:paraId="35AB3A33" w14:textId="7B77DDE5"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lastRenderedPageBreak/>
        <w:t>"Disponibilidad media anual de aguas del subsuelo": En una unidad hidrogeológica -entendida ésta como el conjunto de estratos geológicos hidráulicamente conectados entre sí, cuyos límites laterales y verticales se definen convencionalmente para fines de evaluación, manejo y administración de las aguas nacionales subterráneas-, es el volumen medio anual de agua subterránea que puede ser extraído de esa unidad hidrogeológica para diversos usos, adicional a la extracción ya concesionada y a la descarga natural comprometida, sin poner en peligro el equilibrio de los ecosistemas;</w:t>
      </w:r>
    </w:p>
    <w:p w14:paraId="04E48282" w14:textId="77777777" w:rsidR="00692ACE" w:rsidRPr="00692ACE" w:rsidRDefault="00692ACE" w:rsidP="00F3773A">
      <w:pPr>
        <w:pStyle w:val="Texto"/>
        <w:spacing w:after="0" w:line="276" w:lineRule="auto"/>
        <w:ind w:left="1140" w:hanging="851"/>
        <w:rPr>
          <w:rFonts w:ascii="Arial Narrow" w:hAnsi="Arial Narrow"/>
          <w:sz w:val="24"/>
          <w:szCs w:val="24"/>
        </w:rPr>
      </w:pPr>
    </w:p>
    <w:p w14:paraId="4D6F6FBF" w14:textId="1CDA5BD6" w:rsidR="00692ACE" w:rsidRPr="00692ACE" w:rsidRDefault="00076F3E" w:rsidP="00F66C13">
      <w:pPr>
        <w:pStyle w:val="Texto"/>
        <w:numPr>
          <w:ilvl w:val="0"/>
          <w:numId w:val="5"/>
        </w:numPr>
        <w:spacing w:after="0" w:line="276" w:lineRule="auto"/>
        <w:rPr>
          <w:rFonts w:ascii="Arial Narrow" w:hAnsi="Arial Narrow"/>
          <w:sz w:val="24"/>
          <w:szCs w:val="24"/>
        </w:rPr>
      </w:pPr>
      <w:r>
        <w:rPr>
          <w:rFonts w:ascii="Arial Narrow" w:hAnsi="Arial Narrow"/>
          <w:sz w:val="24"/>
          <w:szCs w:val="24"/>
        </w:rPr>
        <w:t xml:space="preserve">a. </w:t>
      </w:r>
      <w:r w:rsidR="00692ACE" w:rsidRPr="00692ACE">
        <w:rPr>
          <w:rFonts w:ascii="Arial Narrow" w:hAnsi="Arial Narrow"/>
          <w:sz w:val="24"/>
          <w:szCs w:val="24"/>
        </w:rPr>
        <w:t>"Distrito de Riego": Es el establecido mediante Decreto Presidencial, el cual está conformado por una o varias superficies previamente delimitadas y dentro de cuyo perímetro se ubica la zona de riego, el cual cuenta con las obras de infraestructura hidráulica, aguas superficiales y del subsuelo, así como con sus vasos de almacenamiento, su zona federal, de protección y demás bienes y obras conexas, pudiendo establecerse también con una o varias unidades de riego;</w:t>
      </w:r>
    </w:p>
    <w:p w14:paraId="471EC6E8" w14:textId="77777777" w:rsidR="00692ACE" w:rsidRPr="00692ACE" w:rsidRDefault="00692ACE" w:rsidP="00F3773A">
      <w:pPr>
        <w:pStyle w:val="Texto"/>
        <w:spacing w:after="0" w:line="276" w:lineRule="auto"/>
        <w:ind w:left="1557" w:hanging="851"/>
        <w:rPr>
          <w:rFonts w:ascii="Arial Narrow" w:hAnsi="Arial Narrow"/>
          <w:sz w:val="24"/>
          <w:szCs w:val="24"/>
        </w:rPr>
      </w:pPr>
    </w:p>
    <w:p w14:paraId="02C187EE" w14:textId="394E8D9E" w:rsidR="00692ACE" w:rsidRPr="00692ACE" w:rsidRDefault="00076F3E" w:rsidP="00076F3E">
      <w:pPr>
        <w:pStyle w:val="Texto"/>
        <w:spacing w:after="0" w:line="276" w:lineRule="auto"/>
        <w:ind w:left="720" w:firstLine="0"/>
        <w:rPr>
          <w:rFonts w:ascii="Arial Narrow" w:hAnsi="Arial Narrow"/>
          <w:sz w:val="24"/>
          <w:szCs w:val="24"/>
        </w:rPr>
      </w:pPr>
      <w:r>
        <w:rPr>
          <w:rFonts w:ascii="Arial Narrow" w:hAnsi="Arial Narrow"/>
          <w:sz w:val="24"/>
          <w:szCs w:val="24"/>
        </w:rPr>
        <w:t xml:space="preserve">b. </w:t>
      </w:r>
      <w:r w:rsidR="00692ACE" w:rsidRPr="00692ACE">
        <w:rPr>
          <w:rFonts w:ascii="Arial Narrow" w:hAnsi="Arial Narrow"/>
          <w:sz w:val="24"/>
          <w:szCs w:val="24"/>
        </w:rPr>
        <w:t>"Distrito de Temporal Tecnificado": Área geográfica destinada normalmente a las actividades agrícolas que no cuenta con infraestructura de riego, en la cual mediante el uso de diversas técnicas y obras, se aminoran los daños a la producción por causa de ocurrencia de lluvias fuertes y prolongadas -éstos también denominados Distritos de Drenaje- o en condiciones de escasez, se aprovecha con mayor eficiencia la lluvia y la humedad en los terrenos agrícolas; el distrito de temporal tecnificado está integrado por unidades de temporal;</w:t>
      </w:r>
    </w:p>
    <w:p w14:paraId="55885A2D" w14:textId="77777777" w:rsidR="00692ACE" w:rsidRPr="00692ACE" w:rsidRDefault="00692ACE" w:rsidP="00F3773A">
      <w:pPr>
        <w:pStyle w:val="Texto"/>
        <w:spacing w:after="0" w:line="276" w:lineRule="auto"/>
        <w:ind w:left="1140" w:hanging="851"/>
        <w:rPr>
          <w:rFonts w:ascii="Arial Narrow" w:hAnsi="Arial Narrow"/>
          <w:sz w:val="24"/>
          <w:szCs w:val="24"/>
        </w:rPr>
      </w:pPr>
    </w:p>
    <w:p w14:paraId="6AF84A56" w14:textId="119B6DE3"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"Estero": Terreno bajo, pantanoso, que suele llenarse de agua por la lluvia o por desbordes de una corriente, o una laguna cercana o por el mar;</w:t>
      </w:r>
    </w:p>
    <w:p w14:paraId="5248BBDA" w14:textId="77777777" w:rsidR="00692ACE" w:rsidRPr="00692ACE" w:rsidRDefault="00692ACE" w:rsidP="00F3773A">
      <w:pPr>
        <w:pStyle w:val="Texto"/>
        <w:spacing w:after="0" w:line="276" w:lineRule="auto"/>
        <w:ind w:left="1140" w:hanging="851"/>
        <w:rPr>
          <w:rFonts w:ascii="Arial Narrow" w:hAnsi="Arial Narrow"/>
          <w:sz w:val="24"/>
          <w:szCs w:val="24"/>
        </w:rPr>
      </w:pPr>
    </w:p>
    <w:p w14:paraId="4B5B88B7" w14:textId="048C65E4"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"Explotación": Aplicación del agua en actividades encaminadas a extraer elementos químicos u orgánicos disueltos en la misma, después de las cuales es retornada a su fuente original sin consumo significativo;</w:t>
      </w:r>
    </w:p>
    <w:p w14:paraId="1198AB40" w14:textId="77777777" w:rsidR="00692ACE" w:rsidRPr="00692ACE" w:rsidRDefault="00692ACE" w:rsidP="00F3773A">
      <w:pPr>
        <w:pStyle w:val="Texto"/>
        <w:spacing w:after="0" w:line="276" w:lineRule="auto"/>
        <w:ind w:left="1140" w:hanging="851"/>
        <w:rPr>
          <w:rFonts w:ascii="Arial Narrow" w:hAnsi="Arial Narrow"/>
          <w:sz w:val="24"/>
          <w:szCs w:val="24"/>
        </w:rPr>
      </w:pPr>
    </w:p>
    <w:p w14:paraId="28EE76C4" w14:textId="192D9B5F"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 xml:space="preserve">"Gestión del Agua": Proceso sustentado en el conjunto de principios, políticas, actos, recursos, instrumentos, normas formales y no formales, bienes, recursos, derechos, atribuciones y responsabilidades, mediante el cual coordinadamente el Estado, los usuarios del agua y las organizaciones de la sociedad, promueven e instrumentan para lograr el desarrollo sustentable en beneficio de los seres humanos y su medio social, económico y ambiental, (1) el control y manejo del agua y las cuencas hidrológicas, incluyendo los acuíferos, por ende su distribución y administración, (2) la regulación de la explotación, uso o aprovechamiento del agua, y (3) la preservación y sustentabilidad de los recursos hídricos en cantidad y calidad, considerando los riesgos ante la ocurrencia </w:t>
      </w:r>
      <w:r w:rsidRPr="00692ACE">
        <w:rPr>
          <w:rFonts w:ascii="Arial Narrow" w:hAnsi="Arial Narrow"/>
          <w:sz w:val="24"/>
          <w:szCs w:val="24"/>
        </w:rPr>
        <w:lastRenderedPageBreak/>
        <w:t>de fenómenos hidrometeorológicos extraordinarios y daños a ecosistemas vitales y al medio ambiente. La gestión del agua comprende en su totalidad a la administración gubernamental del agua;</w:t>
      </w:r>
    </w:p>
    <w:p w14:paraId="5F4EFFBD" w14:textId="77777777" w:rsidR="00692ACE" w:rsidRPr="00692ACE" w:rsidRDefault="00692ACE" w:rsidP="00F3773A">
      <w:pPr>
        <w:pStyle w:val="Texto"/>
        <w:spacing w:after="0" w:line="276" w:lineRule="auto"/>
        <w:ind w:left="1140" w:hanging="851"/>
        <w:rPr>
          <w:rFonts w:ascii="Arial Narrow" w:hAnsi="Arial Narrow"/>
          <w:sz w:val="24"/>
          <w:szCs w:val="24"/>
        </w:rPr>
      </w:pPr>
    </w:p>
    <w:p w14:paraId="74B5DAE3" w14:textId="05AE4031"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"Gestión Integrada de los Recursos Hídricos": Proceso que promueve la gestión y desarrollo coordinado del agua, la tierra, los recursos relacionados con éstos y el ambiente, con el fin de maximizar el bienestar social y económico equitativamente sin comprometer la sustentabilidad de los ecosistemas vitales. Dicha gestión está íntimamente vinculada con el desarrollo sustentable. Para la aplicación de esta Ley en relación con este concepto se consideran primordialmente agua y bosque;</w:t>
      </w:r>
    </w:p>
    <w:p w14:paraId="7F9B1F83" w14:textId="77777777" w:rsidR="00692ACE" w:rsidRPr="00692ACE" w:rsidRDefault="00692ACE" w:rsidP="00F3773A">
      <w:pPr>
        <w:pStyle w:val="Texto"/>
        <w:spacing w:after="0" w:line="276" w:lineRule="auto"/>
        <w:ind w:left="1140" w:hanging="851"/>
        <w:rPr>
          <w:rFonts w:ascii="Arial Narrow" w:hAnsi="Arial Narrow"/>
          <w:sz w:val="24"/>
          <w:szCs w:val="24"/>
        </w:rPr>
      </w:pPr>
    </w:p>
    <w:p w14:paraId="7D14D7E7" w14:textId="08E13F84"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"Humedales": Las zonas de transición entre los sistemas acuáticos y terrestres que constituyen áreas de inundación temporal o permanente, sujetas o no a la influencia de mareas, como pantanos, ciénagas y marismas, cuyos límites los constituyen el tipo de vegetación hidrófila de presencia permanente o estacional; las áreas en donde el suelo es predominantemente hídrico; y las áreas lacustres o de suelos permanentemente húmedos por la descarga natural de acuíferos;</w:t>
      </w:r>
    </w:p>
    <w:p w14:paraId="23ABA7BD" w14:textId="77777777" w:rsidR="00692ACE" w:rsidRPr="00692ACE" w:rsidRDefault="00692ACE" w:rsidP="00F3773A">
      <w:pPr>
        <w:pStyle w:val="Texto"/>
        <w:spacing w:after="0" w:line="276" w:lineRule="auto"/>
        <w:ind w:left="1140" w:hanging="851"/>
        <w:rPr>
          <w:rFonts w:ascii="Arial Narrow" w:hAnsi="Arial Narrow"/>
          <w:sz w:val="24"/>
          <w:szCs w:val="24"/>
        </w:rPr>
      </w:pPr>
    </w:p>
    <w:p w14:paraId="0B4ECA04" w14:textId="444E68C5"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"La Comisión": La Comisión Nacional del Agua;</w:t>
      </w:r>
    </w:p>
    <w:p w14:paraId="68A8B273" w14:textId="77777777" w:rsidR="00692ACE" w:rsidRPr="00692ACE" w:rsidRDefault="00692ACE" w:rsidP="00F3773A">
      <w:pPr>
        <w:pStyle w:val="Texto"/>
        <w:spacing w:after="0" w:line="276" w:lineRule="auto"/>
        <w:ind w:left="1140" w:hanging="851"/>
        <w:rPr>
          <w:rFonts w:ascii="Arial Narrow" w:hAnsi="Arial Narrow"/>
          <w:sz w:val="24"/>
          <w:szCs w:val="24"/>
        </w:rPr>
      </w:pPr>
    </w:p>
    <w:p w14:paraId="2AD2CC0E" w14:textId="0F1621CA"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"La Ley": Ley de Aguas Nacionales;</w:t>
      </w:r>
    </w:p>
    <w:p w14:paraId="73EB0C99" w14:textId="77777777" w:rsidR="00692ACE" w:rsidRPr="00692ACE" w:rsidRDefault="00692ACE" w:rsidP="00F3773A">
      <w:pPr>
        <w:pStyle w:val="Texto"/>
        <w:spacing w:after="0" w:line="276" w:lineRule="auto"/>
        <w:ind w:left="1140" w:hanging="851"/>
        <w:rPr>
          <w:rFonts w:ascii="Arial Narrow" w:hAnsi="Arial Narrow"/>
          <w:sz w:val="24"/>
          <w:szCs w:val="24"/>
        </w:rPr>
      </w:pPr>
    </w:p>
    <w:p w14:paraId="1B4F4FC8" w14:textId="5F1AFC27"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"La Procuraduría": La Procuraduría Federal de Protección al Ambiente;</w:t>
      </w:r>
    </w:p>
    <w:p w14:paraId="4CB46B6B" w14:textId="77777777" w:rsidR="00692ACE" w:rsidRPr="00692ACE" w:rsidRDefault="00692ACE" w:rsidP="00F3773A">
      <w:pPr>
        <w:pStyle w:val="Texto"/>
        <w:spacing w:after="0" w:line="276" w:lineRule="auto"/>
        <w:ind w:left="1140" w:hanging="851"/>
        <w:rPr>
          <w:rFonts w:ascii="Arial Narrow" w:hAnsi="Arial Narrow"/>
          <w:sz w:val="24"/>
          <w:szCs w:val="24"/>
        </w:rPr>
      </w:pPr>
    </w:p>
    <w:p w14:paraId="4089D7D0" w14:textId="29483FBB"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"La Secretaría": La Secretaría del Medio Ambiente y Recursos Naturales;</w:t>
      </w:r>
    </w:p>
    <w:p w14:paraId="03292EA4" w14:textId="77777777" w:rsidR="00692ACE" w:rsidRPr="00692ACE" w:rsidRDefault="00692ACE" w:rsidP="00F3773A">
      <w:pPr>
        <w:pStyle w:val="Texto"/>
        <w:spacing w:after="0" w:line="276" w:lineRule="auto"/>
        <w:ind w:left="1140" w:hanging="851"/>
        <w:rPr>
          <w:rFonts w:ascii="Arial Narrow" w:hAnsi="Arial Narrow"/>
          <w:sz w:val="24"/>
          <w:szCs w:val="24"/>
        </w:rPr>
      </w:pPr>
    </w:p>
    <w:p w14:paraId="5DEF0884" w14:textId="53C1C16C"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"Los Consejos": Los Consejos de Cuenca;</w:t>
      </w:r>
    </w:p>
    <w:p w14:paraId="36269FF9" w14:textId="77777777" w:rsidR="00692ACE" w:rsidRPr="00692ACE" w:rsidRDefault="00692ACE" w:rsidP="00F3773A">
      <w:pPr>
        <w:pStyle w:val="Texto"/>
        <w:spacing w:after="0" w:line="276" w:lineRule="auto"/>
        <w:ind w:left="1140" w:hanging="851"/>
        <w:rPr>
          <w:rFonts w:ascii="Arial Narrow" w:hAnsi="Arial Narrow"/>
          <w:sz w:val="24"/>
          <w:szCs w:val="24"/>
        </w:rPr>
      </w:pPr>
    </w:p>
    <w:p w14:paraId="02D3F325" w14:textId="4B2639EE"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"Los Organismos": Los Organismos de Cuenca;</w:t>
      </w:r>
    </w:p>
    <w:p w14:paraId="18238432" w14:textId="77777777" w:rsidR="00692ACE" w:rsidRPr="00692ACE" w:rsidRDefault="00692ACE" w:rsidP="00F3773A">
      <w:pPr>
        <w:pStyle w:val="Texto"/>
        <w:spacing w:after="0" w:line="276" w:lineRule="auto"/>
        <w:ind w:left="1140" w:hanging="851"/>
        <w:rPr>
          <w:rFonts w:ascii="Arial Narrow" w:hAnsi="Arial Narrow"/>
          <w:sz w:val="24"/>
          <w:szCs w:val="24"/>
        </w:rPr>
      </w:pPr>
    </w:p>
    <w:p w14:paraId="25933D06" w14:textId="1489364E"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"Materiales Pétreos": Materiales tales como arena, grava, piedra y/o cualquier otro tipo de material utilizado en la construcción, que sea extraído de un vaso, cauce o de cualesquiera otros bienes señalados en Artículo 113 de esta Ley;</w:t>
      </w:r>
    </w:p>
    <w:p w14:paraId="1C98C4E8" w14:textId="77777777" w:rsidR="00692ACE" w:rsidRPr="00692ACE" w:rsidRDefault="00692ACE" w:rsidP="00F3773A">
      <w:pPr>
        <w:pStyle w:val="Texto"/>
        <w:spacing w:after="0" w:line="276" w:lineRule="auto"/>
        <w:ind w:left="1140" w:hanging="851"/>
        <w:rPr>
          <w:rFonts w:ascii="Arial Narrow" w:hAnsi="Arial Narrow"/>
          <w:sz w:val="24"/>
          <w:szCs w:val="24"/>
        </w:rPr>
      </w:pPr>
    </w:p>
    <w:p w14:paraId="2BC6B4D3" w14:textId="6EF515D1"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"Normas Oficiales Mexicanas": Aquellas expedidas por "la Secretaría", en los términos de la Ley Federal sobre Metrología y Normalización referidas a la conservación, seguridad y calidad en la explotación, uso, aprovechamiento y administración de las aguas nacionales y de los bienes nacionales a los que se refiere el Artículo 113 de esta Ley;</w:t>
      </w:r>
    </w:p>
    <w:p w14:paraId="0113D381" w14:textId="77777777" w:rsidR="00692ACE" w:rsidRPr="00692ACE" w:rsidRDefault="00692ACE" w:rsidP="00F3773A">
      <w:pPr>
        <w:pStyle w:val="Texto"/>
        <w:spacing w:after="0" w:line="276" w:lineRule="auto"/>
        <w:ind w:left="1140" w:hanging="851"/>
        <w:rPr>
          <w:rFonts w:ascii="Arial Narrow" w:hAnsi="Arial Narrow"/>
          <w:sz w:val="24"/>
          <w:szCs w:val="24"/>
        </w:rPr>
      </w:pPr>
    </w:p>
    <w:p w14:paraId="70A5AEF6" w14:textId="4B52D7B4"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lastRenderedPageBreak/>
        <w:t>"Organismo de Cuenca": Unidad técnica, administrativa y jurídica especializada, con carácter autónomo, adscrita directamente al Titular de "la Comisión", cuyas atribuciones se establecen en la presente Ley y sus reglamentos, y cuyos recursos y presupuesto específicos son determinados por "la Comisión";</w:t>
      </w:r>
    </w:p>
    <w:p w14:paraId="1F360EED" w14:textId="77777777" w:rsidR="00692ACE" w:rsidRPr="00692ACE" w:rsidRDefault="00692ACE" w:rsidP="00F3773A">
      <w:pPr>
        <w:pStyle w:val="Texto"/>
        <w:spacing w:after="0" w:line="276" w:lineRule="auto"/>
        <w:ind w:left="1140" w:hanging="851"/>
        <w:rPr>
          <w:rFonts w:ascii="Arial Narrow" w:hAnsi="Arial Narrow"/>
          <w:sz w:val="24"/>
          <w:szCs w:val="24"/>
        </w:rPr>
      </w:pPr>
    </w:p>
    <w:p w14:paraId="77E76D57" w14:textId="4429FA12" w:rsidR="00692ACE" w:rsidRPr="00692ACE" w:rsidRDefault="00692ACE" w:rsidP="00F66C13">
      <w:pPr>
        <w:pStyle w:val="Texto"/>
        <w:numPr>
          <w:ilvl w:val="0"/>
          <w:numId w:val="5"/>
        </w:numPr>
        <w:spacing w:after="0" w:line="276" w:lineRule="auto"/>
        <w:rPr>
          <w:rFonts w:ascii="Arial Narrow" w:hAnsi="Arial Narrow"/>
          <w:color w:val="000000"/>
          <w:sz w:val="24"/>
          <w:szCs w:val="24"/>
        </w:rPr>
      </w:pPr>
      <w:r w:rsidRPr="00692ACE">
        <w:rPr>
          <w:rFonts w:ascii="Arial Narrow" w:hAnsi="Arial Narrow"/>
          <w:color w:val="000000"/>
          <w:sz w:val="24"/>
          <w:szCs w:val="24"/>
        </w:rPr>
        <w:t>“Permisos”: Para los fines de la presente Ley, existen dos acepciones de permisos:</w:t>
      </w:r>
    </w:p>
    <w:p w14:paraId="304BE7F9" w14:textId="77777777" w:rsidR="002808D4" w:rsidRDefault="002808D4" w:rsidP="002808D4">
      <w:pPr>
        <w:pStyle w:val="Texto"/>
        <w:spacing w:after="0" w:line="276" w:lineRule="auto"/>
        <w:ind w:firstLine="0"/>
        <w:rPr>
          <w:rFonts w:ascii="Arial Narrow" w:hAnsi="Arial Narrow"/>
          <w:sz w:val="24"/>
          <w:szCs w:val="24"/>
        </w:rPr>
      </w:pPr>
    </w:p>
    <w:p w14:paraId="23025E16" w14:textId="50037929" w:rsidR="00692ACE" w:rsidRPr="00692ACE" w:rsidRDefault="00692ACE" w:rsidP="00F66C13">
      <w:pPr>
        <w:pStyle w:val="Texto"/>
        <w:numPr>
          <w:ilvl w:val="0"/>
          <w:numId w:val="8"/>
        </w:numPr>
        <w:spacing w:after="0" w:line="276" w:lineRule="auto"/>
        <w:rPr>
          <w:rFonts w:ascii="Arial Narrow" w:hAnsi="Arial Narrow"/>
          <w:color w:val="000000"/>
          <w:sz w:val="24"/>
          <w:szCs w:val="24"/>
        </w:rPr>
      </w:pPr>
      <w:r w:rsidRPr="00692ACE">
        <w:rPr>
          <w:rFonts w:ascii="Arial Narrow" w:hAnsi="Arial Narrow"/>
          <w:color w:val="000000"/>
          <w:sz w:val="24"/>
          <w:szCs w:val="24"/>
        </w:rPr>
        <w:t>“Permisos”: Son los que otorga el Ejecutivo Federal a través de “la Comisión” o del Organismo de Cuenca que corresponda, conforme a sus respectivas competencias, para la construcción de obras hidráulicas y otros de índole diversa relacionadas con el agua y los bienes nacionales a los que se refiere el Artículo 113 de la presente Ley;</w:t>
      </w:r>
    </w:p>
    <w:p w14:paraId="2CE02D30"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Inciso reformado DOF 08-06-2012</w:t>
      </w:r>
    </w:p>
    <w:p w14:paraId="2F3250F2" w14:textId="77777777" w:rsidR="00692ACE" w:rsidRPr="00692ACE" w:rsidRDefault="00692ACE" w:rsidP="00F3773A">
      <w:pPr>
        <w:pStyle w:val="Texto"/>
        <w:spacing w:after="0" w:line="276" w:lineRule="auto"/>
        <w:ind w:left="1991" w:hanging="851"/>
        <w:rPr>
          <w:rFonts w:ascii="Arial Narrow" w:eastAsia="Times New Roman" w:hAnsi="Arial Narrow"/>
          <w:b/>
          <w:sz w:val="24"/>
          <w:szCs w:val="24"/>
        </w:rPr>
      </w:pPr>
    </w:p>
    <w:p w14:paraId="38582AD5" w14:textId="0242DA41" w:rsidR="00692ACE" w:rsidRPr="00692ACE" w:rsidRDefault="00692ACE" w:rsidP="00F66C13">
      <w:pPr>
        <w:pStyle w:val="Texto"/>
        <w:numPr>
          <w:ilvl w:val="0"/>
          <w:numId w:val="8"/>
        </w:numPr>
        <w:spacing w:after="0" w:line="276" w:lineRule="auto"/>
        <w:rPr>
          <w:rFonts w:ascii="Arial Narrow" w:hAnsi="Arial Narrow"/>
          <w:sz w:val="24"/>
          <w:szCs w:val="24"/>
        </w:rPr>
      </w:pPr>
      <w:r w:rsidRPr="00692ACE">
        <w:rPr>
          <w:rFonts w:ascii="Arial Narrow" w:hAnsi="Arial Narrow"/>
          <w:sz w:val="24"/>
          <w:szCs w:val="24"/>
        </w:rPr>
        <w:t>"Permisos de Descarga": Título que otorga el Ejecutivo Federal a través de "la Comisión" o del Organismo de Cuenca que corresponda, conforme a sus respectivas competencias, para la descarga de aguas residuales a cuerpos receptores de propiedad nacional, a las personas físicas o morales de carácter público y privado;</w:t>
      </w:r>
    </w:p>
    <w:p w14:paraId="296FFBD5" w14:textId="77777777" w:rsidR="00692ACE" w:rsidRPr="00692ACE" w:rsidRDefault="00692ACE" w:rsidP="00F3773A">
      <w:pPr>
        <w:pStyle w:val="Texto"/>
        <w:spacing w:after="0" w:line="276" w:lineRule="auto"/>
        <w:ind w:left="1140" w:hanging="851"/>
        <w:rPr>
          <w:rFonts w:ascii="Arial Narrow" w:hAnsi="Arial Narrow"/>
          <w:sz w:val="24"/>
          <w:szCs w:val="24"/>
        </w:rPr>
      </w:pPr>
    </w:p>
    <w:p w14:paraId="481CD4AC" w14:textId="5165B178"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"Persona física o moral": Los individuos, los ejidos, las comunidades, las asociaciones, las sociedades y las demás instituciones a las que la ley reconozca personalidad jurídica, con las modalidades y limitaciones que establezca la misma;</w:t>
      </w:r>
    </w:p>
    <w:p w14:paraId="1517B077" w14:textId="77777777" w:rsidR="00692ACE" w:rsidRPr="00692ACE" w:rsidRDefault="00692ACE" w:rsidP="00F3773A">
      <w:pPr>
        <w:pStyle w:val="Texto"/>
        <w:spacing w:after="0" w:line="276" w:lineRule="auto"/>
        <w:ind w:left="1140" w:hanging="851"/>
        <w:rPr>
          <w:rFonts w:ascii="Arial Narrow" w:hAnsi="Arial Narrow"/>
          <w:sz w:val="24"/>
          <w:szCs w:val="24"/>
        </w:rPr>
      </w:pPr>
    </w:p>
    <w:p w14:paraId="48D980E0" w14:textId="3CB21D13"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"Programa Nacional Hídrico": Documento rector que integra los planes hídricos de las cuencas a nivel nacional, en el cual se definen la disponibilidad, el uso y aprovechamiento del recurso, así como las estrategias, prioridades y políticas, para lograr el equilibrio del desarrollo regional sustentable y avanzar en la gestión integrada de los recursos hídricos;</w:t>
      </w:r>
    </w:p>
    <w:p w14:paraId="5B31DB54" w14:textId="77777777" w:rsidR="00692ACE" w:rsidRPr="00692ACE" w:rsidRDefault="00692ACE" w:rsidP="00F3773A">
      <w:pPr>
        <w:pStyle w:val="Texto"/>
        <w:spacing w:after="0" w:line="276" w:lineRule="auto"/>
        <w:ind w:left="1140" w:hanging="851"/>
        <w:rPr>
          <w:rFonts w:ascii="Arial Narrow" w:hAnsi="Arial Narrow"/>
          <w:sz w:val="24"/>
          <w:szCs w:val="24"/>
        </w:rPr>
      </w:pPr>
    </w:p>
    <w:p w14:paraId="22B80A12" w14:textId="18123560"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"Programa Hídrico de la Cuenca": Documento en el cual se definen la disponibilidad, el uso y aprovechamiento del recurso, así como las estrategias, prioridades y políticas, para lograr el equilibrio del desarrollo regional sustentable en la cuenca correspondiente y avanzar en la gestión integrada de los recursos hídricos;</w:t>
      </w:r>
    </w:p>
    <w:p w14:paraId="0967253E" w14:textId="77777777" w:rsidR="00692ACE" w:rsidRPr="00692ACE" w:rsidRDefault="00692ACE" w:rsidP="00F3773A">
      <w:pPr>
        <w:pStyle w:val="Texto"/>
        <w:spacing w:after="0" w:line="276" w:lineRule="auto"/>
        <w:ind w:left="1140" w:hanging="851"/>
        <w:rPr>
          <w:rFonts w:ascii="Arial Narrow" w:hAnsi="Arial Narrow"/>
          <w:sz w:val="24"/>
          <w:szCs w:val="24"/>
        </w:rPr>
      </w:pPr>
    </w:p>
    <w:p w14:paraId="550C60B0" w14:textId="0D9664B1"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"Registro Público de Derechos de Agua": (REPDA) Registro que proporciona información y seguridad jurídica a los usuarios de aguas nacionales y bienes inherentes a través de la inscripción de los títulos de concesión, asignación y permisos de descarga, así como las modificaciones que se efectúen en las características de los mismos;</w:t>
      </w:r>
    </w:p>
    <w:p w14:paraId="56E61D5F" w14:textId="77777777" w:rsidR="00692ACE" w:rsidRPr="00692ACE" w:rsidRDefault="00692ACE" w:rsidP="00F3773A">
      <w:pPr>
        <w:pStyle w:val="Texto"/>
        <w:spacing w:after="0" w:line="276" w:lineRule="auto"/>
        <w:ind w:left="1140" w:hanging="851"/>
        <w:rPr>
          <w:rFonts w:ascii="Arial Narrow" w:hAnsi="Arial Narrow"/>
          <w:sz w:val="24"/>
          <w:szCs w:val="24"/>
        </w:rPr>
      </w:pPr>
    </w:p>
    <w:p w14:paraId="5501B2C2" w14:textId="5DA19258"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"Rescate": Acto emitido por el Ejecutivo Federal por causas de utilidad pública o interés público, mediante la declaratoria correspondiente, para extinguir:</w:t>
      </w:r>
    </w:p>
    <w:p w14:paraId="3D338FDF" w14:textId="77777777" w:rsidR="00692ACE" w:rsidRPr="00692ACE" w:rsidRDefault="00692ACE" w:rsidP="00F3773A">
      <w:pPr>
        <w:pStyle w:val="Texto"/>
        <w:spacing w:after="0" w:line="276" w:lineRule="auto"/>
        <w:ind w:left="1140" w:hanging="851"/>
        <w:rPr>
          <w:rFonts w:ascii="Arial Narrow" w:hAnsi="Arial Narrow"/>
          <w:sz w:val="24"/>
          <w:szCs w:val="24"/>
        </w:rPr>
      </w:pPr>
    </w:p>
    <w:p w14:paraId="7E233E37" w14:textId="326C1FD2" w:rsidR="00692ACE" w:rsidRPr="00692ACE" w:rsidRDefault="00692ACE" w:rsidP="00F66C13">
      <w:pPr>
        <w:pStyle w:val="Texto"/>
        <w:numPr>
          <w:ilvl w:val="0"/>
          <w:numId w:val="9"/>
        </w:numPr>
        <w:spacing w:after="0" w:line="276" w:lineRule="auto"/>
        <w:rPr>
          <w:rFonts w:ascii="Arial Narrow" w:hAnsi="Arial Narrow"/>
          <w:sz w:val="24"/>
          <w:szCs w:val="24"/>
        </w:rPr>
      </w:pPr>
      <w:r w:rsidRPr="00692ACE">
        <w:rPr>
          <w:rFonts w:ascii="Arial Narrow" w:hAnsi="Arial Narrow"/>
          <w:sz w:val="24"/>
          <w:szCs w:val="24"/>
        </w:rPr>
        <w:lastRenderedPageBreak/>
        <w:t>Concesiones o asignaciones para la explotación, uso o aprovechamiento de Aguas Nacionales, de sus bienes públicos inherentes, o</w:t>
      </w:r>
    </w:p>
    <w:p w14:paraId="2916CCE0" w14:textId="77777777" w:rsidR="00692ACE" w:rsidRPr="00692ACE" w:rsidRDefault="00692ACE" w:rsidP="00F3773A">
      <w:pPr>
        <w:pStyle w:val="Texto"/>
        <w:spacing w:after="0" w:line="276" w:lineRule="auto"/>
        <w:ind w:left="1991" w:hanging="851"/>
        <w:rPr>
          <w:rFonts w:ascii="Arial Narrow" w:hAnsi="Arial Narrow"/>
          <w:b/>
          <w:sz w:val="24"/>
          <w:szCs w:val="24"/>
        </w:rPr>
      </w:pPr>
    </w:p>
    <w:p w14:paraId="6ABE81D1" w14:textId="20A0EB12" w:rsidR="00692ACE" w:rsidRPr="00692ACE" w:rsidRDefault="00692ACE" w:rsidP="00F66C13">
      <w:pPr>
        <w:pStyle w:val="Texto"/>
        <w:numPr>
          <w:ilvl w:val="0"/>
          <w:numId w:val="9"/>
        </w:numPr>
        <w:spacing w:after="0" w:line="276" w:lineRule="auto"/>
        <w:rPr>
          <w:rFonts w:ascii="Arial Narrow" w:hAnsi="Arial Narrow"/>
          <w:sz w:val="24"/>
          <w:szCs w:val="24"/>
        </w:rPr>
      </w:pPr>
      <w:r w:rsidRPr="00692ACE">
        <w:rPr>
          <w:rFonts w:ascii="Arial Narrow" w:hAnsi="Arial Narrow"/>
          <w:sz w:val="24"/>
          <w:szCs w:val="24"/>
        </w:rPr>
        <w:t>Concesiones para construir, equipar, operar, conservar, mantener, rehabilitar y ampliar infraestructura hidráulica federal y la prestación de los servicios respectivos;</w:t>
      </w:r>
    </w:p>
    <w:p w14:paraId="298723F7" w14:textId="77777777" w:rsidR="00692ACE" w:rsidRPr="00692ACE" w:rsidRDefault="00692ACE" w:rsidP="00F3773A">
      <w:pPr>
        <w:pStyle w:val="Texto"/>
        <w:spacing w:after="0" w:line="276" w:lineRule="auto"/>
        <w:ind w:left="1140" w:hanging="851"/>
        <w:rPr>
          <w:rFonts w:ascii="Arial Narrow" w:hAnsi="Arial Narrow"/>
          <w:sz w:val="24"/>
          <w:szCs w:val="24"/>
        </w:rPr>
      </w:pPr>
    </w:p>
    <w:p w14:paraId="407B89EE" w14:textId="2F0B656A"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"Reúso": La explotación, uso o aprovechamiento de aguas residuales con o sin tratamiento previo;</w:t>
      </w:r>
    </w:p>
    <w:p w14:paraId="5E674913" w14:textId="77777777" w:rsidR="00692ACE" w:rsidRPr="00692ACE" w:rsidRDefault="00692ACE" w:rsidP="00F3773A">
      <w:pPr>
        <w:pStyle w:val="Texto"/>
        <w:spacing w:after="0" w:line="276" w:lineRule="auto"/>
        <w:ind w:left="1140" w:hanging="851"/>
        <w:rPr>
          <w:rFonts w:ascii="Arial Narrow" w:hAnsi="Arial Narrow"/>
          <w:sz w:val="24"/>
          <w:szCs w:val="24"/>
        </w:rPr>
      </w:pPr>
    </w:p>
    <w:p w14:paraId="3B6B4108" w14:textId="42C225B0"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"Ribera o Zona Federal": Las fajas de diez metros de anchura contiguas al cauce de las corrientes o al vaso de los depósitos de propiedad nacional, medidas horizontalmente a partir del nivel de aguas máximas ordinarias. La amplitud de la ribera o zona federal será de cinco metros en los cauces con una anchura no mayor de cinco metros. El nivel de aguas máximas ordinarias se calculará a partir de la creciente máxima ordinaria que será determinada por "la Comisión" o por el Organismo de Cuenca que corresponda, conforme a sus respectivas competencias, de acuerdo con lo dispuesto en los reglamentos de esta Ley. En los ríos, estas fajas se delimitarán a partir de cien metros río arriba, contados desde la desembocadura de éstos en el mar. En los cauces con anchura no mayor de cinco metros, el nivel de aguas máximas ordinarias se calculará a partir de la media de los gastos máximos anuales producidos durante diez años consecutivos. Estas fajas se delimitarán en los ríos a partir de cien metros río arriba, contados desde la desembocadura de éstos en el mar. En los orígenes de cualquier corriente, se considera como cauce propiamente definido, el escurrimiento que se concentre hacia una depresión topográfica y forme una cárcava o canal, como resultado de la acción del agua fluyendo sobre el terreno. La magnitud de la cárcava o cauce incipiente deberá ser de cuando menos de 2.0 metros de ancho por 0.75 metros de profundidad;</w:t>
      </w:r>
    </w:p>
    <w:p w14:paraId="1CAAB5A9" w14:textId="77777777" w:rsidR="00692ACE" w:rsidRPr="00692ACE" w:rsidRDefault="00692ACE" w:rsidP="00F3773A">
      <w:pPr>
        <w:pStyle w:val="Texto"/>
        <w:spacing w:after="0" w:line="276" w:lineRule="auto"/>
        <w:ind w:left="1140" w:hanging="851"/>
        <w:rPr>
          <w:rFonts w:ascii="Arial Narrow" w:hAnsi="Arial Narrow"/>
          <w:sz w:val="24"/>
          <w:szCs w:val="24"/>
        </w:rPr>
      </w:pPr>
    </w:p>
    <w:p w14:paraId="5C07E17F" w14:textId="2D2C9739"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"Río": Corriente de agua natural, perenne o intermitente, que desemboca a otras corrientes, o a un embalse natural o artificial, o al mar;</w:t>
      </w:r>
    </w:p>
    <w:p w14:paraId="35629B75" w14:textId="77777777" w:rsidR="00692ACE" w:rsidRPr="00692ACE" w:rsidRDefault="00692ACE" w:rsidP="00F3773A">
      <w:pPr>
        <w:pStyle w:val="Texto"/>
        <w:spacing w:after="0" w:line="276" w:lineRule="auto"/>
        <w:ind w:left="1140" w:hanging="851"/>
        <w:rPr>
          <w:rFonts w:ascii="Arial Narrow" w:hAnsi="Arial Narrow"/>
          <w:sz w:val="24"/>
          <w:szCs w:val="24"/>
        </w:rPr>
      </w:pPr>
    </w:p>
    <w:p w14:paraId="22F29493" w14:textId="22B227B9"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"Servicios Ambientales": Los beneficios de interés social que se generan o se derivan de las cuencas hidrológicas y sus componentes, tales como regulación climática, conservación de los ciclos hidrológicos, control de la erosión, control de inundaciones, recarga de acuíferos, mantenimiento de escurrimientos en calidad y cantidad, formación de suelo, captura de carbono, purificación de cuerpos de agua, así como conservación y protección de la biodiversidad; para la aplicación de este concepto en esta Ley se consideran primordialmente los recursos hídricos y su vínculo con los forestales;</w:t>
      </w:r>
    </w:p>
    <w:p w14:paraId="4F3A804D" w14:textId="77777777" w:rsidR="00692ACE" w:rsidRPr="00692ACE" w:rsidRDefault="00692ACE" w:rsidP="00F3773A">
      <w:pPr>
        <w:pStyle w:val="Texto"/>
        <w:spacing w:after="0" w:line="276" w:lineRule="auto"/>
        <w:ind w:left="1140" w:hanging="851"/>
        <w:rPr>
          <w:rFonts w:ascii="Arial Narrow" w:hAnsi="Arial Narrow"/>
          <w:sz w:val="24"/>
          <w:szCs w:val="24"/>
        </w:rPr>
      </w:pPr>
    </w:p>
    <w:p w14:paraId="1258ECF5" w14:textId="27AA98A9"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lastRenderedPageBreak/>
        <w:t>"Sistema de Agua Potable y Alcantarillado": Conjunto de obras y acciones que permiten la prestación de servicios públicos de agua potable y alcantarillado, incluyendo el saneamiento, entendiendo como tal la conducción, tratamiento, alejamiento y descarga de las aguas residuales;</w:t>
      </w:r>
    </w:p>
    <w:p w14:paraId="78872474" w14:textId="77777777" w:rsidR="00692ACE" w:rsidRPr="00692ACE" w:rsidRDefault="00692ACE" w:rsidP="00F3773A">
      <w:pPr>
        <w:pStyle w:val="Texto"/>
        <w:spacing w:after="0" w:line="276" w:lineRule="auto"/>
        <w:ind w:left="1140" w:hanging="851"/>
        <w:rPr>
          <w:rFonts w:ascii="Arial Narrow" w:hAnsi="Arial Narrow"/>
          <w:sz w:val="24"/>
          <w:szCs w:val="24"/>
        </w:rPr>
      </w:pPr>
    </w:p>
    <w:p w14:paraId="738E71D8" w14:textId="56AF4490"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"Unidad de Riego": Área agrícola que cuenta con infraestructura y sistemas de riego, distinta de un distrito de riego y comúnmente de menor superficie que aquél; puede integrarse por asociaciones de usuarios u otras figuras de productores organizados que se asocian entre sí libremente para prestar el servicio de riego con sistemas de gestión autónoma y operar las obras de infraestructura hidráulica para la captación, derivación, conducción, regulación, distribución y desalojo de las aguas nacionales destinadas al riego agrícola;</w:t>
      </w:r>
    </w:p>
    <w:p w14:paraId="3AB2677A" w14:textId="77777777" w:rsidR="00692ACE" w:rsidRPr="00692ACE" w:rsidRDefault="00692ACE" w:rsidP="00F3773A">
      <w:pPr>
        <w:pStyle w:val="Texto"/>
        <w:spacing w:after="0" w:line="276" w:lineRule="auto"/>
        <w:ind w:left="1140" w:hanging="851"/>
        <w:rPr>
          <w:rFonts w:ascii="Arial Narrow" w:hAnsi="Arial Narrow"/>
          <w:sz w:val="24"/>
          <w:szCs w:val="24"/>
        </w:rPr>
      </w:pPr>
    </w:p>
    <w:p w14:paraId="69387E79" w14:textId="1CE638DB"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"Uso": Aplicación del agua a una actividad que implique el consumo, parcial o total de ese recurso;</w:t>
      </w:r>
    </w:p>
    <w:p w14:paraId="3758C8EA" w14:textId="77777777" w:rsidR="00692ACE" w:rsidRPr="00692ACE" w:rsidRDefault="00692ACE" w:rsidP="00F3773A">
      <w:pPr>
        <w:pStyle w:val="Texto"/>
        <w:spacing w:after="0" w:line="276" w:lineRule="auto"/>
        <w:ind w:left="1140" w:hanging="851"/>
        <w:rPr>
          <w:rFonts w:ascii="Arial Narrow" w:hAnsi="Arial Narrow"/>
          <w:sz w:val="24"/>
          <w:szCs w:val="24"/>
        </w:rPr>
      </w:pPr>
    </w:p>
    <w:p w14:paraId="6420947E" w14:textId="471FFCA7"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"Uso Agrícola": La aplicación de agua nacional para el riego destinado a la producción agrícola y la preparación de ésta para la primera enajenación, siempre que los productos no hayan sido objeto de transformación industrial;</w:t>
      </w:r>
    </w:p>
    <w:p w14:paraId="50ED9DA8" w14:textId="77777777" w:rsidR="00692ACE" w:rsidRPr="00692ACE" w:rsidRDefault="00692ACE" w:rsidP="00F3773A">
      <w:pPr>
        <w:pStyle w:val="Texto"/>
        <w:spacing w:after="0" w:line="276" w:lineRule="auto"/>
        <w:ind w:left="1140" w:hanging="851"/>
        <w:rPr>
          <w:rFonts w:ascii="Arial Narrow" w:hAnsi="Arial Narrow"/>
          <w:sz w:val="24"/>
          <w:szCs w:val="24"/>
        </w:rPr>
      </w:pPr>
    </w:p>
    <w:p w14:paraId="46C627D9" w14:textId="312C7D5E"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"Uso Ambiental" o "Uso para conservación ecológica": El caudal o volumen mínimo necesario en cuerpos receptores, incluyendo corrientes de diversa índole o embalses, o el caudal mínimo de descarga natural de un acuífero, que debe conservarse para proteger las condiciones ambientales y el equilibrio ecológico del sistema;</w:t>
      </w:r>
    </w:p>
    <w:p w14:paraId="3AF3864D" w14:textId="77777777" w:rsidR="00692ACE" w:rsidRPr="00692ACE" w:rsidRDefault="00692ACE" w:rsidP="00F3773A">
      <w:pPr>
        <w:pStyle w:val="Texto"/>
        <w:spacing w:after="0" w:line="276" w:lineRule="auto"/>
        <w:ind w:left="1140" w:hanging="851"/>
        <w:rPr>
          <w:rFonts w:ascii="Arial Narrow" w:hAnsi="Arial Narrow"/>
          <w:sz w:val="24"/>
          <w:szCs w:val="24"/>
        </w:rPr>
      </w:pPr>
    </w:p>
    <w:p w14:paraId="2B7402FA" w14:textId="12D24BCE"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"Uso Consuntivo": El volumen de agua de una calidad determinada que se consume al llevar a cabo una actividad específica, el cual se determina como la diferencia del volumen de una calidad determinada que se extrae, menos el volumen de una calidad también determinada que se descarga, y que se señalan en el título respectivo;</w:t>
      </w:r>
    </w:p>
    <w:p w14:paraId="1CA303D8" w14:textId="77777777" w:rsidR="00692ACE" w:rsidRPr="00692ACE" w:rsidRDefault="00692ACE" w:rsidP="00F3773A">
      <w:pPr>
        <w:pStyle w:val="Texto"/>
        <w:spacing w:after="0" w:line="276" w:lineRule="auto"/>
        <w:ind w:left="1140" w:hanging="851"/>
        <w:rPr>
          <w:rFonts w:ascii="Arial Narrow" w:hAnsi="Arial Narrow"/>
          <w:sz w:val="24"/>
          <w:szCs w:val="24"/>
        </w:rPr>
      </w:pPr>
    </w:p>
    <w:p w14:paraId="34D732D6" w14:textId="28B2CA58"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"Uso Doméstico": La aplicación de agua nacional para el uso particular de las personas y del hogar, riego de sus jardines y de árboles de ornato, incluyendo el abrevadero de animales domésticos que no constituya una actividad lucrativa, en términos del Artículo 115 de la Constitución Política de los Estados Unidos Mexicanos;</w:t>
      </w:r>
    </w:p>
    <w:p w14:paraId="3EC60C84" w14:textId="77777777" w:rsidR="00692ACE" w:rsidRPr="00692ACE" w:rsidRDefault="00692ACE" w:rsidP="00F3773A">
      <w:pPr>
        <w:pStyle w:val="Texto"/>
        <w:spacing w:after="0" w:line="276" w:lineRule="auto"/>
        <w:ind w:left="1140" w:hanging="851"/>
        <w:rPr>
          <w:rFonts w:ascii="Arial Narrow" w:hAnsi="Arial Narrow"/>
          <w:sz w:val="24"/>
          <w:szCs w:val="24"/>
        </w:rPr>
      </w:pPr>
    </w:p>
    <w:p w14:paraId="4EDAF673" w14:textId="6E0967C2"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“Uso en Acuacultura”: El aprovechamiento de paso de aguas nacionales en el conjunto de actividades dirigidas a la reproducción controlada, pre engorda y engorda de especies de la fauna y flora realizadas en instalaciones en aguas nacionales, por medio de técnicas de cría o cultivo, que sean susceptibles de explotación comercial, ornamental o recreativa;</w:t>
      </w:r>
    </w:p>
    <w:p w14:paraId="412D7318"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lastRenderedPageBreak/>
        <w:t>Fracción reformada DOF 24-03-2016</w:t>
      </w:r>
    </w:p>
    <w:p w14:paraId="2C9B7CE6" w14:textId="77777777" w:rsidR="00F011C6" w:rsidRDefault="00F011C6" w:rsidP="00F011C6">
      <w:pPr>
        <w:autoSpaceDE w:val="0"/>
        <w:autoSpaceDN w:val="0"/>
        <w:adjustRightInd w:val="0"/>
        <w:rPr>
          <w:rFonts w:ascii="Arial" w:eastAsiaTheme="minorHAnsi" w:hAnsi="Arial" w:cs="Arial"/>
          <w:color w:val="000000"/>
          <w:sz w:val="20"/>
          <w:szCs w:val="20"/>
          <w:lang w:val="es-MX" w:eastAsia="en-US"/>
        </w:rPr>
      </w:pPr>
    </w:p>
    <w:p w14:paraId="4610C915" w14:textId="2FCED3AE" w:rsidR="00F011C6" w:rsidRPr="00F011C6" w:rsidRDefault="00F011C6" w:rsidP="00F66C13">
      <w:pPr>
        <w:pStyle w:val="Prrafodelista"/>
        <w:numPr>
          <w:ilvl w:val="0"/>
          <w:numId w:val="98"/>
        </w:numPr>
        <w:autoSpaceDE w:val="0"/>
        <w:autoSpaceDN w:val="0"/>
        <w:adjustRightInd w:val="0"/>
        <w:spacing w:line="276" w:lineRule="auto"/>
        <w:jc w:val="both"/>
        <w:rPr>
          <w:rFonts w:ascii="Arial Narrow" w:eastAsiaTheme="minorHAnsi" w:hAnsi="Arial Narrow" w:cs="Arial"/>
          <w:color w:val="000000"/>
          <w:lang w:val="es-MX" w:eastAsia="en-US"/>
        </w:rPr>
      </w:pPr>
      <w:r w:rsidRPr="00F011C6">
        <w:rPr>
          <w:rFonts w:ascii="Arial Narrow" w:eastAsiaTheme="minorHAnsi" w:hAnsi="Arial Narrow" w:cs="Arial"/>
          <w:color w:val="000000"/>
          <w:lang w:val="es-MX" w:eastAsia="en-US"/>
        </w:rPr>
        <w:t xml:space="preserve">“Uso industrial en la minería”: El aprovechamiento, explotación o uso de aguas nacionales, incluyendo las aguas de laboreo, en la exploración, explotación o beneficio de minerales y sustancias reservadas a la Federación en los términos de la Ley de Minería, se considera un tipo de uso industrial; </w:t>
      </w:r>
    </w:p>
    <w:p w14:paraId="4544F995" w14:textId="6413505B" w:rsidR="00F011C6" w:rsidRPr="006F6312" w:rsidRDefault="00F011C6" w:rsidP="006F6312">
      <w:pPr>
        <w:jc w:val="right"/>
        <w:rPr>
          <w:rFonts w:ascii="Arial Narrow" w:eastAsiaTheme="minorHAnsi" w:hAnsi="Arial Narrow"/>
          <w:b/>
          <w:bCs/>
          <w:sz w:val="20"/>
          <w:szCs w:val="20"/>
          <w:shd w:val="clear" w:color="auto" w:fill="003E3D"/>
        </w:rPr>
      </w:pPr>
      <w:r w:rsidRPr="006F6312">
        <w:rPr>
          <w:rFonts w:ascii="Arial Narrow" w:eastAsiaTheme="minorHAnsi" w:hAnsi="Arial Narrow"/>
          <w:b/>
          <w:bCs/>
          <w:sz w:val="20"/>
          <w:szCs w:val="20"/>
          <w:shd w:val="clear" w:color="auto" w:fill="003E3D"/>
        </w:rPr>
        <w:t>Fracción adicionada DOF 08-05-2023</w:t>
      </w:r>
    </w:p>
    <w:p w14:paraId="53FE93DD" w14:textId="77777777" w:rsidR="00F011C6" w:rsidRPr="00692ACE" w:rsidRDefault="00F011C6" w:rsidP="00F011C6">
      <w:pPr>
        <w:pStyle w:val="Texto"/>
        <w:spacing w:after="0" w:line="276" w:lineRule="auto"/>
        <w:ind w:left="1140" w:hanging="851"/>
        <w:rPr>
          <w:rFonts w:ascii="Arial Narrow" w:eastAsia="Times New Roman" w:hAnsi="Arial Narrow"/>
          <w:sz w:val="24"/>
          <w:szCs w:val="24"/>
        </w:rPr>
      </w:pPr>
    </w:p>
    <w:p w14:paraId="65D514B1" w14:textId="79DE7CDA"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"Uso industrial": La aplicación de aguas nacionales en fábricas o empresas que realicen la extracción, conservación o transformación de materias primas o minerales, el acabado de productos o la elaboración de satisfactores, así como el agua que se utiliza en parques industriales, calderas, dispositivos para enfriamiento, lavado, baños y otros servicios dentro de la empresa, las salmueras que se utilizan para la extracción de cualquier tipo de sustancias y el agua aun en estado de vapor, que sea usada para la generación de energía eléctrica o para cualquier otro uso o aprovechamiento de transformación;</w:t>
      </w:r>
    </w:p>
    <w:p w14:paraId="3A87BC44" w14:textId="77777777" w:rsidR="00692ACE" w:rsidRPr="00692ACE" w:rsidRDefault="00692ACE" w:rsidP="00F3773A">
      <w:pPr>
        <w:pStyle w:val="Texto"/>
        <w:spacing w:after="0" w:line="276" w:lineRule="auto"/>
        <w:ind w:left="1140" w:hanging="851"/>
        <w:rPr>
          <w:rFonts w:ascii="Arial Narrow" w:hAnsi="Arial Narrow"/>
          <w:sz w:val="24"/>
          <w:szCs w:val="24"/>
        </w:rPr>
      </w:pPr>
    </w:p>
    <w:p w14:paraId="044E611C" w14:textId="6768AF4E"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"Uso Pecuario": La aplicación de aguas nacionales para la cría y engorda de ganado, aves de corral y otros animales, y su preparación para la primera enajenación siempre que no comprendan la transformación industrial; no incluye el riego de pastizales;</w:t>
      </w:r>
    </w:p>
    <w:p w14:paraId="4DF031EF" w14:textId="77777777" w:rsidR="00692ACE" w:rsidRPr="00692ACE" w:rsidRDefault="00692ACE" w:rsidP="00F3773A">
      <w:pPr>
        <w:pStyle w:val="Texto"/>
        <w:spacing w:after="0" w:line="276" w:lineRule="auto"/>
        <w:ind w:left="1140" w:hanging="851"/>
        <w:rPr>
          <w:rFonts w:ascii="Arial Narrow" w:hAnsi="Arial Narrow"/>
          <w:sz w:val="24"/>
          <w:szCs w:val="24"/>
        </w:rPr>
      </w:pPr>
    </w:p>
    <w:p w14:paraId="12B87199" w14:textId="361A23C5"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"Uso Público Urbano": La aplicación de agua nacional para centros de población y asentamientos humanos, a través de la red municipal;</w:t>
      </w:r>
    </w:p>
    <w:p w14:paraId="48EAB0E8" w14:textId="77777777" w:rsidR="00692ACE" w:rsidRPr="00692ACE" w:rsidRDefault="00692ACE" w:rsidP="00F3773A">
      <w:pPr>
        <w:pStyle w:val="Texto"/>
        <w:spacing w:after="0" w:line="276" w:lineRule="auto"/>
        <w:ind w:left="1140" w:hanging="851"/>
        <w:rPr>
          <w:rFonts w:ascii="Arial Narrow" w:hAnsi="Arial Narrow"/>
          <w:sz w:val="24"/>
          <w:szCs w:val="24"/>
        </w:rPr>
      </w:pPr>
    </w:p>
    <w:p w14:paraId="6E918234" w14:textId="23DB0DA4"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"Vaso de lago, laguna o estero": El depósito natural de aguas nacionales delimitado por la cota de la creciente máxima ordinaria;</w:t>
      </w:r>
    </w:p>
    <w:p w14:paraId="5191A440" w14:textId="77777777" w:rsidR="00F62ED2" w:rsidRDefault="00F62ED2" w:rsidP="00F62ED2">
      <w:pPr>
        <w:pStyle w:val="Texto"/>
        <w:spacing w:after="0" w:line="276" w:lineRule="auto"/>
        <w:ind w:firstLine="0"/>
        <w:rPr>
          <w:rFonts w:ascii="Arial Narrow" w:hAnsi="Arial Narrow"/>
          <w:sz w:val="24"/>
          <w:szCs w:val="24"/>
        </w:rPr>
      </w:pPr>
    </w:p>
    <w:p w14:paraId="426F41AC" w14:textId="155AA5A7" w:rsidR="00692ACE" w:rsidRPr="00692ACE" w:rsidRDefault="00692ACE" w:rsidP="00F66C13">
      <w:pPr>
        <w:pStyle w:val="Texto"/>
        <w:numPr>
          <w:ilvl w:val="0"/>
          <w:numId w:val="10"/>
        </w:numPr>
        <w:spacing w:after="0" w:line="276" w:lineRule="auto"/>
        <w:rPr>
          <w:rFonts w:ascii="Arial Narrow" w:hAnsi="Arial Narrow"/>
          <w:sz w:val="24"/>
          <w:szCs w:val="24"/>
        </w:rPr>
      </w:pPr>
      <w:r w:rsidRPr="00692ACE">
        <w:rPr>
          <w:rFonts w:ascii="Arial Narrow" w:hAnsi="Arial Narrow"/>
          <w:sz w:val="24"/>
          <w:szCs w:val="24"/>
        </w:rPr>
        <w:t>“Yacimiento geotérmico hidrotermal”: Aquel definido en términos de la Ley de Energía Geotérmica;</w:t>
      </w:r>
    </w:p>
    <w:p w14:paraId="413749D6"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adicionada DOF 11-08-2014</w:t>
      </w:r>
    </w:p>
    <w:p w14:paraId="2A169DDF" w14:textId="77777777" w:rsidR="00D1139E" w:rsidRDefault="00D1139E" w:rsidP="00D1139E">
      <w:pPr>
        <w:pStyle w:val="Texto"/>
        <w:spacing w:after="0" w:line="276" w:lineRule="auto"/>
        <w:ind w:firstLine="0"/>
        <w:rPr>
          <w:rFonts w:ascii="Arial Narrow" w:eastAsia="Times New Roman" w:hAnsi="Arial Narrow"/>
          <w:sz w:val="24"/>
          <w:szCs w:val="24"/>
        </w:rPr>
      </w:pPr>
    </w:p>
    <w:p w14:paraId="22560DC9" w14:textId="1116931E"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"Zona de Protección": La faja de terreno inmediata a las presas, estructuras hidráulicas y otra infraestructura hidráulica e instalaciones conexas, cuando dichas obras sean de propiedad nacional, en la extensión que en cada caso fije "la Comisión" o el Organismo de Cuenca que corresponda, conforme a sus respectivas competencias, para su protección y adecuada operación, conservación y vigilancia, de acuerdo con lo dispuesto en los reglamentos de esta Ley;</w:t>
      </w:r>
    </w:p>
    <w:p w14:paraId="5A5B9815" w14:textId="77777777" w:rsidR="00692ACE" w:rsidRPr="00692ACE" w:rsidRDefault="00692ACE" w:rsidP="00F3773A">
      <w:pPr>
        <w:pStyle w:val="Texto"/>
        <w:spacing w:after="0" w:line="276" w:lineRule="auto"/>
        <w:ind w:left="1140" w:hanging="851"/>
        <w:rPr>
          <w:rFonts w:ascii="Arial Narrow" w:hAnsi="Arial Narrow"/>
          <w:sz w:val="24"/>
          <w:szCs w:val="24"/>
        </w:rPr>
      </w:pPr>
    </w:p>
    <w:p w14:paraId="06E64E96" w14:textId="7D06B69D"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 xml:space="preserve">"Zona reglamentada": Aquellas áreas específicas de los acuíferos, cuencas hidrológicas, o regiones hidrológicas, que por sus características de deterioro, desequilibrio hidrológico, riesgos o daños a cuerpos de agua o al medio ambiente, fragilidad de los ecosistemas </w:t>
      </w:r>
      <w:r w:rsidRPr="00692ACE">
        <w:rPr>
          <w:rFonts w:ascii="Arial Narrow" w:hAnsi="Arial Narrow"/>
          <w:sz w:val="24"/>
          <w:szCs w:val="24"/>
        </w:rPr>
        <w:lastRenderedPageBreak/>
        <w:t>vitales, sobreexplotación, así como para su reordenamiento y restauración, requieren un manejo hídrico específico para garantizar la sustentabilidad hidrológica;</w:t>
      </w:r>
    </w:p>
    <w:p w14:paraId="4C619055" w14:textId="77777777" w:rsidR="00692ACE" w:rsidRPr="00692ACE" w:rsidRDefault="00692ACE" w:rsidP="00F3773A">
      <w:pPr>
        <w:pStyle w:val="Texto"/>
        <w:spacing w:after="0" w:line="276" w:lineRule="auto"/>
        <w:ind w:left="1140" w:hanging="851"/>
        <w:rPr>
          <w:rFonts w:ascii="Arial Narrow" w:hAnsi="Arial Narrow"/>
          <w:sz w:val="24"/>
          <w:szCs w:val="24"/>
        </w:rPr>
      </w:pPr>
    </w:p>
    <w:p w14:paraId="55EADD6D" w14:textId="05988FA9"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"Zona de reserva": Aquellas áreas específicas de los acuíferos, cuencas hidrológicas, o regiones hidrológicas, en las cuales se establecen limitaciones en la explotación, uso o aprovechamiento de una porción o la totalidad de las aguas disponibles, con la finalidad de prestar un servicio público, implantar un programa de restauración, conservación o preservación o cuando el Estado resuelva explotar dichas aguas por causa de utilidad pública;</w:t>
      </w:r>
    </w:p>
    <w:p w14:paraId="2E3D828E" w14:textId="77777777" w:rsidR="00692ACE" w:rsidRPr="00692ACE" w:rsidRDefault="00692ACE" w:rsidP="00F3773A">
      <w:pPr>
        <w:pStyle w:val="Texto"/>
        <w:spacing w:after="0" w:line="276" w:lineRule="auto"/>
        <w:ind w:left="1140" w:hanging="851"/>
        <w:rPr>
          <w:rFonts w:ascii="Arial Narrow" w:hAnsi="Arial Narrow"/>
          <w:sz w:val="24"/>
          <w:szCs w:val="24"/>
        </w:rPr>
      </w:pPr>
    </w:p>
    <w:p w14:paraId="08C640E7" w14:textId="48CC0C27"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"Zona de veda": Aquellas áreas específicas de las regiones hidrológicas, cuencas hidrológicas o acuíferos, en las cuales no se autorizan aprovechamientos de agua adicionales a los establecidos legalmente y éstos se controlan mediante reglamentos específicos, en virtud del deterioro del agua en cantidad o calidad, por la afectación a la sustentabilidad hidrológica, o por el daño a cuerpos de agua superficiales o subterráneos, y</w:t>
      </w:r>
    </w:p>
    <w:p w14:paraId="38B4A40D" w14:textId="77777777" w:rsidR="00692ACE" w:rsidRPr="00692ACE" w:rsidRDefault="00692ACE" w:rsidP="00F3773A">
      <w:pPr>
        <w:pStyle w:val="Texto"/>
        <w:spacing w:after="0" w:line="276" w:lineRule="auto"/>
        <w:ind w:left="1140" w:hanging="851"/>
        <w:rPr>
          <w:rFonts w:ascii="Arial Narrow" w:hAnsi="Arial Narrow"/>
          <w:sz w:val="24"/>
          <w:szCs w:val="24"/>
        </w:rPr>
      </w:pPr>
    </w:p>
    <w:p w14:paraId="0506612A" w14:textId="56FB1221" w:rsidR="00692ACE" w:rsidRPr="00692ACE" w:rsidRDefault="00692ACE" w:rsidP="00F66C13">
      <w:pPr>
        <w:pStyle w:val="Texto"/>
        <w:numPr>
          <w:ilvl w:val="0"/>
          <w:numId w:val="5"/>
        </w:numPr>
        <w:spacing w:after="0" w:line="276" w:lineRule="auto"/>
        <w:rPr>
          <w:rFonts w:ascii="Arial Narrow" w:hAnsi="Arial Narrow"/>
          <w:sz w:val="24"/>
          <w:szCs w:val="24"/>
        </w:rPr>
      </w:pPr>
      <w:r w:rsidRPr="00692ACE">
        <w:rPr>
          <w:rFonts w:ascii="Arial Narrow" w:hAnsi="Arial Narrow"/>
          <w:sz w:val="24"/>
          <w:szCs w:val="24"/>
        </w:rPr>
        <w:t>"Zonas Marinas Mexicanas": Las que clasifica como tales la Ley Federal del Mar.</w:t>
      </w:r>
    </w:p>
    <w:p w14:paraId="60CA44F3" w14:textId="77777777" w:rsidR="00692ACE" w:rsidRPr="00692ACE" w:rsidRDefault="00692ACE" w:rsidP="00F3773A">
      <w:pPr>
        <w:pStyle w:val="Texto"/>
        <w:spacing w:after="0" w:line="276" w:lineRule="auto"/>
        <w:rPr>
          <w:rFonts w:ascii="Arial Narrow" w:hAnsi="Arial Narrow"/>
          <w:sz w:val="24"/>
          <w:szCs w:val="24"/>
        </w:rPr>
      </w:pPr>
    </w:p>
    <w:p w14:paraId="4AC3FD10" w14:textId="77777777" w:rsidR="00692ACE" w:rsidRPr="00692ACE" w:rsidRDefault="00692ACE" w:rsidP="00D1139E">
      <w:pPr>
        <w:pStyle w:val="Texto"/>
        <w:spacing w:after="0" w:line="276" w:lineRule="auto"/>
        <w:ind w:firstLine="0"/>
        <w:rPr>
          <w:rFonts w:ascii="Arial Narrow" w:hAnsi="Arial Narrow"/>
          <w:sz w:val="24"/>
          <w:szCs w:val="24"/>
        </w:rPr>
      </w:pPr>
      <w:r w:rsidRPr="00692ACE">
        <w:rPr>
          <w:rFonts w:ascii="Arial Narrow" w:hAnsi="Arial Narrow"/>
          <w:sz w:val="24"/>
          <w:szCs w:val="24"/>
        </w:rPr>
        <w:t>Para los efectos de esta Ley, son aplicables las definiciones contenidas en el Artículo 3 de la Ley General de Equilibrio Ecológico y la Protección al Ambiente que no se contrapongan con las asentadas en el presente Artículo. Los términos adicionales que llegaren a ser utilizados en los reglamentos de la presente Ley, se definirán en tales instrumentos jurídicos.</w:t>
      </w:r>
    </w:p>
    <w:p w14:paraId="5BD02009"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5A69CF36" w14:textId="77777777" w:rsidR="00692ACE" w:rsidRPr="00692ACE" w:rsidRDefault="00692ACE" w:rsidP="00F3773A">
      <w:pPr>
        <w:pStyle w:val="Texto"/>
        <w:spacing w:after="0" w:line="276" w:lineRule="auto"/>
        <w:rPr>
          <w:rFonts w:ascii="Arial Narrow" w:eastAsia="Times New Roman" w:hAnsi="Arial Narrow"/>
          <w:sz w:val="24"/>
          <w:szCs w:val="24"/>
        </w:rPr>
      </w:pPr>
    </w:p>
    <w:p w14:paraId="283F3192"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TÍTULO SEGUNDO</w:t>
      </w:r>
    </w:p>
    <w:p w14:paraId="1B5D778C"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Administración del Agua</w:t>
      </w:r>
    </w:p>
    <w:p w14:paraId="6BBFF09A"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3D7E2D5F"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w:t>
      </w:r>
    </w:p>
    <w:p w14:paraId="2C9F5EDE"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Disposiciones Generales</w:t>
      </w:r>
    </w:p>
    <w:p w14:paraId="79073DD1"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25DB6C98" w14:textId="77777777" w:rsidR="00692ACE" w:rsidRPr="00692ACE" w:rsidRDefault="00692ACE" w:rsidP="00B61DEF">
      <w:pPr>
        <w:pStyle w:val="Texto"/>
        <w:spacing w:after="0" w:line="276" w:lineRule="auto"/>
        <w:ind w:firstLine="0"/>
        <w:rPr>
          <w:rFonts w:ascii="Arial Narrow" w:hAnsi="Arial Narrow"/>
          <w:sz w:val="24"/>
          <w:szCs w:val="24"/>
        </w:rPr>
      </w:pPr>
      <w:bookmarkStart w:id="3" w:name="Artículo_4"/>
      <w:r w:rsidRPr="00692ACE">
        <w:rPr>
          <w:rFonts w:ascii="Arial Narrow" w:hAnsi="Arial Narrow"/>
          <w:b/>
          <w:sz w:val="24"/>
          <w:szCs w:val="24"/>
        </w:rPr>
        <w:t>ARTÍCULO 4</w:t>
      </w:r>
      <w:bookmarkEnd w:id="3"/>
      <w:r w:rsidRPr="00692ACE">
        <w:rPr>
          <w:rFonts w:ascii="Arial Narrow" w:hAnsi="Arial Narrow"/>
          <w:b/>
          <w:sz w:val="24"/>
          <w:szCs w:val="24"/>
        </w:rPr>
        <w:t>.</w:t>
      </w:r>
      <w:r w:rsidRPr="00692ACE">
        <w:rPr>
          <w:rFonts w:ascii="Arial Narrow" w:hAnsi="Arial Narrow"/>
          <w:sz w:val="24"/>
          <w:szCs w:val="24"/>
        </w:rPr>
        <w:t xml:space="preserve"> La autoridad y administración en materia de aguas nacionales y de sus bienes públicos inherentes corresponde al Ejecutivo Federal, quien la ejercerá directamente o a través de "la Comisión".</w:t>
      </w:r>
    </w:p>
    <w:p w14:paraId="3823A8C6" w14:textId="77777777" w:rsidR="00170F2E" w:rsidRDefault="00170F2E" w:rsidP="00170F2E">
      <w:pPr>
        <w:autoSpaceDE w:val="0"/>
        <w:autoSpaceDN w:val="0"/>
        <w:adjustRightInd w:val="0"/>
        <w:spacing w:line="276" w:lineRule="auto"/>
        <w:jc w:val="both"/>
        <w:rPr>
          <w:rFonts w:ascii="Arial Narrow" w:eastAsiaTheme="minorHAnsi" w:hAnsi="Arial Narrow" w:cs="Arial"/>
          <w:color w:val="000000"/>
          <w:lang w:val="es-MX" w:eastAsia="en-US"/>
        </w:rPr>
      </w:pPr>
    </w:p>
    <w:p w14:paraId="2280BC02" w14:textId="6FEB7CE7" w:rsidR="00170F2E" w:rsidRPr="00170F2E" w:rsidRDefault="00170F2E" w:rsidP="00170F2E">
      <w:pPr>
        <w:autoSpaceDE w:val="0"/>
        <w:autoSpaceDN w:val="0"/>
        <w:adjustRightInd w:val="0"/>
        <w:spacing w:line="276" w:lineRule="auto"/>
        <w:jc w:val="both"/>
        <w:rPr>
          <w:rFonts w:ascii="Arial Narrow" w:eastAsiaTheme="minorHAnsi" w:hAnsi="Arial Narrow" w:cs="Arial"/>
          <w:color w:val="000000"/>
          <w:lang w:val="es-MX" w:eastAsia="en-US"/>
        </w:rPr>
      </w:pPr>
      <w:r w:rsidRPr="00170F2E">
        <w:rPr>
          <w:rFonts w:ascii="Arial Narrow" w:eastAsiaTheme="minorHAnsi" w:hAnsi="Arial Narrow" w:cs="Arial"/>
          <w:color w:val="000000"/>
          <w:lang w:val="es-MX" w:eastAsia="en-US"/>
        </w:rPr>
        <w:t xml:space="preserve">Cualquier autorización, permiso, concesión, asignación o prórroga que se otorgue conforme a la presente ley debe priorizar el consumo humano y doméstico del agua. </w:t>
      </w:r>
    </w:p>
    <w:p w14:paraId="3FB96228" w14:textId="77777777" w:rsidR="00170F2E" w:rsidRPr="00170F2E" w:rsidRDefault="00170F2E" w:rsidP="00170F2E">
      <w:pPr>
        <w:jc w:val="right"/>
        <w:rPr>
          <w:rFonts w:ascii="Arial Narrow" w:eastAsiaTheme="minorHAnsi" w:hAnsi="Arial Narrow"/>
          <w:b/>
          <w:bCs/>
          <w:sz w:val="20"/>
          <w:szCs w:val="20"/>
          <w:shd w:val="clear" w:color="auto" w:fill="003E3D"/>
        </w:rPr>
      </w:pPr>
      <w:r w:rsidRPr="00170F2E">
        <w:rPr>
          <w:rFonts w:ascii="Arial Narrow" w:eastAsiaTheme="minorHAnsi" w:hAnsi="Arial Narrow"/>
          <w:b/>
          <w:bCs/>
          <w:sz w:val="20"/>
          <w:szCs w:val="20"/>
          <w:shd w:val="clear" w:color="auto" w:fill="003E3D"/>
        </w:rPr>
        <w:t xml:space="preserve">Párrafo adicionado DOF 08-05-2023 </w:t>
      </w:r>
    </w:p>
    <w:p w14:paraId="059E700E" w14:textId="77777777" w:rsidR="00170F2E" w:rsidRDefault="00170F2E" w:rsidP="00170F2E">
      <w:pPr>
        <w:autoSpaceDE w:val="0"/>
        <w:autoSpaceDN w:val="0"/>
        <w:adjustRightInd w:val="0"/>
        <w:spacing w:line="276" w:lineRule="auto"/>
        <w:jc w:val="both"/>
        <w:rPr>
          <w:rFonts w:ascii="Arial Narrow" w:eastAsiaTheme="minorHAnsi" w:hAnsi="Arial Narrow" w:cs="Arial"/>
          <w:color w:val="000000"/>
          <w:lang w:val="es-MX" w:eastAsia="en-US"/>
        </w:rPr>
      </w:pPr>
    </w:p>
    <w:p w14:paraId="45F772AC" w14:textId="4B0E7B56" w:rsidR="00170F2E" w:rsidRPr="00170F2E" w:rsidRDefault="00170F2E" w:rsidP="00170F2E">
      <w:pPr>
        <w:autoSpaceDE w:val="0"/>
        <w:autoSpaceDN w:val="0"/>
        <w:adjustRightInd w:val="0"/>
        <w:spacing w:line="276" w:lineRule="auto"/>
        <w:jc w:val="both"/>
        <w:rPr>
          <w:rFonts w:ascii="Arial Narrow" w:eastAsiaTheme="minorHAnsi" w:hAnsi="Arial Narrow" w:cs="Arial"/>
          <w:color w:val="000000"/>
          <w:lang w:val="es-MX" w:eastAsia="en-US"/>
        </w:rPr>
      </w:pPr>
      <w:r w:rsidRPr="00170F2E">
        <w:rPr>
          <w:rFonts w:ascii="Arial Narrow" w:eastAsiaTheme="minorHAnsi" w:hAnsi="Arial Narrow" w:cs="Arial"/>
          <w:color w:val="000000"/>
          <w:lang w:val="es-MX" w:eastAsia="en-US"/>
        </w:rPr>
        <w:lastRenderedPageBreak/>
        <w:t xml:space="preserve">En caso de que exista riesgo de disponibilidad de agua para consumo humano y doméstico, “la Autoridad del Agua” disminuirá o cancelará el volumen de agua concesionada. </w:t>
      </w:r>
    </w:p>
    <w:p w14:paraId="6DE1CBD2" w14:textId="40F6F7AB" w:rsidR="00692ACE" w:rsidRPr="00170F2E" w:rsidRDefault="00170F2E" w:rsidP="00170F2E">
      <w:pPr>
        <w:jc w:val="right"/>
        <w:rPr>
          <w:rFonts w:ascii="Arial Narrow" w:eastAsiaTheme="minorHAnsi" w:hAnsi="Arial Narrow"/>
          <w:b/>
          <w:bCs/>
          <w:sz w:val="20"/>
          <w:szCs w:val="20"/>
          <w:shd w:val="clear" w:color="auto" w:fill="003E3D"/>
        </w:rPr>
      </w:pPr>
      <w:r w:rsidRPr="00170F2E">
        <w:rPr>
          <w:rFonts w:ascii="Arial Narrow" w:eastAsiaTheme="minorHAnsi" w:hAnsi="Arial Narrow"/>
          <w:b/>
          <w:bCs/>
          <w:sz w:val="20"/>
          <w:szCs w:val="20"/>
          <w:shd w:val="clear" w:color="auto" w:fill="003E3D"/>
        </w:rPr>
        <w:t>Párrafo adicionado DOF 08-05-2023</w:t>
      </w:r>
    </w:p>
    <w:p w14:paraId="4ABEFACE" w14:textId="77777777" w:rsidR="00170F2E" w:rsidRDefault="00170F2E" w:rsidP="00B61DEF">
      <w:pPr>
        <w:pStyle w:val="Texto"/>
        <w:spacing w:after="0" w:line="276" w:lineRule="auto"/>
        <w:ind w:firstLine="0"/>
        <w:rPr>
          <w:rFonts w:ascii="Arial Narrow" w:hAnsi="Arial Narrow"/>
          <w:b/>
          <w:sz w:val="24"/>
          <w:szCs w:val="24"/>
        </w:rPr>
      </w:pPr>
      <w:bookmarkStart w:id="4" w:name="Artículo_5"/>
    </w:p>
    <w:p w14:paraId="0A5537DF" w14:textId="47094C3F" w:rsidR="00692ACE" w:rsidRPr="00692ACE" w:rsidRDefault="00692ACE" w:rsidP="00B61DEF">
      <w:pPr>
        <w:pStyle w:val="Texto"/>
        <w:spacing w:after="0" w:line="276" w:lineRule="auto"/>
        <w:ind w:firstLine="0"/>
        <w:rPr>
          <w:rFonts w:ascii="Arial Narrow" w:hAnsi="Arial Narrow"/>
          <w:sz w:val="24"/>
          <w:szCs w:val="24"/>
        </w:rPr>
      </w:pPr>
      <w:r w:rsidRPr="00692ACE">
        <w:rPr>
          <w:rFonts w:ascii="Arial Narrow" w:hAnsi="Arial Narrow"/>
          <w:b/>
          <w:sz w:val="24"/>
          <w:szCs w:val="24"/>
        </w:rPr>
        <w:t>ARTÍCULO 5</w:t>
      </w:r>
      <w:bookmarkEnd w:id="4"/>
      <w:r w:rsidRPr="00692ACE">
        <w:rPr>
          <w:rFonts w:ascii="Arial Narrow" w:hAnsi="Arial Narrow"/>
          <w:b/>
          <w:sz w:val="24"/>
          <w:szCs w:val="24"/>
        </w:rPr>
        <w:t>.</w:t>
      </w:r>
      <w:r w:rsidRPr="00692ACE">
        <w:rPr>
          <w:rFonts w:ascii="Arial Narrow" w:hAnsi="Arial Narrow"/>
          <w:sz w:val="24"/>
          <w:szCs w:val="24"/>
        </w:rPr>
        <w:t xml:space="preserve"> Para el cumplimiento y aplicación de esta Ley, el Ejecutivo Federal:</w:t>
      </w:r>
    </w:p>
    <w:p w14:paraId="024D0DCE" w14:textId="77777777" w:rsidR="00692ACE" w:rsidRPr="00692ACE" w:rsidRDefault="00692ACE" w:rsidP="00F3773A">
      <w:pPr>
        <w:pStyle w:val="Texto"/>
        <w:spacing w:after="0" w:line="276" w:lineRule="auto"/>
        <w:rPr>
          <w:rFonts w:ascii="Arial Narrow" w:hAnsi="Arial Narrow"/>
          <w:sz w:val="24"/>
          <w:szCs w:val="24"/>
        </w:rPr>
      </w:pPr>
    </w:p>
    <w:p w14:paraId="61173641" w14:textId="72D4296B" w:rsidR="00692ACE" w:rsidRPr="00692ACE" w:rsidRDefault="00692ACE" w:rsidP="00F66C13">
      <w:pPr>
        <w:pStyle w:val="Texto"/>
        <w:numPr>
          <w:ilvl w:val="0"/>
          <w:numId w:val="11"/>
        </w:numPr>
        <w:spacing w:after="0" w:line="276" w:lineRule="auto"/>
        <w:rPr>
          <w:rFonts w:ascii="Arial Narrow" w:hAnsi="Arial Narrow"/>
          <w:sz w:val="24"/>
          <w:szCs w:val="24"/>
        </w:rPr>
      </w:pPr>
      <w:r w:rsidRPr="00692ACE">
        <w:rPr>
          <w:rFonts w:ascii="Arial Narrow" w:hAnsi="Arial Narrow"/>
          <w:sz w:val="24"/>
          <w:szCs w:val="24"/>
        </w:rPr>
        <w:t>Promoverá la coordinación de acciones con los gobiernos de los estados y de los municipios, sin afectar sus facultades en la materia y en el ámbito de sus correspondientes atribuciones. La coordinación de la planeación, realización y administración de las acciones de gestión de los recursos hídricos por cuenca hidrológica o por región hidrológica será a través de los Consejos de Cuenca, en cuyo seno convergen los tres órdenes de gobierno, y participan y asumen compromisos los usuarios, los particulares y las organizaciones de la sociedad, conforme a las disposiciones contenidas en esta Ley y sus reglamentos;</w:t>
      </w:r>
    </w:p>
    <w:p w14:paraId="52895214" w14:textId="77777777" w:rsidR="00692ACE" w:rsidRPr="00692ACE" w:rsidRDefault="00692ACE" w:rsidP="00F3773A">
      <w:pPr>
        <w:pStyle w:val="Texto"/>
        <w:spacing w:after="0" w:line="276" w:lineRule="auto"/>
        <w:rPr>
          <w:rFonts w:ascii="Arial Narrow" w:hAnsi="Arial Narrow"/>
          <w:b/>
          <w:sz w:val="24"/>
          <w:szCs w:val="24"/>
        </w:rPr>
      </w:pPr>
    </w:p>
    <w:p w14:paraId="791E9A69" w14:textId="51590698" w:rsidR="00692ACE" w:rsidRPr="00692ACE" w:rsidRDefault="00692ACE" w:rsidP="00F66C13">
      <w:pPr>
        <w:pStyle w:val="Texto"/>
        <w:numPr>
          <w:ilvl w:val="0"/>
          <w:numId w:val="11"/>
        </w:numPr>
        <w:spacing w:after="0" w:line="276" w:lineRule="auto"/>
        <w:rPr>
          <w:rFonts w:ascii="Arial Narrow" w:hAnsi="Arial Narrow"/>
          <w:sz w:val="24"/>
          <w:szCs w:val="24"/>
        </w:rPr>
      </w:pPr>
      <w:r w:rsidRPr="00692ACE">
        <w:rPr>
          <w:rFonts w:ascii="Arial Narrow" w:hAnsi="Arial Narrow"/>
          <w:sz w:val="24"/>
          <w:szCs w:val="24"/>
        </w:rPr>
        <w:t>Fomentará la participación de los usuarios del agua y de los particulares en la realización y administración de las obras y de los servicios hidráulicos, y</w:t>
      </w:r>
    </w:p>
    <w:p w14:paraId="2616A37C" w14:textId="77777777" w:rsidR="00692ACE" w:rsidRPr="00692ACE" w:rsidRDefault="00692ACE" w:rsidP="00F3773A">
      <w:pPr>
        <w:pStyle w:val="Texto"/>
        <w:spacing w:after="0" w:line="276" w:lineRule="auto"/>
        <w:rPr>
          <w:rFonts w:ascii="Arial Narrow" w:hAnsi="Arial Narrow"/>
          <w:sz w:val="24"/>
          <w:szCs w:val="24"/>
        </w:rPr>
      </w:pPr>
    </w:p>
    <w:p w14:paraId="4D8A90E8" w14:textId="5F5EDB92" w:rsidR="00692ACE" w:rsidRPr="00692ACE" w:rsidRDefault="00692ACE" w:rsidP="00F66C13">
      <w:pPr>
        <w:pStyle w:val="Texto"/>
        <w:numPr>
          <w:ilvl w:val="0"/>
          <w:numId w:val="11"/>
        </w:numPr>
        <w:spacing w:after="0" w:line="276" w:lineRule="auto"/>
        <w:rPr>
          <w:rFonts w:ascii="Arial Narrow" w:hAnsi="Arial Narrow"/>
          <w:sz w:val="24"/>
          <w:szCs w:val="24"/>
        </w:rPr>
      </w:pPr>
      <w:r w:rsidRPr="00692ACE">
        <w:rPr>
          <w:rFonts w:ascii="Arial Narrow" w:hAnsi="Arial Narrow"/>
          <w:sz w:val="24"/>
          <w:szCs w:val="24"/>
        </w:rPr>
        <w:t>Favorecerá la descentralización de la gestión de los recursos hídricos conforme al marco jurídico vigente.</w:t>
      </w:r>
    </w:p>
    <w:p w14:paraId="57E5EB59"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2A8291B8" w14:textId="77777777" w:rsidR="00692ACE" w:rsidRPr="00692ACE" w:rsidRDefault="00692ACE" w:rsidP="00F3773A">
      <w:pPr>
        <w:pStyle w:val="Texto"/>
        <w:spacing w:after="0" w:line="276" w:lineRule="auto"/>
        <w:rPr>
          <w:rFonts w:ascii="Arial Narrow" w:eastAsia="Times New Roman" w:hAnsi="Arial Narrow"/>
          <w:sz w:val="24"/>
          <w:szCs w:val="24"/>
        </w:rPr>
      </w:pPr>
    </w:p>
    <w:p w14:paraId="6E1D1842"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II</w:t>
      </w:r>
    </w:p>
    <w:p w14:paraId="6D3882B3"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Ejecutivo Federal</w:t>
      </w:r>
    </w:p>
    <w:p w14:paraId="2BFB0E6E"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5965601C" w14:textId="77777777" w:rsidR="00692ACE" w:rsidRPr="00692ACE" w:rsidRDefault="00692ACE" w:rsidP="00416557">
      <w:pPr>
        <w:pStyle w:val="Texto"/>
        <w:spacing w:after="0" w:line="276" w:lineRule="auto"/>
        <w:ind w:firstLine="0"/>
        <w:rPr>
          <w:rFonts w:ascii="Arial Narrow" w:hAnsi="Arial Narrow"/>
          <w:sz w:val="24"/>
          <w:szCs w:val="24"/>
        </w:rPr>
      </w:pPr>
      <w:bookmarkStart w:id="5" w:name="Artículo_6"/>
      <w:r w:rsidRPr="00692ACE">
        <w:rPr>
          <w:rFonts w:ascii="Arial Narrow" w:hAnsi="Arial Narrow"/>
          <w:b/>
          <w:sz w:val="24"/>
          <w:szCs w:val="24"/>
        </w:rPr>
        <w:t>ARTÍCULO 6</w:t>
      </w:r>
      <w:bookmarkEnd w:id="5"/>
      <w:r w:rsidRPr="00692ACE">
        <w:rPr>
          <w:rFonts w:ascii="Arial Narrow" w:hAnsi="Arial Narrow"/>
          <w:b/>
          <w:sz w:val="24"/>
          <w:szCs w:val="24"/>
        </w:rPr>
        <w:t>.</w:t>
      </w:r>
      <w:r w:rsidRPr="00692ACE">
        <w:rPr>
          <w:rFonts w:ascii="Arial Narrow" w:hAnsi="Arial Narrow"/>
          <w:sz w:val="24"/>
          <w:szCs w:val="24"/>
        </w:rPr>
        <w:t xml:space="preserve"> Compete al Ejecutivo Federal:</w:t>
      </w:r>
    </w:p>
    <w:p w14:paraId="2124FD52" w14:textId="77777777" w:rsidR="00692ACE" w:rsidRPr="00692ACE" w:rsidRDefault="00692ACE" w:rsidP="00F3773A">
      <w:pPr>
        <w:pStyle w:val="Texto"/>
        <w:spacing w:after="0" w:line="276" w:lineRule="auto"/>
        <w:rPr>
          <w:rFonts w:ascii="Arial Narrow" w:hAnsi="Arial Narrow"/>
          <w:sz w:val="24"/>
          <w:szCs w:val="24"/>
        </w:rPr>
      </w:pPr>
    </w:p>
    <w:p w14:paraId="231702E4" w14:textId="48F050C1" w:rsidR="00692ACE" w:rsidRPr="00692ACE" w:rsidRDefault="00692ACE" w:rsidP="00F66C13">
      <w:pPr>
        <w:pStyle w:val="Texto"/>
        <w:numPr>
          <w:ilvl w:val="0"/>
          <w:numId w:val="12"/>
        </w:numPr>
        <w:spacing w:after="0" w:line="276" w:lineRule="auto"/>
        <w:rPr>
          <w:rFonts w:ascii="Arial Narrow" w:hAnsi="Arial Narrow"/>
          <w:sz w:val="24"/>
          <w:szCs w:val="24"/>
        </w:rPr>
      </w:pPr>
      <w:r w:rsidRPr="00692ACE">
        <w:rPr>
          <w:rFonts w:ascii="Arial Narrow" w:hAnsi="Arial Narrow"/>
          <w:sz w:val="24"/>
          <w:szCs w:val="24"/>
        </w:rPr>
        <w:t>Reglamentar por cuenca hidrológica y acuífero, el control de la extracción así como la explotación, uso o aprovechamiento de las aguas nacionales del subsuelo, inclusive las que hayan sido libremente alumbradas, y las superficiales, en los términos del Título Quinto de la presente Ley; y expedir los decretos para el establecimiento, modificación o supresión de zonas reglamentadas que requieren un manejo específico para garantizar la sustentabilidad hidrológica o cuando se comprometa la sustentabilidad de los ecosistemas vitales en áreas determinadas en acuíferos, cuencas hidrológicas, o regiones hidrológicas;</w:t>
      </w:r>
    </w:p>
    <w:p w14:paraId="44D69EF9" w14:textId="77777777" w:rsidR="00692ACE" w:rsidRPr="00692ACE" w:rsidRDefault="00692ACE" w:rsidP="00F3773A">
      <w:pPr>
        <w:pStyle w:val="Texto"/>
        <w:spacing w:after="0" w:line="276" w:lineRule="auto"/>
        <w:rPr>
          <w:rFonts w:ascii="Arial Narrow" w:hAnsi="Arial Narrow"/>
          <w:b/>
          <w:sz w:val="24"/>
          <w:szCs w:val="24"/>
        </w:rPr>
      </w:pPr>
    </w:p>
    <w:p w14:paraId="789D8E7F" w14:textId="7B81E4DF" w:rsidR="00692ACE" w:rsidRPr="00692ACE" w:rsidRDefault="00692ACE" w:rsidP="00F66C13">
      <w:pPr>
        <w:pStyle w:val="Texto"/>
        <w:numPr>
          <w:ilvl w:val="0"/>
          <w:numId w:val="12"/>
        </w:numPr>
        <w:spacing w:after="0" w:line="276" w:lineRule="auto"/>
        <w:rPr>
          <w:rFonts w:ascii="Arial Narrow" w:hAnsi="Arial Narrow"/>
          <w:sz w:val="24"/>
          <w:szCs w:val="24"/>
        </w:rPr>
      </w:pPr>
      <w:r w:rsidRPr="00692ACE">
        <w:rPr>
          <w:rFonts w:ascii="Arial Narrow" w:hAnsi="Arial Narrow"/>
          <w:sz w:val="24"/>
          <w:szCs w:val="24"/>
        </w:rPr>
        <w:t>Expedir los decretos para el establecimiento, modificación o supresión de zonas de veda de aguas nacionales, en los términos del Título Quinto de la presente Ley;</w:t>
      </w:r>
    </w:p>
    <w:p w14:paraId="4F708862" w14:textId="77777777" w:rsidR="00692ACE" w:rsidRPr="00692ACE" w:rsidRDefault="00692ACE" w:rsidP="00F3773A">
      <w:pPr>
        <w:pStyle w:val="Texto"/>
        <w:spacing w:after="0" w:line="276" w:lineRule="auto"/>
        <w:rPr>
          <w:rFonts w:ascii="Arial Narrow" w:hAnsi="Arial Narrow"/>
          <w:sz w:val="24"/>
          <w:szCs w:val="24"/>
        </w:rPr>
      </w:pPr>
    </w:p>
    <w:p w14:paraId="2B2D0752" w14:textId="4136292F" w:rsidR="00692ACE" w:rsidRPr="00692ACE" w:rsidRDefault="00692ACE" w:rsidP="00F66C13">
      <w:pPr>
        <w:pStyle w:val="Texto"/>
        <w:numPr>
          <w:ilvl w:val="0"/>
          <w:numId w:val="12"/>
        </w:numPr>
        <w:spacing w:after="0" w:line="276" w:lineRule="auto"/>
        <w:rPr>
          <w:rFonts w:ascii="Arial Narrow" w:hAnsi="Arial Narrow"/>
          <w:sz w:val="24"/>
          <w:szCs w:val="24"/>
        </w:rPr>
      </w:pPr>
      <w:r w:rsidRPr="00692ACE">
        <w:rPr>
          <w:rFonts w:ascii="Arial Narrow" w:hAnsi="Arial Narrow"/>
          <w:sz w:val="24"/>
          <w:szCs w:val="24"/>
        </w:rPr>
        <w:t>Expedir las declaratorias de zonas de reserva de aguas nacionales superficiales o del subsuelo, así como los decretos para su modificación o supresión;</w:t>
      </w:r>
    </w:p>
    <w:p w14:paraId="797EA7F5" w14:textId="77777777" w:rsidR="00692ACE" w:rsidRPr="00692ACE" w:rsidRDefault="00692ACE" w:rsidP="00F3773A">
      <w:pPr>
        <w:pStyle w:val="Texto"/>
        <w:spacing w:after="0" w:line="276" w:lineRule="auto"/>
        <w:rPr>
          <w:rFonts w:ascii="Arial Narrow" w:hAnsi="Arial Narrow"/>
          <w:sz w:val="24"/>
          <w:szCs w:val="24"/>
        </w:rPr>
      </w:pPr>
    </w:p>
    <w:p w14:paraId="0AFE53AC" w14:textId="55D6D8BF" w:rsidR="00692ACE" w:rsidRPr="00692ACE" w:rsidRDefault="00692ACE" w:rsidP="00F66C13">
      <w:pPr>
        <w:pStyle w:val="Texto"/>
        <w:numPr>
          <w:ilvl w:val="0"/>
          <w:numId w:val="12"/>
        </w:numPr>
        <w:spacing w:after="0" w:line="276" w:lineRule="auto"/>
        <w:rPr>
          <w:rFonts w:ascii="Arial Narrow" w:hAnsi="Arial Narrow"/>
          <w:sz w:val="24"/>
          <w:szCs w:val="24"/>
        </w:rPr>
      </w:pPr>
      <w:r w:rsidRPr="00692ACE">
        <w:rPr>
          <w:rFonts w:ascii="Arial Narrow" w:hAnsi="Arial Narrow"/>
          <w:sz w:val="24"/>
          <w:szCs w:val="24"/>
        </w:rPr>
        <w:t>Expedir por causas de utilidad pública o interés público, declaratorias de rescate, en materia de concesiones para la explotación, uso o aprovechamiento de Aguas Nacionales, de sus bienes públicos inherentes, en los términos establecidos en la Ley General de Bienes Nacionales;</w:t>
      </w:r>
    </w:p>
    <w:p w14:paraId="59DCB617" w14:textId="77777777" w:rsidR="00692ACE" w:rsidRPr="00692ACE" w:rsidRDefault="00692ACE" w:rsidP="00F3773A">
      <w:pPr>
        <w:pStyle w:val="Texto"/>
        <w:spacing w:after="0" w:line="276" w:lineRule="auto"/>
        <w:rPr>
          <w:rFonts w:ascii="Arial Narrow" w:hAnsi="Arial Narrow"/>
          <w:sz w:val="24"/>
          <w:szCs w:val="24"/>
        </w:rPr>
      </w:pPr>
    </w:p>
    <w:p w14:paraId="03426A93" w14:textId="2E460E13" w:rsidR="00692ACE" w:rsidRPr="00692ACE" w:rsidRDefault="00692ACE" w:rsidP="00F66C13">
      <w:pPr>
        <w:pStyle w:val="Texto"/>
        <w:numPr>
          <w:ilvl w:val="0"/>
          <w:numId w:val="12"/>
        </w:numPr>
        <w:spacing w:after="0" w:line="276" w:lineRule="auto"/>
        <w:rPr>
          <w:rFonts w:ascii="Arial Narrow" w:hAnsi="Arial Narrow"/>
          <w:sz w:val="24"/>
          <w:szCs w:val="24"/>
        </w:rPr>
      </w:pPr>
      <w:r w:rsidRPr="00692ACE">
        <w:rPr>
          <w:rFonts w:ascii="Arial Narrow" w:hAnsi="Arial Narrow"/>
          <w:sz w:val="24"/>
          <w:szCs w:val="24"/>
        </w:rPr>
        <w:t>Expedir por causas de utilidad pública o interés público, declaratorias de rescate de concesiones otorgadas por "la Comisión", para construir, equipar, operar, conservar, mantener, rehabilitar y ampliar infraestructura hidráulica federal y la prestación de los servicios respectivos, mediante pago de la indemnización que pudiere corresponder;</w:t>
      </w:r>
    </w:p>
    <w:p w14:paraId="25FF3131" w14:textId="77777777" w:rsidR="00692ACE" w:rsidRPr="00692ACE" w:rsidRDefault="00692ACE" w:rsidP="00F3773A">
      <w:pPr>
        <w:pStyle w:val="Texto"/>
        <w:spacing w:after="0" w:line="276" w:lineRule="auto"/>
        <w:rPr>
          <w:rFonts w:ascii="Arial Narrow" w:hAnsi="Arial Narrow"/>
          <w:sz w:val="24"/>
          <w:szCs w:val="24"/>
        </w:rPr>
      </w:pPr>
    </w:p>
    <w:p w14:paraId="4A0EE996" w14:textId="5096BDF3" w:rsidR="00692ACE" w:rsidRPr="00692ACE" w:rsidRDefault="00692ACE" w:rsidP="00F66C13">
      <w:pPr>
        <w:pStyle w:val="Texto"/>
        <w:numPr>
          <w:ilvl w:val="0"/>
          <w:numId w:val="12"/>
        </w:numPr>
        <w:spacing w:after="0" w:line="276" w:lineRule="auto"/>
        <w:rPr>
          <w:rFonts w:ascii="Arial Narrow" w:hAnsi="Arial Narrow"/>
          <w:sz w:val="24"/>
          <w:szCs w:val="24"/>
        </w:rPr>
      </w:pPr>
      <w:r w:rsidRPr="00692ACE">
        <w:rPr>
          <w:rFonts w:ascii="Arial Narrow" w:hAnsi="Arial Narrow"/>
          <w:sz w:val="24"/>
          <w:szCs w:val="24"/>
        </w:rPr>
        <w:t>Expedir por causas de utilidad pública los decretos de expropiación, de ocupación temporal, total o parcial de los bienes, o su limitación de derechos de dominio, en los términos de esta Ley, de la Ley de Expropiación y las demás disposiciones aplicables, salvo el caso de bienes ejidales o comunales en que procederá en términos de la Ley Agraria;</w:t>
      </w:r>
    </w:p>
    <w:p w14:paraId="39240698" w14:textId="77777777" w:rsidR="00692ACE" w:rsidRPr="00692ACE" w:rsidRDefault="00692ACE" w:rsidP="00F3773A">
      <w:pPr>
        <w:pStyle w:val="Texto"/>
        <w:spacing w:after="0" w:line="276" w:lineRule="auto"/>
        <w:rPr>
          <w:rFonts w:ascii="Arial Narrow" w:hAnsi="Arial Narrow"/>
          <w:sz w:val="24"/>
          <w:szCs w:val="24"/>
        </w:rPr>
      </w:pPr>
    </w:p>
    <w:p w14:paraId="361DCCA9" w14:textId="42020552" w:rsidR="00692ACE" w:rsidRPr="00692ACE" w:rsidRDefault="00692ACE" w:rsidP="00F66C13">
      <w:pPr>
        <w:pStyle w:val="Texto"/>
        <w:numPr>
          <w:ilvl w:val="0"/>
          <w:numId w:val="12"/>
        </w:numPr>
        <w:spacing w:after="0" w:line="276" w:lineRule="auto"/>
        <w:rPr>
          <w:rFonts w:ascii="Arial Narrow" w:hAnsi="Arial Narrow"/>
          <w:sz w:val="24"/>
          <w:szCs w:val="24"/>
        </w:rPr>
      </w:pPr>
      <w:r w:rsidRPr="00692ACE">
        <w:rPr>
          <w:rFonts w:ascii="Arial Narrow" w:hAnsi="Arial Narrow"/>
          <w:sz w:val="24"/>
          <w:szCs w:val="24"/>
        </w:rPr>
        <w:t>Aprobar el Programa Nacional Hídrico, conforme a lo previsto en la Ley de Planeación, y emitir políticas y lineamientos que orienten la gestión sustentable de las cuencas hidrológicas y de los recursos hídricos;</w:t>
      </w:r>
    </w:p>
    <w:p w14:paraId="30414843" w14:textId="77777777" w:rsidR="00692ACE" w:rsidRPr="00692ACE" w:rsidRDefault="00692ACE" w:rsidP="00F3773A">
      <w:pPr>
        <w:pStyle w:val="Texto"/>
        <w:spacing w:after="0" w:line="276" w:lineRule="auto"/>
        <w:rPr>
          <w:rFonts w:ascii="Arial Narrow" w:hAnsi="Arial Narrow"/>
          <w:sz w:val="24"/>
          <w:szCs w:val="24"/>
        </w:rPr>
      </w:pPr>
    </w:p>
    <w:p w14:paraId="537DF626" w14:textId="6292DFCC" w:rsidR="00692ACE" w:rsidRPr="00692ACE" w:rsidRDefault="00692ACE" w:rsidP="00F66C13">
      <w:pPr>
        <w:pStyle w:val="Texto"/>
        <w:numPr>
          <w:ilvl w:val="0"/>
          <w:numId w:val="12"/>
        </w:numPr>
        <w:spacing w:after="0" w:line="276" w:lineRule="auto"/>
        <w:rPr>
          <w:rFonts w:ascii="Arial Narrow" w:hAnsi="Arial Narrow"/>
          <w:sz w:val="24"/>
          <w:szCs w:val="24"/>
        </w:rPr>
      </w:pPr>
      <w:r w:rsidRPr="00692ACE">
        <w:rPr>
          <w:rFonts w:ascii="Arial Narrow" w:hAnsi="Arial Narrow"/>
          <w:sz w:val="24"/>
          <w:szCs w:val="24"/>
        </w:rPr>
        <w:t>Adoptar las medidas necesarias para el cumplimiento de acuerdos y convenios internacionales en materia de aguas, tomando en cuenta el interés nacional, regional y público;</w:t>
      </w:r>
    </w:p>
    <w:p w14:paraId="2258F868" w14:textId="77777777" w:rsidR="00692ACE" w:rsidRPr="00692ACE" w:rsidRDefault="00692ACE" w:rsidP="00F3773A">
      <w:pPr>
        <w:pStyle w:val="Texto"/>
        <w:spacing w:after="0" w:line="276" w:lineRule="auto"/>
        <w:rPr>
          <w:rFonts w:ascii="Arial Narrow" w:hAnsi="Arial Narrow"/>
          <w:sz w:val="24"/>
          <w:szCs w:val="24"/>
        </w:rPr>
      </w:pPr>
    </w:p>
    <w:p w14:paraId="4A3E7723" w14:textId="37A07A1D" w:rsidR="00692ACE" w:rsidRPr="00692ACE" w:rsidRDefault="00692ACE" w:rsidP="00F66C13">
      <w:pPr>
        <w:pStyle w:val="Texto"/>
        <w:numPr>
          <w:ilvl w:val="0"/>
          <w:numId w:val="12"/>
        </w:numPr>
        <w:spacing w:after="0" w:line="276" w:lineRule="auto"/>
        <w:rPr>
          <w:rFonts w:ascii="Arial Narrow" w:hAnsi="Arial Narrow"/>
          <w:sz w:val="24"/>
          <w:szCs w:val="24"/>
        </w:rPr>
      </w:pPr>
      <w:r w:rsidRPr="00692ACE">
        <w:rPr>
          <w:rFonts w:ascii="Arial Narrow" w:hAnsi="Arial Narrow"/>
          <w:sz w:val="24"/>
          <w:szCs w:val="24"/>
        </w:rPr>
        <w:t>Nombrar al Director General de "la Comisión" y al Director General del Instituto Mexicano de Tecnología del Agua;</w:t>
      </w:r>
    </w:p>
    <w:p w14:paraId="596D4CE2" w14:textId="77777777" w:rsidR="00692ACE" w:rsidRPr="00692ACE" w:rsidRDefault="00692ACE" w:rsidP="00F3773A">
      <w:pPr>
        <w:pStyle w:val="Texto"/>
        <w:spacing w:after="0" w:line="276" w:lineRule="auto"/>
        <w:rPr>
          <w:rFonts w:ascii="Arial Narrow" w:hAnsi="Arial Narrow"/>
          <w:sz w:val="24"/>
          <w:szCs w:val="24"/>
        </w:rPr>
      </w:pPr>
    </w:p>
    <w:p w14:paraId="512B6BC4" w14:textId="22797EAF" w:rsidR="00692ACE" w:rsidRPr="00692ACE" w:rsidRDefault="00692ACE" w:rsidP="00F66C13">
      <w:pPr>
        <w:pStyle w:val="Texto"/>
        <w:numPr>
          <w:ilvl w:val="0"/>
          <w:numId w:val="12"/>
        </w:numPr>
        <w:spacing w:after="0" w:line="276" w:lineRule="auto"/>
        <w:rPr>
          <w:rFonts w:ascii="Arial Narrow" w:hAnsi="Arial Narrow"/>
          <w:sz w:val="24"/>
          <w:szCs w:val="24"/>
        </w:rPr>
      </w:pPr>
      <w:r w:rsidRPr="00692ACE">
        <w:rPr>
          <w:rFonts w:ascii="Arial Narrow" w:hAnsi="Arial Narrow"/>
          <w:sz w:val="24"/>
          <w:szCs w:val="24"/>
        </w:rPr>
        <w:t>Establecer distritos de riego o de temporal tecnificado, así como unidades de riego o drenaje, cuando implique expropiación por causa de utilidad pública, y</w:t>
      </w:r>
    </w:p>
    <w:p w14:paraId="09D22D1A" w14:textId="77777777" w:rsidR="00692ACE" w:rsidRPr="00692ACE" w:rsidRDefault="00692ACE" w:rsidP="00F3773A">
      <w:pPr>
        <w:pStyle w:val="Texto"/>
        <w:spacing w:after="0" w:line="276" w:lineRule="auto"/>
        <w:rPr>
          <w:rFonts w:ascii="Arial Narrow" w:hAnsi="Arial Narrow"/>
          <w:sz w:val="24"/>
          <w:szCs w:val="24"/>
        </w:rPr>
      </w:pPr>
    </w:p>
    <w:p w14:paraId="5F18EB53" w14:textId="29FDB261" w:rsidR="00692ACE" w:rsidRPr="00692ACE" w:rsidRDefault="00692ACE" w:rsidP="00F66C13">
      <w:pPr>
        <w:pStyle w:val="Texto"/>
        <w:numPr>
          <w:ilvl w:val="0"/>
          <w:numId w:val="12"/>
        </w:numPr>
        <w:spacing w:after="0" w:line="276" w:lineRule="auto"/>
        <w:rPr>
          <w:rFonts w:ascii="Arial Narrow" w:hAnsi="Arial Narrow"/>
          <w:sz w:val="24"/>
          <w:szCs w:val="24"/>
        </w:rPr>
      </w:pPr>
      <w:r w:rsidRPr="00692ACE">
        <w:rPr>
          <w:rFonts w:ascii="Arial Narrow" w:hAnsi="Arial Narrow"/>
          <w:sz w:val="24"/>
          <w:szCs w:val="24"/>
        </w:rPr>
        <w:t>Las demás atribuciones que señale la presente Ley.</w:t>
      </w:r>
    </w:p>
    <w:p w14:paraId="5A08C7C9"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1DE554CB" w14:textId="77777777" w:rsidR="00692ACE" w:rsidRPr="00692ACE" w:rsidRDefault="00692ACE" w:rsidP="00F3773A">
      <w:pPr>
        <w:pStyle w:val="Texto"/>
        <w:spacing w:after="0" w:line="276" w:lineRule="auto"/>
        <w:rPr>
          <w:rFonts w:ascii="Arial Narrow" w:eastAsia="Times New Roman" w:hAnsi="Arial Narrow"/>
          <w:sz w:val="24"/>
          <w:szCs w:val="24"/>
        </w:rPr>
      </w:pPr>
    </w:p>
    <w:p w14:paraId="01F2C35F" w14:textId="77777777" w:rsidR="00692ACE" w:rsidRPr="00692ACE" w:rsidRDefault="00692ACE" w:rsidP="00416557">
      <w:pPr>
        <w:pStyle w:val="Texto"/>
        <w:spacing w:after="0" w:line="276" w:lineRule="auto"/>
        <w:ind w:firstLine="0"/>
        <w:rPr>
          <w:rFonts w:ascii="Arial Narrow" w:hAnsi="Arial Narrow"/>
          <w:sz w:val="24"/>
          <w:szCs w:val="24"/>
        </w:rPr>
      </w:pPr>
      <w:bookmarkStart w:id="6" w:name="Artículo_7"/>
      <w:r w:rsidRPr="00692ACE">
        <w:rPr>
          <w:rFonts w:ascii="Arial Narrow" w:hAnsi="Arial Narrow"/>
          <w:b/>
          <w:sz w:val="24"/>
          <w:szCs w:val="24"/>
        </w:rPr>
        <w:t>ARTÍCULO 7</w:t>
      </w:r>
      <w:bookmarkEnd w:id="6"/>
      <w:r w:rsidRPr="00692ACE">
        <w:rPr>
          <w:rFonts w:ascii="Arial Narrow" w:hAnsi="Arial Narrow"/>
          <w:b/>
          <w:sz w:val="24"/>
          <w:szCs w:val="24"/>
        </w:rPr>
        <w:t>.</w:t>
      </w:r>
      <w:r w:rsidRPr="00692ACE">
        <w:rPr>
          <w:rFonts w:ascii="Arial Narrow" w:hAnsi="Arial Narrow"/>
          <w:sz w:val="24"/>
          <w:szCs w:val="24"/>
        </w:rPr>
        <w:t xml:space="preserve"> Se declara de utilidad pública:</w:t>
      </w:r>
    </w:p>
    <w:p w14:paraId="430A83EE" w14:textId="77777777" w:rsidR="0024509F" w:rsidRDefault="0024509F" w:rsidP="0024509F">
      <w:pPr>
        <w:pStyle w:val="Texto"/>
        <w:spacing w:after="0" w:line="276" w:lineRule="auto"/>
        <w:ind w:firstLine="0"/>
        <w:rPr>
          <w:rFonts w:ascii="Arial Narrow" w:hAnsi="Arial Narrow"/>
          <w:sz w:val="24"/>
          <w:szCs w:val="24"/>
        </w:rPr>
      </w:pPr>
    </w:p>
    <w:p w14:paraId="305E3CBA" w14:textId="741775AE" w:rsidR="00692ACE" w:rsidRPr="00692ACE" w:rsidRDefault="00692ACE" w:rsidP="00F66C13">
      <w:pPr>
        <w:pStyle w:val="Texto"/>
        <w:numPr>
          <w:ilvl w:val="0"/>
          <w:numId w:val="13"/>
        </w:numPr>
        <w:spacing w:after="0" w:line="276" w:lineRule="auto"/>
        <w:rPr>
          <w:rFonts w:ascii="Arial Narrow" w:hAnsi="Arial Narrow"/>
          <w:sz w:val="24"/>
          <w:szCs w:val="24"/>
        </w:rPr>
      </w:pPr>
      <w:r w:rsidRPr="00692ACE">
        <w:rPr>
          <w:rFonts w:ascii="Arial Narrow" w:hAnsi="Arial Narrow"/>
          <w:sz w:val="24"/>
          <w:szCs w:val="24"/>
        </w:rPr>
        <w:t>La gestión integrada de los recursos hídricos, superficiales y del subsuelo, a partir de las cuencas hidrológicas en el territorio nacional, como prioridad y asunto de seguridad nacional;</w:t>
      </w:r>
    </w:p>
    <w:p w14:paraId="2A4C71B4" w14:textId="77777777" w:rsidR="00692ACE" w:rsidRPr="00692ACE" w:rsidRDefault="00692ACE" w:rsidP="00F3773A">
      <w:pPr>
        <w:pStyle w:val="Texto"/>
        <w:spacing w:after="0" w:line="276" w:lineRule="auto"/>
        <w:rPr>
          <w:rFonts w:ascii="Arial Narrow" w:hAnsi="Arial Narrow"/>
          <w:b/>
          <w:sz w:val="24"/>
          <w:szCs w:val="24"/>
        </w:rPr>
      </w:pPr>
    </w:p>
    <w:p w14:paraId="51B2E0D4" w14:textId="6D38F707" w:rsidR="00692ACE" w:rsidRPr="00692ACE" w:rsidRDefault="00692ACE" w:rsidP="00F66C13">
      <w:pPr>
        <w:pStyle w:val="Texto"/>
        <w:numPr>
          <w:ilvl w:val="0"/>
          <w:numId w:val="13"/>
        </w:numPr>
        <w:spacing w:after="0" w:line="276" w:lineRule="auto"/>
        <w:rPr>
          <w:rFonts w:ascii="Arial Narrow" w:hAnsi="Arial Narrow"/>
          <w:sz w:val="24"/>
          <w:szCs w:val="24"/>
        </w:rPr>
      </w:pPr>
      <w:r w:rsidRPr="00692ACE">
        <w:rPr>
          <w:rFonts w:ascii="Arial Narrow" w:hAnsi="Arial Narrow"/>
          <w:sz w:val="24"/>
          <w:szCs w:val="24"/>
        </w:rPr>
        <w:lastRenderedPageBreak/>
        <w:t>La protección, mejoramiento, conservación y restauración de cuencas hidrológicas, acuíferos, cauces, vasos y demás depósitos de agua de propiedad nacional, zonas de captación de fuentes de abastecimiento, zonas federales, así como la infiltración natural o artificial de aguas para reabastecer mantos acuíferos acorde con las "Normas Oficiales Mexicanas" y la derivación de las aguas de una cuenca o región hidrológica hacia otras;</w:t>
      </w:r>
    </w:p>
    <w:p w14:paraId="56680812" w14:textId="77777777" w:rsidR="00692ACE" w:rsidRPr="00692ACE" w:rsidRDefault="00692ACE" w:rsidP="00F3773A">
      <w:pPr>
        <w:pStyle w:val="Texto"/>
        <w:spacing w:after="0" w:line="276" w:lineRule="auto"/>
        <w:rPr>
          <w:rFonts w:ascii="Arial Narrow" w:hAnsi="Arial Narrow"/>
          <w:sz w:val="24"/>
          <w:szCs w:val="24"/>
        </w:rPr>
      </w:pPr>
    </w:p>
    <w:p w14:paraId="700A7952" w14:textId="3D69C62C" w:rsidR="00692ACE" w:rsidRPr="00692ACE" w:rsidRDefault="00692ACE" w:rsidP="00F66C13">
      <w:pPr>
        <w:pStyle w:val="Texto"/>
        <w:numPr>
          <w:ilvl w:val="0"/>
          <w:numId w:val="13"/>
        </w:numPr>
        <w:spacing w:after="0" w:line="276" w:lineRule="auto"/>
        <w:rPr>
          <w:rFonts w:ascii="Arial Narrow" w:hAnsi="Arial Narrow"/>
          <w:sz w:val="24"/>
          <w:szCs w:val="24"/>
        </w:rPr>
      </w:pPr>
      <w:r w:rsidRPr="00692ACE">
        <w:rPr>
          <w:rFonts w:ascii="Arial Narrow" w:hAnsi="Arial Narrow"/>
          <w:sz w:val="24"/>
          <w:szCs w:val="24"/>
        </w:rPr>
        <w:t>La instalación de los dispositivos necesarios para la medición de la cantidad y calidad de las aguas nacionales y en general para la medición del ciclo hidrológico;</w:t>
      </w:r>
    </w:p>
    <w:p w14:paraId="5CDD3660" w14:textId="77777777" w:rsidR="00692ACE" w:rsidRPr="00692ACE" w:rsidRDefault="00692ACE" w:rsidP="00F3773A">
      <w:pPr>
        <w:pStyle w:val="Texto"/>
        <w:spacing w:after="0" w:line="276" w:lineRule="auto"/>
        <w:rPr>
          <w:rFonts w:ascii="Arial Narrow" w:hAnsi="Arial Narrow"/>
          <w:sz w:val="24"/>
          <w:szCs w:val="24"/>
        </w:rPr>
      </w:pPr>
    </w:p>
    <w:p w14:paraId="2D7BD6D2" w14:textId="1DE45EED" w:rsidR="00692ACE" w:rsidRPr="00692ACE" w:rsidRDefault="00692ACE" w:rsidP="00F66C13">
      <w:pPr>
        <w:pStyle w:val="Texto"/>
        <w:numPr>
          <w:ilvl w:val="0"/>
          <w:numId w:val="13"/>
        </w:numPr>
        <w:spacing w:after="0" w:line="276" w:lineRule="auto"/>
        <w:rPr>
          <w:rFonts w:ascii="Arial Narrow" w:hAnsi="Arial Narrow"/>
          <w:sz w:val="24"/>
          <w:szCs w:val="24"/>
        </w:rPr>
      </w:pPr>
      <w:r w:rsidRPr="00692ACE">
        <w:rPr>
          <w:rFonts w:ascii="Arial Narrow" w:hAnsi="Arial Narrow"/>
          <w:sz w:val="24"/>
          <w:szCs w:val="24"/>
        </w:rPr>
        <w:t>El restablecimiento del equilibrio hidrológico de las aguas nacionales, superficiales o del subsuelo, incluidas las limitaciones de extracción en zonas reglamentadas, las vedas, las reservas y el cambio en el uso del agua para destinarlo al uso doméstico y al público urbano; la recarga artificial de acuíferos, así como la disposición de agua al suelo y subsuelo, acorde con la normatividad vigente;</w:t>
      </w:r>
    </w:p>
    <w:p w14:paraId="02ECF6E2" w14:textId="77777777" w:rsidR="00692ACE" w:rsidRPr="00692ACE" w:rsidRDefault="00692ACE" w:rsidP="00F3773A">
      <w:pPr>
        <w:pStyle w:val="Texto"/>
        <w:spacing w:after="0" w:line="276" w:lineRule="auto"/>
        <w:rPr>
          <w:rFonts w:ascii="Arial Narrow" w:hAnsi="Arial Narrow"/>
          <w:sz w:val="24"/>
          <w:szCs w:val="24"/>
        </w:rPr>
      </w:pPr>
    </w:p>
    <w:p w14:paraId="57C7DF3E" w14:textId="5D1A74E0" w:rsidR="00692ACE" w:rsidRPr="00692ACE" w:rsidRDefault="00692ACE" w:rsidP="00F66C13">
      <w:pPr>
        <w:pStyle w:val="Texto"/>
        <w:numPr>
          <w:ilvl w:val="0"/>
          <w:numId w:val="13"/>
        </w:numPr>
        <w:spacing w:after="0" w:line="276" w:lineRule="auto"/>
        <w:rPr>
          <w:rFonts w:ascii="Arial Narrow" w:hAnsi="Arial Narrow"/>
          <w:sz w:val="24"/>
          <w:szCs w:val="24"/>
        </w:rPr>
      </w:pPr>
      <w:r w:rsidRPr="00692ACE">
        <w:rPr>
          <w:rFonts w:ascii="Arial Narrow" w:hAnsi="Arial Narrow"/>
          <w:sz w:val="24"/>
          <w:szCs w:val="24"/>
        </w:rPr>
        <w:t>El restablecimiento del equilibrio de los ecosistemas vitales vinculados con el agua;</w:t>
      </w:r>
    </w:p>
    <w:p w14:paraId="29CC2EA2" w14:textId="77777777" w:rsidR="00692ACE" w:rsidRPr="00692ACE" w:rsidRDefault="00692ACE" w:rsidP="00F3773A">
      <w:pPr>
        <w:pStyle w:val="Texto"/>
        <w:spacing w:after="0" w:line="276" w:lineRule="auto"/>
        <w:rPr>
          <w:rFonts w:ascii="Arial Narrow" w:hAnsi="Arial Narrow"/>
          <w:sz w:val="24"/>
          <w:szCs w:val="24"/>
        </w:rPr>
      </w:pPr>
    </w:p>
    <w:p w14:paraId="1925D6EB" w14:textId="5B0299DA" w:rsidR="00692ACE" w:rsidRPr="00692ACE" w:rsidRDefault="00692ACE" w:rsidP="00F66C13">
      <w:pPr>
        <w:pStyle w:val="Texto"/>
        <w:numPr>
          <w:ilvl w:val="0"/>
          <w:numId w:val="13"/>
        </w:numPr>
        <w:spacing w:after="0" w:line="276" w:lineRule="auto"/>
        <w:rPr>
          <w:rFonts w:ascii="Arial Narrow" w:hAnsi="Arial Narrow"/>
          <w:sz w:val="24"/>
          <w:szCs w:val="24"/>
        </w:rPr>
      </w:pPr>
      <w:r w:rsidRPr="00692ACE">
        <w:rPr>
          <w:rFonts w:ascii="Arial Narrow" w:hAnsi="Arial Narrow"/>
          <w:sz w:val="24"/>
          <w:szCs w:val="24"/>
        </w:rPr>
        <w:t>La eficientización y modernización de los servicios de agua domésticos y públicos urbanos, para contribuir al mejoramiento de la salud y bienestar social, para mejorar la calidad y oportunidad en el servicio prestado, así como para contribuir a alcanzar la gestión integrada de los recursos hídricos;</w:t>
      </w:r>
    </w:p>
    <w:p w14:paraId="5BB2B595" w14:textId="77777777" w:rsidR="00692ACE" w:rsidRPr="00692ACE" w:rsidRDefault="00692ACE" w:rsidP="00F3773A">
      <w:pPr>
        <w:pStyle w:val="Texto"/>
        <w:spacing w:after="0" w:line="276" w:lineRule="auto"/>
        <w:rPr>
          <w:rFonts w:ascii="Arial Narrow" w:hAnsi="Arial Narrow"/>
          <w:sz w:val="24"/>
          <w:szCs w:val="24"/>
        </w:rPr>
      </w:pPr>
    </w:p>
    <w:p w14:paraId="71ED0884" w14:textId="0DD5304B" w:rsidR="00692ACE" w:rsidRPr="00692ACE" w:rsidRDefault="00692ACE" w:rsidP="00F66C13">
      <w:pPr>
        <w:pStyle w:val="Texto"/>
        <w:numPr>
          <w:ilvl w:val="0"/>
          <w:numId w:val="13"/>
        </w:numPr>
        <w:spacing w:after="0" w:line="276" w:lineRule="auto"/>
        <w:rPr>
          <w:rFonts w:ascii="Arial Narrow" w:hAnsi="Arial Narrow"/>
          <w:sz w:val="24"/>
          <w:szCs w:val="24"/>
        </w:rPr>
      </w:pPr>
      <w:r w:rsidRPr="00692ACE">
        <w:rPr>
          <w:rFonts w:ascii="Arial Narrow" w:hAnsi="Arial Narrow"/>
          <w:sz w:val="24"/>
          <w:szCs w:val="24"/>
        </w:rPr>
        <w:t>El mejoramiento de la calidad de las aguas residuales, la prevención y control de su contaminación, la recirculación y el reúso de dichas aguas, así como la construcción y operación de obras de prevención, control y mitigación de la contaminación del agua, incluyendo plantas de tratamiento de aguas residuales;</w:t>
      </w:r>
    </w:p>
    <w:p w14:paraId="2D6CA5AB" w14:textId="77777777" w:rsidR="00692ACE" w:rsidRPr="00692ACE" w:rsidRDefault="00692ACE" w:rsidP="00F3773A">
      <w:pPr>
        <w:pStyle w:val="Texto"/>
        <w:spacing w:after="0" w:line="276" w:lineRule="auto"/>
        <w:rPr>
          <w:rFonts w:ascii="Arial Narrow" w:hAnsi="Arial Narrow"/>
          <w:sz w:val="24"/>
          <w:szCs w:val="24"/>
        </w:rPr>
      </w:pPr>
    </w:p>
    <w:p w14:paraId="3C1C5262" w14:textId="46AA5688" w:rsidR="00692ACE" w:rsidRPr="00692ACE" w:rsidRDefault="00692ACE" w:rsidP="00F66C13">
      <w:pPr>
        <w:pStyle w:val="Texto"/>
        <w:numPr>
          <w:ilvl w:val="0"/>
          <w:numId w:val="13"/>
        </w:numPr>
        <w:spacing w:after="0" w:line="276" w:lineRule="auto"/>
        <w:rPr>
          <w:rFonts w:ascii="Arial Narrow" w:hAnsi="Arial Narrow"/>
          <w:sz w:val="24"/>
          <w:szCs w:val="24"/>
        </w:rPr>
      </w:pPr>
      <w:r w:rsidRPr="00692ACE">
        <w:rPr>
          <w:rFonts w:ascii="Arial Narrow" w:hAnsi="Arial Narrow"/>
          <w:sz w:val="24"/>
          <w:szCs w:val="24"/>
        </w:rPr>
        <w:t>El establecimiento, en los términos de esta Ley, de distritos de riego, unidades de riego, distritos de temporal tecnificado y unidades de drenaje, así como la adquisición de las tierras y demás bienes inmuebles necesarios para integrar las zonas de riego o drenaje;</w:t>
      </w:r>
    </w:p>
    <w:p w14:paraId="25915B76" w14:textId="77777777" w:rsidR="00692ACE" w:rsidRPr="00692ACE" w:rsidRDefault="00692ACE" w:rsidP="00F3773A">
      <w:pPr>
        <w:pStyle w:val="Texto"/>
        <w:spacing w:after="0" w:line="276" w:lineRule="auto"/>
        <w:rPr>
          <w:rFonts w:ascii="Arial Narrow" w:hAnsi="Arial Narrow"/>
          <w:sz w:val="24"/>
          <w:szCs w:val="24"/>
        </w:rPr>
      </w:pPr>
    </w:p>
    <w:p w14:paraId="546E79E2" w14:textId="0FC67C78" w:rsidR="00692ACE" w:rsidRPr="00692ACE" w:rsidRDefault="00692ACE" w:rsidP="00F66C13">
      <w:pPr>
        <w:pStyle w:val="Texto"/>
        <w:numPr>
          <w:ilvl w:val="0"/>
          <w:numId w:val="13"/>
        </w:numPr>
        <w:spacing w:after="0" w:line="276" w:lineRule="auto"/>
        <w:rPr>
          <w:rFonts w:ascii="Arial Narrow" w:hAnsi="Arial Narrow"/>
          <w:sz w:val="24"/>
          <w:szCs w:val="24"/>
        </w:rPr>
      </w:pPr>
      <w:r w:rsidRPr="00692ACE">
        <w:rPr>
          <w:rFonts w:ascii="Arial Narrow" w:hAnsi="Arial Narrow"/>
          <w:sz w:val="24"/>
          <w:szCs w:val="24"/>
        </w:rPr>
        <w:t>La prevención y atención de los efectos de fenómenos meteorológicos extraordinarios que pongan en peligro a personas, áreas productivas o instalaciones;</w:t>
      </w:r>
    </w:p>
    <w:p w14:paraId="2D46BFE6" w14:textId="77777777" w:rsidR="00692ACE" w:rsidRPr="00692ACE" w:rsidRDefault="00692ACE" w:rsidP="00F3773A">
      <w:pPr>
        <w:pStyle w:val="Texto"/>
        <w:spacing w:after="0" w:line="276" w:lineRule="auto"/>
        <w:rPr>
          <w:rFonts w:ascii="Arial Narrow" w:hAnsi="Arial Narrow"/>
          <w:sz w:val="24"/>
          <w:szCs w:val="24"/>
        </w:rPr>
      </w:pPr>
    </w:p>
    <w:p w14:paraId="0E3CAA82" w14:textId="4CA1D1FF" w:rsidR="00692ACE" w:rsidRPr="00692ACE" w:rsidRDefault="00692ACE" w:rsidP="00F66C13">
      <w:pPr>
        <w:pStyle w:val="Texto"/>
        <w:numPr>
          <w:ilvl w:val="0"/>
          <w:numId w:val="13"/>
        </w:numPr>
        <w:spacing w:after="0" w:line="276" w:lineRule="auto"/>
        <w:rPr>
          <w:rFonts w:ascii="Arial Narrow" w:hAnsi="Arial Narrow"/>
          <w:spacing w:val="-2"/>
          <w:sz w:val="24"/>
          <w:szCs w:val="24"/>
        </w:rPr>
      </w:pPr>
      <w:r w:rsidRPr="00692ACE">
        <w:rPr>
          <w:rFonts w:ascii="Arial Narrow" w:hAnsi="Arial Narrow"/>
          <w:spacing w:val="-2"/>
          <w:sz w:val="24"/>
          <w:szCs w:val="24"/>
        </w:rPr>
        <w:t>El aprovechamiento de aguas nacionales para generar energía eléctrica destinada a servicios públicos, y</w:t>
      </w:r>
    </w:p>
    <w:p w14:paraId="4865E96F" w14:textId="77777777" w:rsidR="00692ACE" w:rsidRPr="00692ACE" w:rsidRDefault="00692ACE" w:rsidP="00F3773A">
      <w:pPr>
        <w:pStyle w:val="Texto"/>
        <w:spacing w:after="0" w:line="276" w:lineRule="auto"/>
        <w:rPr>
          <w:rFonts w:ascii="Arial Narrow" w:hAnsi="Arial Narrow"/>
          <w:spacing w:val="-2"/>
          <w:sz w:val="24"/>
          <w:szCs w:val="24"/>
        </w:rPr>
      </w:pPr>
    </w:p>
    <w:p w14:paraId="08B9279C" w14:textId="77020BA2" w:rsidR="00692ACE" w:rsidRPr="00692ACE" w:rsidRDefault="00692ACE" w:rsidP="00F66C13">
      <w:pPr>
        <w:pStyle w:val="Texto"/>
        <w:numPr>
          <w:ilvl w:val="0"/>
          <w:numId w:val="13"/>
        </w:numPr>
        <w:spacing w:after="0" w:line="276" w:lineRule="auto"/>
        <w:rPr>
          <w:rFonts w:ascii="Arial Narrow" w:hAnsi="Arial Narrow"/>
          <w:sz w:val="24"/>
          <w:szCs w:val="24"/>
        </w:rPr>
      </w:pPr>
      <w:r w:rsidRPr="00692ACE">
        <w:rPr>
          <w:rFonts w:ascii="Arial Narrow" w:hAnsi="Arial Narrow"/>
          <w:sz w:val="24"/>
          <w:szCs w:val="24"/>
        </w:rPr>
        <w:t xml:space="preserve">La adquisición o aprovechamiento de los bienes inmuebles que se requieran para la construcción, operación, mantenimiento, conservación, rehabilitación, mejoramiento o </w:t>
      </w:r>
      <w:r w:rsidRPr="00692ACE">
        <w:rPr>
          <w:rFonts w:ascii="Arial Narrow" w:hAnsi="Arial Narrow"/>
          <w:sz w:val="24"/>
          <w:szCs w:val="24"/>
        </w:rPr>
        <w:lastRenderedPageBreak/>
        <w:t>desarrollo de las obras públicas hidráulicas y de los servicios respectivos, y la adquisición y aprovechamiento de las demás instalaciones, inmuebles y vías de comunicación que las mismas requieran.</w:t>
      </w:r>
    </w:p>
    <w:p w14:paraId="42314ECF"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78A92B72" w14:textId="77777777" w:rsidR="00692ACE" w:rsidRPr="00692ACE" w:rsidRDefault="00692ACE" w:rsidP="00F3773A">
      <w:pPr>
        <w:pStyle w:val="Texto"/>
        <w:spacing w:after="0" w:line="276" w:lineRule="auto"/>
        <w:rPr>
          <w:rFonts w:ascii="Arial Narrow" w:eastAsia="Times New Roman" w:hAnsi="Arial Narrow"/>
          <w:sz w:val="24"/>
          <w:szCs w:val="24"/>
        </w:rPr>
      </w:pPr>
    </w:p>
    <w:p w14:paraId="0CF4A2DD" w14:textId="77777777" w:rsidR="00692ACE" w:rsidRPr="00692ACE" w:rsidRDefault="00692ACE" w:rsidP="0024509F">
      <w:pPr>
        <w:pStyle w:val="Texto"/>
        <w:spacing w:after="0" w:line="276" w:lineRule="auto"/>
        <w:ind w:firstLine="0"/>
        <w:rPr>
          <w:rFonts w:ascii="Arial Narrow" w:hAnsi="Arial Narrow"/>
          <w:sz w:val="24"/>
          <w:szCs w:val="24"/>
        </w:rPr>
      </w:pPr>
      <w:bookmarkStart w:id="7" w:name="Artículo_7_Bis"/>
      <w:r w:rsidRPr="00692ACE">
        <w:rPr>
          <w:rFonts w:ascii="Arial Narrow" w:hAnsi="Arial Narrow"/>
          <w:b/>
          <w:sz w:val="24"/>
          <w:szCs w:val="24"/>
        </w:rPr>
        <w:t>ARTÍCULO 7 BIS</w:t>
      </w:r>
      <w:bookmarkEnd w:id="7"/>
      <w:r w:rsidRPr="00692ACE">
        <w:rPr>
          <w:rFonts w:ascii="Arial Narrow" w:hAnsi="Arial Narrow"/>
          <w:b/>
          <w:sz w:val="24"/>
          <w:szCs w:val="24"/>
        </w:rPr>
        <w:t>.</w:t>
      </w:r>
      <w:r w:rsidRPr="00692ACE">
        <w:rPr>
          <w:rFonts w:ascii="Arial Narrow" w:hAnsi="Arial Narrow"/>
          <w:sz w:val="24"/>
          <w:szCs w:val="24"/>
        </w:rPr>
        <w:t xml:space="preserve"> Se declara de interés público:</w:t>
      </w:r>
    </w:p>
    <w:p w14:paraId="0B1DBA04" w14:textId="77777777" w:rsidR="0024509F" w:rsidRDefault="0024509F" w:rsidP="0024509F">
      <w:pPr>
        <w:pStyle w:val="Texto"/>
        <w:spacing w:after="0" w:line="276" w:lineRule="auto"/>
        <w:ind w:firstLine="0"/>
        <w:rPr>
          <w:rFonts w:ascii="Arial Narrow" w:hAnsi="Arial Narrow"/>
          <w:sz w:val="24"/>
          <w:szCs w:val="24"/>
        </w:rPr>
      </w:pPr>
    </w:p>
    <w:p w14:paraId="6C06BA95" w14:textId="4EF7950C" w:rsidR="00692ACE" w:rsidRPr="00692ACE" w:rsidRDefault="00692ACE" w:rsidP="00F66C13">
      <w:pPr>
        <w:pStyle w:val="Texto"/>
        <w:numPr>
          <w:ilvl w:val="0"/>
          <w:numId w:val="14"/>
        </w:numPr>
        <w:spacing w:after="0" w:line="276" w:lineRule="auto"/>
        <w:rPr>
          <w:rFonts w:ascii="Arial Narrow" w:hAnsi="Arial Narrow"/>
          <w:sz w:val="24"/>
          <w:szCs w:val="24"/>
        </w:rPr>
      </w:pPr>
      <w:r w:rsidRPr="00692ACE">
        <w:rPr>
          <w:rFonts w:ascii="Arial Narrow" w:hAnsi="Arial Narrow"/>
          <w:sz w:val="24"/>
          <w:szCs w:val="24"/>
        </w:rPr>
        <w:t>La cuenca conjuntamente con los acuíferos como la unidad territorial básica para la gestión integrada de los recursos hídricos;</w:t>
      </w:r>
    </w:p>
    <w:p w14:paraId="5930C669" w14:textId="77777777" w:rsidR="00692ACE" w:rsidRPr="00692ACE" w:rsidRDefault="00692ACE" w:rsidP="00F3773A">
      <w:pPr>
        <w:pStyle w:val="Texto"/>
        <w:spacing w:after="0" w:line="276" w:lineRule="auto"/>
        <w:rPr>
          <w:rFonts w:ascii="Arial Narrow" w:hAnsi="Arial Narrow"/>
          <w:b/>
          <w:sz w:val="24"/>
          <w:szCs w:val="24"/>
        </w:rPr>
      </w:pPr>
    </w:p>
    <w:p w14:paraId="3F3893B8" w14:textId="6F404EF4" w:rsidR="00692ACE" w:rsidRPr="00692ACE" w:rsidRDefault="00692ACE" w:rsidP="00F66C13">
      <w:pPr>
        <w:pStyle w:val="Texto"/>
        <w:numPr>
          <w:ilvl w:val="0"/>
          <w:numId w:val="14"/>
        </w:numPr>
        <w:spacing w:after="0" w:line="276" w:lineRule="auto"/>
        <w:rPr>
          <w:rFonts w:ascii="Arial Narrow" w:hAnsi="Arial Narrow"/>
          <w:sz w:val="24"/>
          <w:szCs w:val="24"/>
        </w:rPr>
      </w:pPr>
      <w:r w:rsidRPr="00692ACE">
        <w:rPr>
          <w:rFonts w:ascii="Arial Narrow" w:hAnsi="Arial Narrow"/>
          <w:sz w:val="24"/>
          <w:szCs w:val="24"/>
        </w:rPr>
        <w:t>La descentralización y mejoramiento de la gestión de los recursos hídricos por cuenca hidrológica, a través de Organismos de Cuenca de índole gubernamental y de Consejos de Cuenca de composición mixta, con participación de los tres órdenes de gobierno, de los usuarios del agua y de las organizaciones de la sociedad en la toma de decisiones y asunción de compromisos;</w:t>
      </w:r>
    </w:p>
    <w:p w14:paraId="7887D10F" w14:textId="77777777" w:rsidR="00692ACE" w:rsidRPr="00692ACE" w:rsidRDefault="00692ACE" w:rsidP="00F3773A">
      <w:pPr>
        <w:pStyle w:val="Texto"/>
        <w:spacing w:after="0" w:line="276" w:lineRule="auto"/>
        <w:rPr>
          <w:rFonts w:ascii="Arial Narrow" w:hAnsi="Arial Narrow"/>
          <w:sz w:val="24"/>
          <w:szCs w:val="24"/>
        </w:rPr>
      </w:pPr>
    </w:p>
    <w:p w14:paraId="0D6C16C7" w14:textId="1121EB31" w:rsidR="00692ACE" w:rsidRPr="00692ACE" w:rsidRDefault="00692ACE" w:rsidP="00F66C13">
      <w:pPr>
        <w:pStyle w:val="Texto"/>
        <w:numPr>
          <w:ilvl w:val="0"/>
          <w:numId w:val="14"/>
        </w:numPr>
        <w:spacing w:after="0" w:line="276" w:lineRule="auto"/>
        <w:rPr>
          <w:rFonts w:ascii="Arial Narrow" w:hAnsi="Arial Narrow"/>
          <w:sz w:val="24"/>
          <w:szCs w:val="24"/>
        </w:rPr>
      </w:pPr>
      <w:r w:rsidRPr="00692ACE">
        <w:rPr>
          <w:rFonts w:ascii="Arial Narrow" w:hAnsi="Arial Narrow"/>
          <w:sz w:val="24"/>
          <w:szCs w:val="24"/>
        </w:rPr>
        <w:t>La descentralización y mejoramiento de la gestión de los recursos hídricos con la participación de los estados, del Distrito Federal y de los municipios;</w:t>
      </w:r>
    </w:p>
    <w:p w14:paraId="06B27A2F" w14:textId="77777777" w:rsidR="00692ACE" w:rsidRPr="00692ACE" w:rsidRDefault="00692ACE" w:rsidP="00F3773A">
      <w:pPr>
        <w:pStyle w:val="Texto"/>
        <w:spacing w:after="0" w:line="276" w:lineRule="auto"/>
        <w:rPr>
          <w:rFonts w:ascii="Arial Narrow" w:hAnsi="Arial Narrow"/>
          <w:sz w:val="24"/>
          <w:szCs w:val="24"/>
        </w:rPr>
      </w:pPr>
    </w:p>
    <w:p w14:paraId="0805FECC" w14:textId="5D4876B7" w:rsidR="00692ACE" w:rsidRPr="00692ACE" w:rsidRDefault="00692ACE" w:rsidP="00F66C13">
      <w:pPr>
        <w:pStyle w:val="Texto"/>
        <w:numPr>
          <w:ilvl w:val="0"/>
          <w:numId w:val="14"/>
        </w:numPr>
        <w:spacing w:after="0" w:line="276" w:lineRule="auto"/>
        <w:rPr>
          <w:rFonts w:ascii="Arial Narrow" w:hAnsi="Arial Narrow"/>
          <w:sz w:val="24"/>
          <w:szCs w:val="24"/>
        </w:rPr>
      </w:pPr>
      <w:r w:rsidRPr="00692ACE">
        <w:rPr>
          <w:rFonts w:ascii="Arial Narrow" w:hAnsi="Arial Narrow"/>
          <w:sz w:val="24"/>
          <w:szCs w:val="24"/>
        </w:rPr>
        <w:t>El mejoramiento permanente del conocimiento sobre la ocurrencia del agua en el ciclo hidrológico, en su explotación, uso o aprovechamiento y en su conservación en el territorio nacional, y en los conceptos y parámetros fundamentales para alcanzar la gestión integrada de los recursos hídricos, así como la realización periódica de inventarios de usos y usuarios, cuerpos de agua, infraestructura hidráulica y equipamiento diverso necesario para la gestión integrada de los recursos hídricos;</w:t>
      </w:r>
    </w:p>
    <w:p w14:paraId="690C818B" w14:textId="77777777" w:rsidR="00692ACE" w:rsidRPr="00692ACE" w:rsidRDefault="00692ACE" w:rsidP="00F3773A">
      <w:pPr>
        <w:pStyle w:val="Texto"/>
        <w:spacing w:after="0" w:line="276" w:lineRule="auto"/>
        <w:rPr>
          <w:rFonts w:ascii="Arial Narrow" w:hAnsi="Arial Narrow"/>
          <w:sz w:val="24"/>
          <w:szCs w:val="24"/>
        </w:rPr>
      </w:pPr>
    </w:p>
    <w:p w14:paraId="1FD29C7F" w14:textId="3FFF21FF" w:rsidR="00692ACE" w:rsidRPr="00692ACE" w:rsidRDefault="00692ACE" w:rsidP="00F66C13">
      <w:pPr>
        <w:pStyle w:val="Texto"/>
        <w:numPr>
          <w:ilvl w:val="0"/>
          <w:numId w:val="14"/>
        </w:numPr>
        <w:spacing w:after="0" w:line="276" w:lineRule="auto"/>
        <w:rPr>
          <w:rFonts w:ascii="Arial Narrow" w:hAnsi="Arial Narrow"/>
          <w:sz w:val="24"/>
          <w:szCs w:val="24"/>
        </w:rPr>
      </w:pPr>
      <w:r w:rsidRPr="00692ACE">
        <w:rPr>
          <w:rFonts w:ascii="Arial Narrow" w:hAnsi="Arial Narrow"/>
          <w:sz w:val="24"/>
          <w:szCs w:val="24"/>
        </w:rPr>
        <w:t>La atención prioritaria de la problemática hídrica en las localidades, acuíferos, cuencas hidrológicas y regiones hidrológicas con escasez del recurso;</w:t>
      </w:r>
    </w:p>
    <w:p w14:paraId="6DCA764C" w14:textId="77777777" w:rsidR="00692ACE" w:rsidRPr="00692ACE" w:rsidRDefault="00692ACE" w:rsidP="00F3773A">
      <w:pPr>
        <w:pStyle w:val="Texto"/>
        <w:spacing w:after="0" w:line="276" w:lineRule="auto"/>
        <w:rPr>
          <w:rFonts w:ascii="Arial Narrow" w:hAnsi="Arial Narrow"/>
          <w:sz w:val="24"/>
          <w:szCs w:val="24"/>
        </w:rPr>
      </w:pPr>
    </w:p>
    <w:p w14:paraId="0B292A5D" w14:textId="39C81379" w:rsidR="00692ACE" w:rsidRPr="00692ACE" w:rsidRDefault="00692ACE" w:rsidP="00F66C13">
      <w:pPr>
        <w:pStyle w:val="Texto"/>
        <w:numPr>
          <w:ilvl w:val="0"/>
          <w:numId w:val="14"/>
        </w:numPr>
        <w:spacing w:after="0" w:line="276" w:lineRule="auto"/>
        <w:rPr>
          <w:rFonts w:ascii="Arial Narrow" w:hAnsi="Arial Narrow"/>
          <w:sz w:val="24"/>
          <w:szCs w:val="24"/>
        </w:rPr>
      </w:pPr>
      <w:r w:rsidRPr="00692ACE">
        <w:rPr>
          <w:rFonts w:ascii="Arial Narrow" w:hAnsi="Arial Narrow"/>
          <w:sz w:val="24"/>
          <w:szCs w:val="24"/>
        </w:rPr>
        <w:t>La prevención, conciliación, arbitraje, mitigación y solución de conflictos en materia del agua y su gestión;</w:t>
      </w:r>
    </w:p>
    <w:p w14:paraId="454AE2DD" w14:textId="77777777" w:rsidR="00692ACE" w:rsidRPr="00692ACE" w:rsidRDefault="00692ACE" w:rsidP="00F3773A">
      <w:pPr>
        <w:pStyle w:val="Texto"/>
        <w:spacing w:after="0" w:line="276" w:lineRule="auto"/>
        <w:rPr>
          <w:rFonts w:ascii="Arial Narrow" w:hAnsi="Arial Narrow"/>
          <w:sz w:val="24"/>
          <w:szCs w:val="24"/>
        </w:rPr>
      </w:pPr>
    </w:p>
    <w:p w14:paraId="64EE1126" w14:textId="4B9FC8A5" w:rsidR="00692ACE" w:rsidRPr="00692ACE" w:rsidRDefault="00692ACE" w:rsidP="00F66C13">
      <w:pPr>
        <w:pStyle w:val="Texto"/>
        <w:numPr>
          <w:ilvl w:val="0"/>
          <w:numId w:val="14"/>
        </w:numPr>
        <w:spacing w:after="0" w:line="276" w:lineRule="auto"/>
        <w:rPr>
          <w:rFonts w:ascii="Arial Narrow" w:hAnsi="Arial Narrow"/>
          <w:sz w:val="24"/>
          <w:szCs w:val="24"/>
        </w:rPr>
      </w:pPr>
      <w:r w:rsidRPr="00692ACE">
        <w:rPr>
          <w:rFonts w:ascii="Arial Narrow" w:hAnsi="Arial Narrow"/>
          <w:sz w:val="24"/>
          <w:szCs w:val="24"/>
        </w:rPr>
        <w:t>El control de la extracción y de la explotación, uso o aprovechamiento de las aguas superficiales y del subsuelo;</w:t>
      </w:r>
    </w:p>
    <w:p w14:paraId="1C14C8FB" w14:textId="77777777" w:rsidR="00692ACE" w:rsidRPr="00692ACE" w:rsidRDefault="00692ACE" w:rsidP="00F3773A">
      <w:pPr>
        <w:pStyle w:val="Texto"/>
        <w:spacing w:after="0" w:line="276" w:lineRule="auto"/>
        <w:rPr>
          <w:rFonts w:ascii="Arial Narrow" w:hAnsi="Arial Narrow"/>
          <w:sz w:val="24"/>
          <w:szCs w:val="24"/>
        </w:rPr>
      </w:pPr>
    </w:p>
    <w:p w14:paraId="646F076B" w14:textId="4BE14AEA" w:rsidR="00692ACE" w:rsidRPr="00692ACE" w:rsidRDefault="00692ACE" w:rsidP="00F66C13">
      <w:pPr>
        <w:pStyle w:val="Texto"/>
        <w:numPr>
          <w:ilvl w:val="0"/>
          <w:numId w:val="14"/>
        </w:numPr>
        <w:spacing w:after="0" w:line="276" w:lineRule="auto"/>
        <w:rPr>
          <w:rFonts w:ascii="Arial Narrow" w:hAnsi="Arial Narrow"/>
          <w:sz w:val="24"/>
          <w:szCs w:val="24"/>
        </w:rPr>
      </w:pPr>
      <w:r w:rsidRPr="00692ACE">
        <w:rPr>
          <w:rFonts w:ascii="Arial Narrow" w:hAnsi="Arial Narrow"/>
          <w:sz w:val="24"/>
          <w:szCs w:val="24"/>
        </w:rPr>
        <w:t>La incorporación plena de la variable ambiental y la valoración económica y social de las aguas nacionales en las políticas, programas y acciones en materia de gestión de los recursos hídricos, en el ámbito de las instituciones y de la sociedad;</w:t>
      </w:r>
    </w:p>
    <w:p w14:paraId="127C8398" w14:textId="77777777" w:rsidR="00692ACE" w:rsidRPr="00692ACE" w:rsidRDefault="00692ACE" w:rsidP="00F3773A">
      <w:pPr>
        <w:pStyle w:val="Texto"/>
        <w:spacing w:after="0" w:line="276" w:lineRule="auto"/>
        <w:rPr>
          <w:rFonts w:ascii="Arial Narrow" w:hAnsi="Arial Narrow"/>
          <w:sz w:val="24"/>
          <w:szCs w:val="24"/>
        </w:rPr>
      </w:pPr>
    </w:p>
    <w:p w14:paraId="4DD10B06" w14:textId="1D03DF35" w:rsidR="00692ACE" w:rsidRPr="00692ACE" w:rsidRDefault="00692ACE" w:rsidP="00F66C13">
      <w:pPr>
        <w:pStyle w:val="Texto"/>
        <w:numPr>
          <w:ilvl w:val="0"/>
          <w:numId w:val="14"/>
        </w:numPr>
        <w:spacing w:after="0" w:line="276" w:lineRule="auto"/>
        <w:rPr>
          <w:rFonts w:ascii="Arial Narrow" w:hAnsi="Arial Narrow"/>
          <w:sz w:val="24"/>
          <w:szCs w:val="24"/>
          <w:lang w:val="es-MX"/>
        </w:rPr>
      </w:pPr>
      <w:r w:rsidRPr="00692ACE">
        <w:rPr>
          <w:rFonts w:ascii="Arial Narrow" w:hAnsi="Arial Narrow"/>
          <w:sz w:val="24"/>
          <w:szCs w:val="24"/>
          <w:lang w:val="es-MX"/>
        </w:rPr>
        <w:lastRenderedPageBreak/>
        <w:t>El mejoramiento de las eficiencias y modernización de las áreas bajo riego, particularmente en distritos y unidades de riego, para contribuir a la gestión integrada de los recursos hídricos;</w:t>
      </w:r>
    </w:p>
    <w:p w14:paraId="67A0D6D8"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reformada DOF 20-06-2011</w:t>
      </w:r>
    </w:p>
    <w:p w14:paraId="205F0B5D" w14:textId="77777777" w:rsidR="00692ACE" w:rsidRPr="00692ACE" w:rsidRDefault="00692ACE" w:rsidP="00F3773A">
      <w:pPr>
        <w:pStyle w:val="Texto"/>
        <w:spacing w:after="0" w:line="276" w:lineRule="auto"/>
        <w:rPr>
          <w:rFonts w:ascii="Arial Narrow" w:eastAsia="Times New Roman" w:hAnsi="Arial Narrow"/>
          <w:sz w:val="24"/>
          <w:szCs w:val="24"/>
          <w:lang w:val="es-MX"/>
        </w:rPr>
      </w:pPr>
    </w:p>
    <w:p w14:paraId="7943C207" w14:textId="3896B2D2" w:rsidR="00692ACE" w:rsidRPr="00692ACE" w:rsidRDefault="00692ACE" w:rsidP="00F66C13">
      <w:pPr>
        <w:pStyle w:val="Texto"/>
        <w:numPr>
          <w:ilvl w:val="0"/>
          <w:numId w:val="14"/>
        </w:numPr>
        <w:spacing w:after="0" w:line="276" w:lineRule="auto"/>
        <w:rPr>
          <w:rFonts w:ascii="Arial Narrow" w:hAnsi="Arial Narrow"/>
          <w:sz w:val="24"/>
          <w:szCs w:val="24"/>
          <w:lang w:val="es-MX"/>
        </w:rPr>
      </w:pPr>
      <w:r w:rsidRPr="00692ACE">
        <w:rPr>
          <w:rFonts w:ascii="Arial Narrow" w:hAnsi="Arial Narrow"/>
          <w:sz w:val="24"/>
          <w:szCs w:val="24"/>
          <w:lang w:val="es-MX"/>
        </w:rPr>
        <w:t>La organización de los usuarios, asociaciones civiles y otros sistemas y organismos públicos y privados prestadores de servicios de agua rurales y urbanos, así como su vinculación con los tres órdenes de gobierno, para consolidar su participación en los Consejos de Cuenca, y</w:t>
      </w:r>
    </w:p>
    <w:p w14:paraId="37777F2E"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reformada DOF 20-06-2011</w:t>
      </w:r>
    </w:p>
    <w:p w14:paraId="7E56CC44" w14:textId="77777777" w:rsidR="00692ACE" w:rsidRPr="00692ACE" w:rsidRDefault="00692ACE" w:rsidP="00F3773A">
      <w:pPr>
        <w:pStyle w:val="Texto"/>
        <w:spacing w:after="0" w:line="276" w:lineRule="auto"/>
        <w:rPr>
          <w:rFonts w:ascii="Arial Narrow" w:eastAsia="Times New Roman" w:hAnsi="Arial Narrow"/>
          <w:sz w:val="24"/>
          <w:szCs w:val="24"/>
          <w:lang w:val="es-MX"/>
        </w:rPr>
      </w:pPr>
    </w:p>
    <w:p w14:paraId="62E7549F" w14:textId="0856EF78" w:rsidR="00692ACE" w:rsidRPr="00692ACE" w:rsidRDefault="00692ACE" w:rsidP="00F66C13">
      <w:pPr>
        <w:pStyle w:val="Texto"/>
        <w:numPr>
          <w:ilvl w:val="0"/>
          <w:numId w:val="14"/>
        </w:numPr>
        <w:spacing w:after="0" w:line="276" w:lineRule="auto"/>
        <w:rPr>
          <w:rFonts w:ascii="Arial Narrow" w:hAnsi="Arial Narrow"/>
          <w:sz w:val="24"/>
          <w:szCs w:val="24"/>
          <w:lang w:val="es-MX"/>
        </w:rPr>
      </w:pPr>
      <w:r w:rsidRPr="00692ACE">
        <w:rPr>
          <w:rFonts w:ascii="Arial Narrow" w:hAnsi="Arial Narrow"/>
          <w:sz w:val="24"/>
          <w:szCs w:val="24"/>
          <w:lang w:val="es-MX"/>
        </w:rPr>
        <w:t>La sustentabilidad ambiental y la prevención de la sobreexplotación de los acuíferos.</w:t>
      </w:r>
    </w:p>
    <w:p w14:paraId="5FA644C8"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adicionada DOF 20-06-2011</w:t>
      </w:r>
    </w:p>
    <w:p w14:paraId="08A99183"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6C4014CC" w14:textId="77777777" w:rsidR="00692ACE" w:rsidRPr="00692ACE" w:rsidRDefault="00692ACE" w:rsidP="00F3773A">
      <w:pPr>
        <w:pStyle w:val="Texto"/>
        <w:spacing w:after="0" w:line="276" w:lineRule="auto"/>
        <w:rPr>
          <w:rFonts w:ascii="Arial Narrow" w:eastAsia="Times New Roman" w:hAnsi="Arial Narrow"/>
          <w:sz w:val="24"/>
          <w:szCs w:val="24"/>
        </w:rPr>
      </w:pPr>
    </w:p>
    <w:p w14:paraId="716AB783"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II BIS</w:t>
      </w:r>
    </w:p>
    <w:p w14:paraId="260F21E4"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Secretaría del Medio Ambiente y Recursos Naturales</w:t>
      </w:r>
    </w:p>
    <w:p w14:paraId="2D93E0B3"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Capítulo adicionado DOF 29-04-2004</w:t>
      </w:r>
    </w:p>
    <w:p w14:paraId="1D2007B3"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70D41B3E" w14:textId="77777777" w:rsidR="00692ACE" w:rsidRPr="00692ACE" w:rsidRDefault="00692ACE" w:rsidP="001F65A5">
      <w:pPr>
        <w:pStyle w:val="Texto"/>
        <w:spacing w:after="0" w:line="276" w:lineRule="auto"/>
        <w:ind w:firstLine="0"/>
        <w:rPr>
          <w:rFonts w:ascii="Arial Narrow" w:hAnsi="Arial Narrow"/>
          <w:sz w:val="24"/>
          <w:szCs w:val="24"/>
        </w:rPr>
      </w:pPr>
      <w:bookmarkStart w:id="8" w:name="Artículo_8"/>
      <w:r w:rsidRPr="00692ACE">
        <w:rPr>
          <w:rFonts w:ascii="Arial Narrow" w:hAnsi="Arial Narrow"/>
          <w:b/>
          <w:sz w:val="24"/>
          <w:szCs w:val="24"/>
        </w:rPr>
        <w:t>ARTÍCULO 8</w:t>
      </w:r>
      <w:bookmarkEnd w:id="8"/>
      <w:r w:rsidRPr="00692ACE">
        <w:rPr>
          <w:rFonts w:ascii="Arial Narrow" w:hAnsi="Arial Narrow"/>
          <w:b/>
          <w:sz w:val="24"/>
          <w:szCs w:val="24"/>
        </w:rPr>
        <w:t>.</w:t>
      </w:r>
      <w:r w:rsidRPr="00692ACE">
        <w:rPr>
          <w:rFonts w:ascii="Arial Narrow" w:hAnsi="Arial Narrow"/>
          <w:sz w:val="24"/>
          <w:szCs w:val="24"/>
        </w:rPr>
        <w:t xml:space="preserve"> Son atribuciones del Secretario del Medio Ambiente y Recursos Naturales:</w:t>
      </w:r>
    </w:p>
    <w:p w14:paraId="63AFBF94" w14:textId="77777777" w:rsidR="001F65A5" w:rsidRDefault="001F65A5" w:rsidP="001F65A5">
      <w:pPr>
        <w:pStyle w:val="Texto"/>
        <w:spacing w:after="0" w:line="276" w:lineRule="auto"/>
        <w:ind w:firstLine="0"/>
        <w:rPr>
          <w:rFonts w:ascii="Arial Narrow" w:hAnsi="Arial Narrow"/>
          <w:sz w:val="24"/>
          <w:szCs w:val="24"/>
        </w:rPr>
      </w:pPr>
    </w:p>
    <w:p w14:paraId="11434DF3" w14:textId="32B84EB2" w:rsidR="00692ACE" w:rsidRPr="00692ACE" w:rsidRDefault="00692ACE" w:rsidP="00F66C13">
      <w:pPr>
        <w:pStyle w:val="Texto"/>
        <w:numPr>
          <w:ilvl w:val="0"/>
          <w:numId w:val="15"/>
        </w:numPr>
        <w:spacing w:after="0" w:line="276" w:lineRule="auto"/>
        <w:rPr>
          <w:rFonts w:ascii="Arial Narrow" w:hAnsi="Arial Narrow"/>
          <w:sz w:val="24"/>
          <w:szCs w:val="24"/>
        </w:rPr>
      </w:pPr>
      <w:r w:rsidRPr="00692ACE">
        <w:rPr>
          <w:rFonts w:ascii="Arial Narrow" w:hAnsi="Arial Narrow"/>
          <w:sz w:val="24"/>
          <w:szCs w:val="24"/>
        </w:rPr>
        <w:t>Proponer al Ejecutivo Federal la política hídrica del país;</w:t>
      </w:r>
    </w:p>
    <w:p w14:paraId="5E12157A" w14:textId="77777777" w:rsidR="00692ACE" w:rsidRPr="00692ACE" w:rsidRDefault="00692ACE" w:rsidP="00F3773A">
      <w:pPr>
        <w:pStyle w:val="Texto"/>
        <w:spacing w:after="0" w:line="276" w:lineRule="auto"/>
        <w:rPr>
          <w:rFonts w:ascii="Arial Narrow" w:hAnsi="Arial Narrow"/>
          <w:b/>
          <w:sz w:val="24"/>
          <w:szCs w:val="24"/>
        </w:rPr>
      </w:pPr>
    </w:p>
    <w:p w14:paraId="76CEDDFB" w14:textId="00B9AC78" w:rsidR="00692ACE" w:rsidRPr="00692ACE" w:rsidRDefault="00692ACE" w:rsidP="00F66C13">
      <w:pPr>
        <w:pStyle w:val="Texto"/>
        <w:numPr>
          <w:ilvl w:val="0"/>
          <w:numId w:val="15"/>
        </w:numPr>
        <w:spacing w:after="0" w:line="276" w:lineRule="auto"/>
        <w:rPr>
          <w:rFonts w:ascii="Arial Narrow" w:hAnsi="Arial Narrow"/>
          <w:sz w:val="24"/>
          <w:szCs w:val="24"/>
        </w:rPr>
      </w:pPr>
      <w:r w:rsidRPr="00692ACE">
        <w:rPr>
          <w:rFonts w:ascii="Arial Narrow" w:hAnsi="Arial Narrow"/>
          <w:sz w:val="24"/>
          <w:szCs w:val="24"/>
        </w:rPr>
        <w:t>Proponer al Ejecutivo Federal los proyectos de ley, reglamentos, decretos y acuerdos relativos al sector;</w:t>
      </w:r>
    </w:p>
    <w:p w14:paraId="7926DF44" w14:textId="77777777" w:rsidR="00692ACE" w:rsidRPr="00692ACE" w:rsidRDefault="00692ACE" w:rsidP="00F3773A">
      <w:pPr>
        <w:pStyle w:val="Texto"/>
        <w:spacing w:after="0" w:line="276" w:lineRule="auto"/>
        <w:rPr>
          <w:rFonts w:ascii="Arial Narrow" w:hAnsi="Arial Narrow"/>
          <w:sz w:val="24"/>
          <w:szCs w:val="24"/>
        </w:rPr>
      </w:pPr>
    </w:p>
    <w:p w14:paraId="635021EC" w14:textId="6E1A309D" w:rsidR="00692ACE" w:rsidRPr="00692ACE" w:rsidRDefault="00692ACE" w:rsidP="00F66C13">
      <w:pPr>
        <w:pStyle w:val="Texto"/>
        <w:numPr>
          <w:ilvl w:val="0"/>
          <w:numId w:val="15"/>
        </w:numPr>
        <w:spacing w:after="0" w:line="276" w:lineRule="auto"/>
        <w:rPr>
          <w:rFonts w:ascii="Arial Narrow" w:hAnsi="Arial Narrow"/>
          <w:sz w:val="24"/>
          <w:szCs w:val="24"/>
        </w:rPr>
      </w:pPr>
      <w:r w:rsidRPr="00692ACE">
        <w:rPr>
          <w:rFonts w:ascii="Arial Narrow" w:hAnsi="Arial Narrow"/>
          <w:sz w:val="24"/>
          <w:szCs w:val="24"/>
        </w:rPr>
        <w:t>Fungir como Presidente del Consejo Técnico de "la Comisión";</w:t>
      </w:r>
    </w:p>
    <w:p w14:paraId="14323C12" w14:textId="77777777" w:rsidR="00692ACE" w:rsidRPr="00692ACE" w:rsidRDefault="00692ACE" w:rsidP="00F3773A">
      <w:pPr>
        <w:pStyle w:val="Texto"/>
        <w:spacing w:after="0" w:line="276" w:lineRule="auto"/>
        <w:rPr>
          <w:rFonts w:ascii="Arial Narrow" w:hAnsi="Arial Narrow"/>
          <w:sz w:val="24"/>
          <w:szCs w:val="24"/>
        </w:rPr>
      </w:pPr>
    </w:p>
    <w:p w14:paraId="66373024" w14:textId="7DC7D9A3" w:rsidR="00692ACE" w:rsidRPr="00692ACE" w:rsidRDefault="00692ACE" w:rsidP="00F66C13">
      <w:pPr>
        <w:pStyle w:val="Texto"/>
        <w:numPr>
          <w:ilvl w:val="0"/>
          <w:numId w:val="15"/>
        </w:numPr>
        <w:spacing w:after="0" w:line="276" w:lineRule="auto"/>
        <w:rPr>
          <w:rFonts w:ascii="Arial Narrow" w:hAnsi="Arial Narrow"/>
          <w:sz w:val="24"/>
          <w:szCs w:val="24"/>
        </w:rPr>
      </w:pPr>
      <w:r w:rsidRPr="00692ACE">
        <w:rPr>
          <w:rFonts w:ascii="Arial Narrow" w:hAnsi="Arial Narrow"/>
          <w:sz w:val="24"/>
          <w:szCs w:val="24"/>
        </w:rPr>
        <w:t>Suscribir los instrumentos internacionales, que de acuerdo con la Ley sean de su competencia, en coordinación con la Secretaría de Relaciones Exteriores, e instrumentar lineamientos y estrategias para el cumplimiento de los tratados internacionales en materia de aguas;</w:t>
      </w:r>
    </w:p>
    <w:p w14:paraId="6E3EB85B" w14:textId="77777777" w:rsidR="00692ACE" w:rsidRPr="00692ACE" w:rsidRDefault="00692ACE" w:rsidP="00F3773A">
      <w:pPr>
        <w:pStyle w:val="Texto"/>
        <w:spacing w:after="0" w:line="276" w:lineRule="auto"/>
        <w:rPr>
          <w:rFonts w:ascii="Arial Narrow" w:hAnsi="Arial Narrow"/>
          <w:sz w:val="24"/>
          <w:szCs w:val="24"/>
        </w:rPr>
      </w:pPr>
    </w:p>
    <w:p w14:paraId="77336EBF" w14:textId="76F54F74" w:rsidR="00692ACE" w:rsidRPr="00692ACE" w:rsidRDefault="00692ACE" w:rsidP="00F66C13">
      <w:pPr>
        <w:pStyle w:val="Texto"/>
        <w:numPr>
          <w:ilvl w:val="0"/>
          <w:numId w:val="15"/>
        </w:numPr>
        <w:spacing w:after="0" w:line="276" w:lineRule="auto"/>
        <w:rPr>
          <w:rFonts w:ascii="Arial Narrow" w:hAnsi="Arial Narrow"/>
          <w:sz w:val="24"/>
          <w:szCs w:val="24"/>
        </w:rPr>
      </w:pPr>
      <w:r w:rsidRPr="00692ACE">
        <w:rPr>
          <w:rFonts w:ascii="Arial Narrow" w:hAnsi="Arial Narrow"/>
          <w:sz w:val="24"/>
          <w:szCs w:val="24"/>
        </w:rPr>
        <w:t>Expedir las Normas Oficiales Mexicanas en materia hídrica en los términos de la Ley Federal sobre Metrología y Normalización, a propuesta de "la Comisión", y</w:t>
      </w:r>
    </w:p>
    <w:p w14:paraId="0B2C809D" w14:textId="77777777" w:rsidR="00692ACE" w:rsidRPr="00692ACE" w:rsidRDefault="00692ACE" w:rsidP="00F3773A">
      <w:pPr>
        <w:pStyle w:val="Texto"/>
        <w:spacing w:after="0" w:line="276" w:lineRule="auto"/>
        <w:rPr>
          <w:rFonts w:ascii="Arial Narrow" w:hAnsi="Arial Narrow"/>
          <w:sz w:val="24"/>
          <w:szCs w:val="24"/>
        </w:rPr>
      </w:pPr>
    </w:p>
    <w:p w14:paraId="454EB7D0" w14:textId="3BF5FE1E" w:rsidR="00692ACE" w:rsidRPr="00692ACE" w:rsidRDefault="00692ACE" w:rsidP="00F66C13">
      <w:pPr>
        <w:pStyle w:val="Texto"/>
        <w:numPr>
          <w:ilvl w:val="0"/>
          <w:numId w:val="15"/>
        </w:numPr>
        <w:spacing w:after="0" w:line="276" w:lineRule="auto"/>
        <w:rPr>
          <w:rFonts w:ascii="Arial Narrow" w:hAnsi="Arial Narrow"/>
          <w:sz w:val="24"/>
          <w:szCs w:val="24"/>
        </w:rPr>
      </w:pPr>
      <w:r w:rsidRPr="00692ACE">
        <w:rPr>
          <w:rFonts w:ascii="Arial Narrow" w:hAnsi="Arial Narrow"/>
          <w:sz w:val="24"/>
          <w:szCs w:val="24"/>
        </w:rPr>
        <w:t>Las que en materia hídrica le asignen específicamente las disposiciones legales, así como aquellas que le delegue el Titular del Ejecutivo Federal.</w:t>
      </w:r>
    </w:p>
    <w:p w14:paraId="77EE89EA"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152DD0AB" w14:textId="435C3EC8" w:rsidR="00692ACE" w:rsidRDefault="00692ACE" w:rsidP="00AE36FE">
      <w:pPr>
        <w:pStyle w:val="Texto"/>
        <w:spacing w:after="0" w:line="276" w:lineRule="auto"/>
        <w:jc w:val="center"/>
        <w:rPr>
          <w:rFonts w:ascii="Arial Narrow" w:eastAsia="Times New Roman" w:hAnsi="Arial Narrow"/>
          <w:sz w:val="24"/>
          <w:szCs w:val="24"/>
        </w:rPr>
      </w:pPr>
    </w:p>
    <w:p w14:paraId="44E159C5" w14:textId="77777777" w:rsidR="00AE36FE" w:rsidRPr="00692ACE" w:rsidRDefault="00AE36FE" w:rsidP="00AE36FE">
      <w:pPr>
        <w:pStyle w:val="Texto"/>
        <w:spacing w:after="0" w:line="276" w:lineRule="auto"/>
        <w:jc w:val="center"/>
        <w:rPr>
          <w:rFonts w:ascii="Arial Narrow" w:eastAsia="Times New Roman" w:hAnsi="Arial Narrow"/>
          <w:sz w:val="24"/>
          <w:szCs w:val="24"/>
        </w:rPr>
      </w:pPr>
    </w:p>
    <w:p w14:paraId="19AAF0F0"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lastRenderedPageBreak/>
        <w:t>Capítulo III</w:t>
      </w:r>
    </w:p>
    <w:p w14:paraId="4DE9DF3C"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Comisión Nacional del Agua</w:t>
      </w:r>
    </w:p>
    <w:p w14:paraId="2025D58B"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Capítulo reubicado DOF 29-04-2004</w:t>
      </w:r>
    </w:p>
    <w:p w14:paraId="667DF9AE"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09E06D4B" w14:textId="77777777" w:rsidR="00692ACE" w:rsidRPr="00692ACE" w:rsidRDefault="00692ACE" w:rsidP="001F65A5">
      <w:pPr>
        <w:pStyle w:val="Texto"/>
        <w:spacing w:after="0" w:line="276" w:lineRule="auto"/>
        <w:ind w:firstLine="0"/>
        <w:rPr>
          <w:rFonts w:ascii="Arial Narrow" w:hAnsi="Arial Narrow"/>
          <w:sz w:val="24"/>
          <w:szCs w:val="24"/>
        </w:rPr>
      </w:pPr>
      <w:bookmarkStart w:id="9" w:name="Artículo_9"/>
      <w:r w:rsidRPr="00692ACE">
        <w:rPr>
          <w:rFonts w:ascii="Arial Narrow" w:hAnsi="Arial Narrow"/>
          <w:b/>
          <w:sz w:val="24"/>
          <w:szCs w:val="24"/>
        </w:rPr>
        <w:t>ARTÍCULO 9</w:t>
      </w:r>
      <w:bookmarkEnd w:id="9"/>
      <w:r w:rsidRPr="00692ACE">
        <w:rPr>
          <w:rFonts w:ascii="Arial Narrow" w:hAnsi="Arial Narrow"/>
          <w:b/>
          <w:sz w:val="24"/>
          <w:szCs w:val="24"/>
        </w:rPr>
        <w:t>.</w:t>
      </w:r>
      <w:r w:rsidRPr="00692ACE">
        <w:rPr>
          <w:rFonts w:ascii="Arial Narrow" w:hAnsi="Arial Narrow"/>
          <w:sz w:val="24"/>
          <w:szCs w:val="24"/>
        </w:rPr>
        <w:t xml:space="preserve"> "La Comisión" es un órgano administrativo desconcentrado de "la Secretaría", que se regula conforme a las disposiciones de esta Ley y sus reglamentos, de la Ley Orgánica de la Administración Pública Federal y de su Reglamento Interior.</w:t>
      </w:r>
    </w:p>
    <w:p w14:paraId="01CD8B00" w14:textId="77777777" w:rsidR="00692ACE" w:rsidRPr="00692ACE" w:rsidRDefault="00692ACE" w:rsidP="00F3773A">
      <w:pPr>
        <w:pStyle w:val="Texto"/>
        <w:spacing w:after="0" w:line="276" w:lineRule="auto"/>
        <w:rPr>
          <w:rFonts w:ascii="Arial Narrow" w:hAnsi="Arial Narrow"/>
          <w:sz w:val="24"/>
          <w:szCs w:val="24"/>
        </w:rPr>
      </w:pPr>
    </w:p>
    <w:p w14:paraId="455A2DAE" w14:textId="77777777" w:rsidR="00692ACE" w:rsidRPr="00692ACE" w:rsidRDefault="00692ACE" w:rsidP="001F65A5">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tiene por objeto ejercer las atribuciones que le corresponden a la autoridad en materia hídrica y constituirse como el Órgano Superior con carácter técnico, normativo y consultivo de la Federación, en materia de gestión integrada de los recursos hídricos, incluyendo la administración, regulación, control y protección del dominio público hídrico.</w:t>
      </w:r>
    </w:p>
    <w:p w14:paraId="2F974C46" w14:textId="77777777" w:rsidR="00692ACE" w:rsidRPr="00692ACE" w:rsidRDefault="00692ACE" w:rsidP="00F3773A">
      <w:pPr>
        <w:pStyle w:val="Texto"/>
        <w:spacing w:after="0" w:line="276" w:lineRule="auto"/>
        <w:rPr>
          <w:rFonts w:ascii="Arial Narrow" w:hAnsi="Arial Narrow"/>
          <w:sz w:val="24"/>
          <w:szCs w:val="24"/>
        </w:rPr>
      </w:pPr>
    </w:p>
    <w:p w14:paraId="5A55DEAA" w14:textId="77777777" w:rsidR="00692ACE" w:rsidRPr="00692ACE" w:rsidRDefault="00692ACE" w:rsidP="001F65A5">
      <w:pPr>
        <w:pStyle w:val="Texto"/>
        <w:spacing w:after="0" w:line="276" w:lineRule="auto"/>
        <w:ind w:firstLine="0"/>
        <w:rPr>
          <w:rFonts w:ascii="Arial Narrow" w:hAnsi="Arial Narrow"/>
          <w:sz w:val="24"/>
          <w:szCs w:val="24"/>
        </w:rPr>
      </w:pPr>
      <w:r w:rsidRPr="00692ACE">
        <w:rPr>
          <w:rFonts w:ascii="Arial Narrow" w:hAnsi="Arial Narrow"/>
          <w:sz w:val="24"/>
          <w:szCs w:val="24"/>
        </w:rPr>
        <w:t>En el ejercicio de sus atribuciones, "la Comisión" se organizará en dos modalidades:</w:t>
      </w:r>
    </w:p>
    <w:p w14:paraId="2B4BF34E" w14:textId="77777777" w:rsidR="00692ACE" w:rsidRPr="00692ACE" w:rsidRDefault="00692ACE" w:rsidP="00F3773A">
      <w:pPr>
        <w:pStyle w:val="Texto"/>
        <w:spacing w:after="0" w:line="276" w:lineRule="auto"/>
        <w:rPr>
          <w:rFonts w:ascii="Arial Narrow" w:hAnsi="Arial Narrow"/>
          <w:sz w:val="24"/>
          <w:szCs w:val="24"/>
        </w:rPr>
      </w:pPr>
    </w:p>
    <w:p w14:paraId="1BC1BF1F" w14:textId="6A0DB15A" w:rsidR="00692ACE" w:rsidRPr="00692ACE" w:rsidRDefault="00692ACE" w:rsidP="00F66C13">
      <w:pPr>
        <w:pStyle w:val="Texto"/>
        <w:numPr>
          <w:ilvl w:val="0"/>
          <w:numId w:val="16"/>
        </w:numPr>
        <w:spacing w:after="0" w:line="276" w:lineRule="auto"/>
        <w:rPr>
          <w:rFonts w:ascii="Arial Narrow" w:hAnsi="Arial Narrow"/>
          <w:sz w:val="24"/>
          <w:szCs w:val="24"/>
        </w:rPr>
      </w:pPr>
      <w:r w:rsidRPr="00692ACE">
        <w:rPr>
          <w:rFonts w:ascii="Arial Narrow" w:hAnsi="Arial Narrow"/>
          <w:sz w:val="24"/>
          <w:szCs w:val="24"/>
        </w:rPr>
        <w:t>El Nivel Nacional, y</w:t>
      </w:r>
    </w:p>
    <w:p w14:paraId="72CDBC2F" w14:textId="77777777" w:rsidR="00692ACE" w:rsidRPr="00692ACE" w:rsidRDefault="00692ACE" w:rsidP="00F3773A">
      <w:pPr>
        <w:pStyle w:val="Texto"/>
        <w:spacing w:after="0" w:line="276" w:lineRule="auto"/>
        <w:rPr>
          <w:rFonts w:ascii="Arial Narrow" w:hAnsi="Arial Narrow"/>
          <w:b/>
          <w:sz w:val="24"/>
          <w:szCs w:val="24"/>
        </w:rPr>
      </w:pPr>
    </w:p>
    <w:p w14:paraId="59B9528E" w14:textId="6C3030DD" w:rsidR="00692ACE" w:rsidRPr="00692ACE" w:rsidRDefault="00692ACE" w:rsidP="00F66C13">
      <w:pPr>
        <w:pStyle w:val="Texto"/>
        <w:numPr>
          <w:ilvl w:val="0"/>
          <w:numId w:val="16"/>
        </w:numPr>
        <w:spacing w:after="0" w:line="276" w:lineRule="auto"/>
        <w:rPr>
          <w:rFonts w:ascii="Arial Narrow" w:hAnsi="Arial Narrow"/>
          <w:sz w:val="24"/>
          <w:szCs w:val="24"/>
        </w:rPr>
      </w:pPr>
      <w:r w:rsidRPr="00692ACE">
        <w:rPr>
          <w:rFonts w:ascii="Arial Narrow" w:hAnsi="Arial Narrow"/>
          <w:sz w:val="24"/>
          <w:szCs w:val="24"/>
        </w:rPr>
        <w:t>El Nivel Regional Hidrológico - Administrativo, a través de sus Organismos de Cuenca.</w:t>
      </w:r>
    </w:p>
    <w:p w14:paraId="35A0F89D" w14:textId="77777777" w:rsidR="00692ACE" w:rsidRPr="00692ACE" w:rsidRDefault="00692ACE" w:rsidP="00F3773A">
      <w:pPr>
        <w:pStyle w:val="Texto"/>
        <w:spacing w:after="0" w:line="276" w:lineRule="auto"/>
        <w:rPr>
          <w:rFonts w:ascii="Arial Narrow" w:hAnsi="Arial Narrow"/>
          <w:sz w:val="24"/>
          <w:szCs w:val="24"/>
        </w:rPr>
      </w:pPr>
    </w:p>
    <w:p w14:paraId="7B6E6F81" w14:textId="77777777" w:rsidR="00692ACE" w:rsidRPr="00692ACE" w:rsidRDefault="00692ACE" w:rsidP="001F65A5">
      <w:pPr>
        <w:pStyle w:val="Texto"/>
        <w:spacing w:after="0" w:line="276" w:lineRule="auto"/>
        <w:ind w:firstLine="0"/>
        <w:rPr>
          <w:rFonts w:ascii="Arial Narrow" w:hAnsi="Arial Narrow"/>
          <w:sz w:val="24"/>
          <w:szCs w:val="24"/>
        </w:rPr>
      </w:pPr>
      <w:r w:rsidRPr="00692ACE">
        <w:rPr>
          <w:rFonts w:ascii="Arial Narrow" w:hAnsi="Arial Narrow"/>
          <w:sz w:val="24"/>
          <w:szCs w:val="24"/>
        </w:rPr>
        <w:t>Las atribuciones, funciones y actividades específicas en materia operativa, ejecutiva, administrativa y jurídica, relativas al ámbito Federal en materia de aguas nacionales y su gestión, se realizarán a través de los Organismos de Cuenca, con las salvedades asentadas en la presente Ley.</w:t>
      </w:r>
    </w:p>
    <w:p w14:paraId="56B8AB36" w14:textId="77777777" w:rsidR="00692ACE" w:rsidRPr="00692ACE" w:rsidRDefault="00692ACE" w:rsidP="00F3773A">
      <w:pPr>
        <w:pStyle w:val="Texto"/>
        <w:spacing w:after="0" w:line="276" w:lineRule="auto"/>
        <w:rPr>
          <w:rFonts w:ascii="Arial Narrow" w:hAnsi="Arial Narrow"/>
          <w:sz w:val="24"/>
          <w:szCs w:val="24"/>
        </w:rPr>
      </w:pPr>
    </w:p>
    <w:p w14:paraId="058D207F" w14:textId="77777777" w:rsidR="00692ACE" w:rsidRPr="00692ACE" w:rsidRDefault="00692ACE" w:rsidP="001F65A5">
      <w:pPr>
        <w:pStyle w:val="Texto"/>
        <w:spacing w:after="0" w:line="276" w:lineRule="auto"/>
        <w:ind w:firstLine="0"/>
        <w:rPr>
          <w:rFonts w:ascii="Arial Narrow" w:hAnsi="Arial Narrow"/>
          <w:sz w:val="24"/>
          <w:szCs w:val="24"/>
        </w:rPr>
      </w:pPr>
      <w:r w:rsidRPr="00692ACE">
        <w:rPr>
          <w:rFonts w:ascii="Arial Narrow" w:hAnsi="Arial Narrow"/>
          <w:sz w:val="24"/>
          <w:szCs w:val="24"/>
        </w:rPr>
        <w:t>Son atribuciones de "la Comisión" en su Nivel Nacional, las siguientes:</w:t>
      </w:r>
    </w:p>
    <w:p w14:paraId="12244E81" w14:textId="77777777" w:rsidR="00692ACE" w:rsidRPr="00692ACE" w:rsidRDefault="00692ACE" w:rsidP="00F3773A">
      <w:pPr>
        <w:pStyle w:val="Texto"/>
        <w:spacing w:after="0" w:line="276" w:lineRule="auto"/>
        <w:rPr>
          <w:rFonts w:ascii="Arial Narrow" w:hAnsi="Arial Narrow"/>
          <w:sz w:val="24"/>
          <w:szCs w:val="24"/>
        </w:rPr>
      </w:pPr>
    </w:p>
    <w:p w14:paraId="15E45E58" w14:textId="77CA758D"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Fungir como la Autoridad en materia de la cantidad y de la calidad de las aguas y su gestión en el territorio nacional y ejercer en consecuencia aquellas atribuciones que conforme a la presente Ley corresponden a la autoridad en materia hídrica, dentro del ámbito de la competencia federal, con apego a la descentralización del sector agua, excepto las que debe ejercer directamente el Ejecutivo Federal o "la Secretaría" y las que estén bajo la responsabilidad de los Gobiernos de los estados, del Distrito Federal o municipios;</w:t>
      </w:r>
    </w:p>
    <w:p w14:paraId="75040146" w14:textId="77777777" w:rsidR="00692ACE" w:rsidRPr="00692ACE" w:rsidRDefault="00692ACE" w:rsidP="00F3773A">
      <w:pPr>
        <w:pStyle w:val="Texto"/>
        <w:spacing w:after="0" w:line="276" w:lineRule="auto"/>
        <w:rPr>
          <w:rFonts w:ascii="Arial Narrow" w:hAnsi="Arial Narrow"/>
          <w:b/>
          <w:sz w:val="24"/>
          <w:szCs w:val="24"/>
        </w:rPr>
      </w:pPr>
    </w:p>
    <w:p w14:paraId="35B1DA2F" w14:textId="4AD1FF5F"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Formular la política hídrica nacional y proponerla al Titular del Poder Ejecutivo Federal, por conducto de "la Secretaría", así como dar seguimiento y evaluar de manera periódica el cumplimiento de dicha política;</w:t>
      </w:r>
    </w:p>
    <w:p w14:paraId="030C0B61" w14:textId="77777777" w:rsidR="00692ACE" w:rsidRPr="00692ACE" w:rsidRDefault="00692ACE" w:rsidP="00F3773A">
      <w:pPr>
        <w:pStyle w:val="Texto"/>
        <w:spacing w:after="0" w:line="276" w:lineRule="auto"/>
        <w:rPr>
          <w:rFonts w:ascii="Arial Narrow" w:hAnsi="Arial Narrow"/>
          <w:sz w:val="24"/>
          <w:szCs w:val="24"/>
        </w:rPr>
      </w:pPr>
    </w:p>
    <w:p w14:paraId="001D349A" w14:textId="753ECC14"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Integrar, formular y proponer al Titular del Poder Ejecutivo Federal, el Programa Nacional Hídrico, actualizarlo y vigilar su cumplimiento;</w:t>
      </w:r>
    </w:p>
    <w:p w14:paraId="7B779970" w14:textId="77777777" w:rsidR="00692ACE" w:rsidRPr="00692ACE" w:rsidRDefault="00692ACE" w:rsidP="00F3773A">
      <w:pPr>
        <w:pStyle w:val="Texto"/>
        <w:spacing w:after="0" w:line="276" w:lineRule="auto"/>
        <w:rPr>
          <w:rFonts w:ascii="Arial Narrow" w:hAnsi="Arial Narrow"/>
          <w:sz w:val="24"/>
          <w:szCs w:val="24"/>
        </w:rPr>
      </w:pPr>
    </w:p>
    <w:p w14:paraId="364655F1" w14:textId="0528230A"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Elaborar programas especiales de carácter interregional e intercuencas en materia de aguas nacionales;</w:t>
      </w:r>
    </w:p>
    <w:p w14:paraId="435BDCBC" w14:textId="77777777" w:rsidR="00692ACE" w:rsidRPr="00692ACE" w:rsidRDefault="00692ACE" w:rsidP="00F3773A">
      <w:pPr>
        <w:pStyle w:val="Texto"/>
        <w:spacing w:after="0" w:line="276" w:lineRule="auto"/>
        <w:rPr>
          <w:rFonts w:ascii="Arial Narrow" w:hAnsi="Arial Narrow"/>
          <w:sz w:val="24"/>
          <w:szCs w:val="24"/>
        </w:rPr>
      </w:pPr>
    </w:p>
    <w:p w14:paraId="362FFE80" w14:textId="6FD4EF33"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Proponer los criterios y lineamientos que permitan dar unidad y congruencia a las acciones del Gobierno Federal en materia de aguas nacionales y de sus bienes públicos inherentes, y asegurar y vigilar la coherencia entre los respectivos programas y la asignación de recursos para su ejecución;</w:t>
      </w:r>
    </w:p>
    <w:p w14:paraId="6A43450C" w14:textId="77777777" w:rsidR="00692ACE" w:rsidRPr="00692ACE" w:rsidRDefault="00692ACE" w:rsidP="00F3773A">
      <w:pPr>
        <w:pStyle w:val="Texto"/>
        <w:spacing w:after="0" w:line="276" w:lineRule="auto"/>
        <w:rPr>
          <w:rFonts w:ascii="Arial Narrow" w:hAnsi="Arial Narrow"/>
          <w:sz w:val="24"/>
          <w:szCs w:val="24"/>
        </w:rPr>
      </w:pPr>
    </w:p>
    <w:p w14:paraId="31BCC151" w14:textId="56E97D0C"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Emitir disposiciones de carácter general en materia de aguas nacionales y de sus bienes públicos inherentes;</w:t>
      </w:r>
    </w:p>
    <w:p w14:paraId="3150FFBE" w14:textId="77777777" w:rsidR="00692ACE" w:rsidRPr="00692ACE" w:rsidRDefault="00692ACE" w:rsidP="00F3773A">
      <w:pPr>
        <w:pStyle w:val="Texto"/>
        <w:spacing w:after="0" w:line="276" w:lineRule="auto"/>
        <w:rPr>
          <w:rFonts w:ascii="Arial Narrow" w:hAnsi="Arial Narrow"/>
          <w:sz w:val="24"/>
          <w:szCs w:val="24"/>
        </w:rPr>
      </w:pPr>
    </w:p>
    <w:p w14:paraId="0B6FE229" w14:textId="566F2992"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Atender los asuntos y proyectos estratégicos y de seguridad nacional en materia hídrica;</w:t>
      </w:r>
    </w:p>
    <w:p w14:paraId="5E43F2F8" w14:textId="77777777" w:rsidR="00692ACE" w:rsidRPr="00692ACE" w:rsidRDefault="00692ACE" w:rsidP="00F3773A">
      <w:pPr>
        <w:pStyle w:val="Texto"/>
        <w:spacing w:after="0" w:line="276" w:lineRule="auto"/>
        <w:rPr>
          <w:rFonts w:ascii="Arial Narrow" w:hAnsi="Arial Narrow"/>
          <w:sz w:val="24"/>
          <w:szCs w:val="24"/>
        </w:rPr>
      </w:pPr>
    </w:p>
    <w:p w14:paraId="6FCCF725" w14:textId="019ABBAE"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Formular y aplicar lineamientos técnicos y administrativos para jerarquizar inversiones en obras públicas federales de infraestructura hídrica y contribuir cuando le sea solicitado por estados, Distrito Federal y municipios, con lineamientos para la jerarquización de sus inversiones en la materia;</w:t>
      </w:r>
    </w:p>
    <w:p w14:paraId="25324B97" w14:textId="77777777" w:rsidR="00692ACE" w:rsidRPr="00692ACE" w:rsidRDefault="00692ACE" w:rsidP="00F3773A">
      <w:pPr>
        <w:pStyle w:val="Texto"/>
        <w:spacing w:after="0" w:line="276" w:lineRule="auto"/>
        <w:rPr>
          <w:rFonts w:ascii="Arial Narrow" w:hAnsi="Arial Narrow"/>
          <w:sz w:val="24"/>
          <w:szCs w:val="24"/>
        </w:rPr>
      </w:pPr>
    </w:p>
    <w:p w14:paraId="158AB128" w14:textId="281EBC6F"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 xml:space="preserve">Programar, estudiar, construir, operar, conservar y mantener las obras hidráulicas federales directamente o a través de contratos o concesiones con terceros, y realizar acciones que correspondan al ámbito federal para el aprovechamiento integral del agua, su regulación y control y la preservación de su </w:t>
      </w:r>
      <w:r w:rsidRPr="00692ACE">
        <w:rPr>
          <w:rFonts w:ascii="Arial Narrow" w:hAnsi="Arial Narrow"/>
          <w:spacing w:val="-4"/>
          <w:sz w:val="24"/>
          <w:szCs w:val="24"/>
        </w:rPr>
        <w:t>cantidad y calidad, en los casos que correspondan o afecten a dos o más regiones hidrológico - administrativas</w:t>
      </w:r>
      <w:r w:rsidRPr="00692ACE">
        <w:rPr>
          <w:rFonts w:ascii="Arial Narrow" w:hAnsi="Arial Narrow"/>
          <w:sz w:val="24"/>
          <w:szCs w:val="24"/>
        </w:rPr>
        <w:t>, o que repercutan en tratados y acuerdos internacionales en cuencas transfronterizas, o cuando así lo disponga el Ejecutivo Federal, así como en los demás casos que establezca esta Ley o sus reglamentos, que queden reservados para la actuación directa de "la Comisión" en su nivel nacional;</w:t>
      </w:r>
    </w:p>
    <w:p w14:paraId="04BB0215" w14:textId="77777777" w:rsidR="00692ACE" w:rsidRPr="00692ACE" w:rsidRDefault="00692ACE" w:rsidP="00F3773A">
      <w:pPr>
        <w:pStyle w:val="Texto"/>
        <w:spacing w:after="0" w:line="276" w:lineRule="auto"/>
        <w:rPr>
          <w:rFonts w:ascii="Arial Narrow" w:hAnsi="Arial Narrow"/>
          <w:b/>
          <w:sz w:val="24"/>
          <w:szCs w:val="24"/>
        </w:rPr>
      </w:pPr>
    </w:p>
    <w:p w14:paraId="154B9C19" w14:textId="3E2FA6F9"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Apoyar, concesionar, contratar, convenir y normar las obras de infraestructura hídrica que se realicen con recursos totales o parciales de la federación o con su aval o garantía, en coordinación con otras dependencias y entidades federales, con el gobierno del Distrito Federal, con gobiernos de los estados que correspondan y, por medio de éstos, con los gobiernos de los municipios beneficiados con dichas obras, en los casos establecidos en la fracción anterior;</w:t>
      </w:r>
    </w:p>
    <w:p w14:paraId="10B034F7" w14:textId="77777777" w:rsidR="00692ACE" w:rsidRPr="00692ACE" w:rsidRDefault="00692ACE" w:rsidP="00F3773A">
      <w:pPr>
        <w:pStyle w:val="Texto"/>
        <w:spacing w:after="0" w:line="276" w:lineRule="auto"/>
        <w:rPr>
          <w:rFonts w:ascii="Arial Narrow" w:hAnsi="Arial Narrow"/>
          <w:sz w:val="24"/>
          <w:szCs w:val="24"/>
        </w:rPr>
      </w:pPr>
    </w:p>
    <w:p w14:paraId="52EC9EF4" w14:textId="452569B9"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Operar, conservar y mantener obras y servicios hidráulicos rurales y urbanos cuando el Titular del Ejecutivo Federal así lo disponga en casos de seguridad nacional o de carácter estratégico de conformidad con las Leyes en la materia;</w:t>
      </w:r>
    </w:p>
    <w:p w14:paraId="5A9ACB75" w14:textId="77777777" w:rsidR="00692ACE" w:rsidRPr="00692ACE" w:rsidRDefault="00692ACE" w:rsidP="00F3773A">
      <w:pPr>
        <w:pStyle w:val="Texto"/>
        <w:spacing w:after="0" w:line="276" w:lineRule="auto"/>
        <w:rPr>
          <w:rFonts w:ascii="Arial Narrow" w:hAnsi="Arial Narrow"/>
          <w:sz w:val="24"/>
          <w:szCs w:val="24"/>
        </w:rPr>
      </w:pPr>
    </w:p>
    <w:p w14:paraId="7F7C3904" w14:textId="4755B679"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Participar en la concertación de créditos y otros mecanismos financieros, incluso sobre la participación de terceros en el financiamiento de obras y servicios, que apoyen la construcción y el desarrollo de las obras y servicios federales hidráulicos; igualmente podrá fomentar y apoyar gestiones de crédito y otros mecanismos financieros en favor de estados, Distrito Federal y municipios conforme a sus atribuciones y a solicitud de parte;</w:t>
      </w:r>
    </w:p>
    <w:p w14:paraId="5BA455C6" w14:textId="77777777" w:rsidR="00692ACE" w:rsidRPr="00692ACE" w:rsidRDefault="00692ACE" w:rsidP="00F3773A">
      <w:pPr>
        <w:pStyle w:val="Texto"/>
        <w:spacing w:after="0" w:line="276" w:lineRule="auto"/>
        <w:rPr>
          <w:rFonts w:ascii="Arial Narrow" w:hAnsi="Arial Narrow"/>
          <w:sz w:val="24"/>
          <w:szCs w:val="24"/>
        </w:rPr>
      </w:pPr>
    </w:p>
    <w:p w14:paraId="4A7B6891" w14:textId="3E4618BF"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Fomentar y apoyar los servicios públicos urbanos y rurales de agua potable, alcantarillado, saneamiento, recirculación y reúso en el territorio nacional, para lo cual se coordinará en lo conducente con los Gobiernos de los estados, y a través de éstos, con los municipios. Esto no afectará las disposiciones, facultades y responsabilidades municipales y estatales, en la coordinación y prestación de los servicios referidos;</w:t>
      </w:r>
    </w:p>
    <w:p w14:paraId="7B676222" w14:textId="77777777" w:rsidR="00692ACE" w:rsidRPr="00692ACE" w:rsidRDefault="00692ACE" w:rsidP="00F3773A">
      <w:pPr>
        <w:pStyle w:val="Texto"/>
        <w:spacing w:after="0" w:line="276" w:lineRule="auto"/>
        <w:rPr>
          <w:rFonts w:ascii="Arial Narrow" w:hAnsi="Arial Narrow"/>
          <w:sz w:val="24"/>
          <w:szCs w:val="24"/>
        </w:rPr>
      </w:pPr>
    </w:p>
    <w:p w14:paraId="482C9BED" w14:textId="22303A98"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Fomentar y apoyar el desarrollo de los sistemas de agua potable y alcantarillado; los de saneamiento, tratamiento y reúso de aguas; los de riego o drenaje y los de control de avenidas y protección contra inundaciones en los casos previstos en la fracción IX del presente Artículo; contratar, concesionar o descentralizar la prestación de los servicios que sean de su competencia o que así convenga con los Gobiernos Estatales y, por conducto de éstos, con los Municipales, o con terceros;</w:t>
      </w:r>
    </w:p>
    <w:p w14:paraId="7266AA63" w14:textId="77777777" w:rsidR="00692ACE" w:rsidRPr="00692ACE" w:rsidRDefault="00692ACE" w:rsidP="00F3773A">
      <w:pPr>
        <w:pStyle w:val="Texto"/>
        <w:spacing w:after="0" w:line="276" w:lineRule="auto"/>
        <w:rPr>
          <w:rFonts w:ascii="Arial Narrow" w:hAnsi="Arial Narrow"/>
          <w:sz w:val="24"/>
          <w:szCs w:val="24"/>
        </w:rPr>
      </w:pPr>
    </w:p>
    <w:p w14:paraId="67A38941" w14:textId="2F449F94"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Proponer al Titular del Poder Ejecutivo Federal el establecimiento de Distritos de Riego y en su caso, la expropiación de los bienes inmuebles correspondientes;</w:t>
      </w:r>
    </w:p>
    <w:p w14:paraId="07D57508" w14:textId="77777777" w:rsidR="00692ACE" w:rsidRPr="00692ACE" w:rsidRDefault="00692ACE" w:rsidP="00F3773A">
      <w:pPr>
        <w:pStyle w:val="Texto"/>
        <w:spacing w:after="0" w:line="276" w:lineRule="auto"/>
        <w:rPr>
          <w:rFonts w:ascii="Arial Narrow" w:hAnsi="Arial Narrow"/>
          <w:sz w:val="24"/>
          <w:szCs w:val="24"/>
        </w:rPr>
      </w:pPr>
    </w:p>
    <w:p w14:paraId="22F77565" w14:textId="76AAB9BE"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Regular los servicios de riego en distritos y unidades de riego en el territorio nacional, e integrar, con el concurso de sus Organismos de Cuenca, los censos de infraestructura, los volúmenes entregados y aprovechados, así como los padrones de usuarios, el estado que guarda la infraestructura y los servicios. Esto no afectará los procesos de descentralización y desconcentración de atribuciones y actividades del ámbito federal, ni las disposiciones, facultades y responsabilidades estatales y municipales, así como de asociaciones, sociedades y otras organizaciones de usuarios de riego, en la coordinación y prestación de los servicios referidos;</w:t>
      </w:r>
    </w:p>
    <w:p w14:paraId="0A5F7418" w14:textId="77777777" w:rsidR="00692ACE" w:rsidRPr="00692ACE" w:rsidRDefault="00692ACE" w:rsidP="00F3773A">
      <w:pPr>
        <w:pStyle w:val="Texto"/>
        <w:spacing w:after="0" w:line="276" w:lineRule="auto"/>
        <w:rPr>
          <w:rFonts w:ascii="Arial Narrow" w:hAnsi="Arial Narrow"/>
          <w:sz w:val="24"/>
          <w:szCs w:val="24"/>
        </w:rPr>
      </w:pPr>
    </w:p>
    <w:p w14:paraId="0AF56C60" w14:textId="0EA4AB15"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Administrar y custodiar las aguas nacionales y los bienes nacionales a que se refiere el Artículo 113 de esta Ley, y preservar y controlar la calidad de las mismas, en el ámbito nacional;</w:t>
      </w:r>
    </w:p>
    <w:p w14:paraId="044B666F" w14:textId="77777777" w:rsidR="00692ACE" w:rsidRPr="00692ACE" w:rsidRDefault="00692ACE" w:rsidP="00F3773A">
      <w:pPr>
        <w:pStyle w:val="Texto"/>
        <w:spacing w:after="0" w:line="276" w:lineRule="auto"/>
        <w:rPr>
          <w:rFonts w:ascii="Arial Narrow" w:hAnsi="Arial Narrow"/>
          <w:sz w:val="24"/>
          <w:szCs w:val="24"/>
        </w:rPr>
      </w:pPr>
    </w:p>
    <w:p w14:paraId="5BA575B5" w14:textId="5E43FE3F"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Establecer las prioridades nacionales en lo concerniente a la administración y gestión de las aguas nacionales y de los bienes nacionales inherentes a que se refiere la presente Ley;</w:t>
      </w:r>
    </w:p>
    <w:p w14:paraId="75A1823C" w14:textId="77777777" w:rsidR="00692ACE" w:rsidRPr="00692ACE" w:rsidRDefault="00692ACE" w:rsidP="00F3773A">
      <w:pPr>
        <w:pStyle w:val="Texto"/>
        <w:spacing w:after="0" w:line="276" w:lineRule="auto"/>
        <w:rPr>
          <w:rFonts w:ascii="Arial Narrow" w:hAnsi="Arial Narrow"/>
          <w:sz w:val="24"/>
          <w:szCs w:val="24"/>
        </w:rPr>
      </w:pPr>
    </w:p>
    <w:p w14:paraId="500E1DB3" w14:textId="717DAADF"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Acreditar, promover, y apoyar la organización y participación de los usuarios en el ámbito nacional, y apoyarse en lo conducente en los gobiernos estatales, para realizar lo propio en los ámbitos estatal y municipal, para mejorar la gestión del agua, y fomentar su participación amplia, informada y con capacidad de tomar decisiones y asumir compromisos, en términos de Ley;</w:t>
      </w:r>
    </w:p>
    <w:p w14:paraId="48963711" w14:textId="77777777" w:rsidR="00692ACE" w:rsidRPr="00692ACE" w:rsidRDefault="00692ACE" w:rsidP="00F3773A">
      <w:pPr>
        <w:pStyle w:val="Texto"/>
        <w:spacing w:after="0" w:line="276" w:lineRule="auto"/>
        <w:rPr>
          <w:rFonts w:ascii="Arial Narrow" w:hAnsi="Arial Narrow"/>
          <w:sz w:val="24"/>
          <w:szCs w:val="24"/>
        </w:rPr>
      </w:pPr>
    </w:p>
    <w:p w14:paraId="45CB5540" w14:textId="7D11341B"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Expedir títulos de concesión, asignación o permiso de descarga a que se refiere la presente Ley y sus reglamentos, reconocer derechos y llevar el Registro Público de Derechos de Agua;</w:t>
      </w:r>
    </w:p>
    <w:p w14:paraId="24925C6E" w14:textId="77777777" w:rsidR="00692ACE" w:rsidRPr="00692ACE" w:rsidRDefault="00692ACE" w:rsidP="00F3773A">
      <w:pPr>
        <w:pStyle w:val="Texto"/>
        <w:spacing w:after="0" w:line="276" w:lineRule="auto"/>
        <w:rPr>
          <w:rFonts w:ascii="Arial Narrow" w:hAnsi="Arial Narrow"/>
          <w:sz w:val="24"/>
          <w:szCs w:val="24"/>
        </w:rPr>
      </w:pPr>
    </w:p>
    <w:p w14:paraId="1DF0BC2F" w14:textId="1808DCD5"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Conciliar y, en su caso, fungir a petición de los usuarios, como árbitro en la prevención, mitigación y solución de conflictos relacionados con el agua y su gestión, en los términos de los reglamentos de esta Ley;</w:t>
      </w:r>
    </w:p>
    <w:p w14:paraId="377010D8" w14:textId="77777777" w:rsidR="00692ACE" w:rsidRPr="00692ACE" w:rsidRDefault="00692ACE" w:rsidP="00F3773A">
      <w:pPr>
        <w:pStyle w:val="Texto"/>
        <w:spacing w:after="0" w:line="276" w:lineRule="auto"/>
        <w:rPr>
          <w:rFonts w:ascii="Arial Narrow" w:hAnsi="Arial Narrow"/>
          <w:sz w:val="24"/>
          <w:szCs w:val="24"/>
        </w:rPr>
      </w:pPr>
    </w:p>
    <w:p w14:paraId="61430A08" w14:textId="270C95F2"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Analizar y resolver con el concurso de las partes que correspondan, los problemas y conflictos derivados de la explotación, uso, aprovechamiento o conservación de las aguas nacionales entre los usos y usuarios, en los casos establecidos en la fracción IX del presente Artículo;</w:t>
      </w:r>
    </w:p>
    <w:p w14:paraId="63E4AD65" w14:textId="77777777" w:rsidR="00692ACE" w:rsidRPr="00692ACE" w:rsidRDefault="00692ACE" w:rsidP="00F3773A">
      <w:pPr>
        <w:pStyle w:val="Texto"/>
        <w:spacing w:after="0" w:line="276" w:lineRule="auto"/>
        <w:rPr>
          <w:rFonts w:ascii="Arial Narrow" w:hAnsi="Arial Narrow"/>
          <w:sz w:val="24"/>
          <w:szCs w:val="24"/>
        </w:rPr>
      </w:pPr>
    </w:p>
    <w:p w14:paraId="56DCE963" w14:textId="28E13218"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Celebrar convenios con entidades o instituciones extranjeras y organismos afines para la asistencia y cooperación técnica, intercambio de información relacionada con el cumplimiento de sus objetivos y funciones, e intercambio y capacitación de recursos humanos especializados, bajo los principios de reciprocidad y beneficios comunes, en el marco de los convenios y acuerdos que suscriban la Secretaría de Relaciones Exteriores, y "la Secretaría", en su caso, con otros países con el propósito de fomentar la cooperación técnica, científica y administrativa en materia de recursos hídricos y su gestión integrada;</w:t>
      </w:r>
    </w:p>
    <w:p w14:paraId="73F251CE" w14:textId="77777777" w:rsidR="00692ACE" w:rsidRPr="00692ACE" w:rsidRDefault="00692ACE" w:rsidP="00F3773A">
      <w:pPr>
        <w:pStyle w:val="Texto"/>
        <w:spacing w:after="0" w:line="276" w:lineRule="auto"/>
        <w:rPr>
          <w:rFonts w:ascii="Arial Narrow" w:hAnsi="Arial Narrow"/>
          <w:sz w:val="24"/>
          <w:szCs w:val="24"/>
        </w:rPr>
      </w:pPr>
    </w:p>
    <w:p w14:paraId="323939AF" w14:textId="624B79A4"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Concertar con los interesados, en el ámbito nacional, las medidas que correspondan, con apego a esta Ley y sus reglamentos, así como las demás disposiciones aplicables, cuando la adopción de acciones necesarias pudieren afectar los derechos de concesionarios y asignatarios de aguas nacionales;</w:t>
      </w:r>
    </w:p>
    <w:p w14:paraId="5866AD23" w14:textId="77777777" w:rsidR="00692ACE" w:rsidRPr="00692ACE" w:rsidRDefault="00692ACE" w:rsidP="00F3773A">
      <w:pPr>
        <w:pStyle w:val="Texto"/>
        <w:spacing w:after="0" w:line="276" w:lineRule="auto"/>
        <w:rPr>
          <w:rFonts w:ascii="Arial Narrow" w:hAnsi="Arial Narrow"/>
          <w:sz w:val="24"/>
          <w:szCs w:val="24"/>
        </w:rPr>
      </w:pPr>
    </w:p>
    <w:p w14:paraId="760D0B40" w14:textId="048667E4"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Celebrar convenios de coordinación con la Federación, el Distrito Federal, estados, y a través de éstos, con los municipios y sus respectivas administraciones públicas, así como de concertación con el sector social y privado, y favorecer, en el ámbito de su competencia, en forma sistemática y con medidas específicas, la descentralización de la gestión de los recursos hídricos en términos de Ley;</w:t>
      </w:r>
    </w:p>
    <w:p w14:paraId="6D7599E6" w14:textId="77777777" w:rsidR="00692ACE" w:rsidRPr="00692ACE" w:rsidRDefault="00692ACE" w:rsidP="00F3773A">
      <w:pPr>
        <w:pStyle w:val="Texto"/>
        <w:spacing w:after="0" w:line="276" w:lineRule="auto"/>
        <w:rPr>
          <w:rFonts w:ascii="Arial Narrow" w:hAnsi="Arial Narrow"/>
          <w:sz w:val="24"/>
          <w:szCs w:val="24"/>
        </w:rPr>
      </w:pPr>
    </w:p>
    <w:p w14:paraId="539DEBF0" w14:textId="334C4B1A"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lastRenderedPageBreak/>
        <w:t>Promover en el ámbito nacional el uso eficiente del agua y su conservación en todas las fases del ciclo hidrológico, e impulsar el desarrollo de una cultura del agua que considere a este elemento como recurso vital, escaso y de alto valor económico, social y ambiental, y que contribuya a lograr la gestión integrada de los recursos hídricos;</w:t>
      </w:r>
    </w:p>
    <w:p w14:paraId="6C7138DE" w14:textId="77777777" w:rsidR="00692ACE" w:rsidRPr="00692ACE" w:rsidRDefault="00692ACE" w:rsidP="00F3773A">
      <w:pPr>
        <w:pStyle w:val="Texto"/>
        <w:spacing w:after="0" w:line="276" w:lineRule="auto"/>
        <w:rPr>
          <w:rFonts w:ascii="Arial Narrow" w:hAnsi="Arial Narrow"/>
          <w:sz w:val="24"/>
          <w:szCs w:val="24"/>
        </w:rPr>
      </w:pPr>
    </w:p>
    <w:p w14:paraId="4E9F7EF4" w14:textId="10EA03E8"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Realizar periódicamente en el ámbito nacional los estudios sobre la valoración económica y financiera del agua por fuente de suministro, localidad y tipo de uso, conforme a las disposiciones que dicte la Autoridad en la materia;</w:t>
      </w:r>
    </w:p>
    <w:p w14:paraId="57D63C78" w14:textId="77777777" w:rsidR="00692ACE" w:rsidRPr="00692ACE" w:rsidRDefault="00692ACE" w:rsidP="00F3773A">
      <w:pPr>
        <w:pStyle w:val="Texto"/>
        <w:spacing w:after="0" w:line="276" w:lineRule="auto"/>
        <w:rPr>
          <w:rFonts w:ascii="Arial Narrow" w:hAnsi="Arial Narrow"/>
          <w:sz w:val="24"/>
          <w:szCs w:val="24"/>
        </w:rPr>
      </w:pPr>
    </w:p>
    <w:p w14:paraId="50DA9BAA" w14:textId="7CA49E7D"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Estudiar, con el concurso de los Consejos de Cuenca y Organismos de Cuenca, los montos recomendables para el cobro de derechos de agua y tarifas de cuenca, incluyendo el cobro por extracción de aguas nacionales, descarga de aguas residuales y servicios ambientales vinculados con el agua y su gestión, para ponerlos a consideración de las Autoridades correspondientes en términos de Ley;</w:t>
      </w:r>
    </w:p>
    <w:p w14:paraId="6D929AF4" w14:textId="77777777" w:rsidR="00692ACE" w:rsidRPr="00692ACE" w:rsidRDefault="00692ACE" w:rsidP="00F3773A">
      <w:pPr>
        <w:pStyle w:val="Texto"/>
        <w:spacing w:after="0" w:line="276" w:lineRule="auto"/>
        <w:rPr>
          <w:rFonts w:ascii="Arial Narrow" w:hAnsi="Arial Narrow"/>
          <w:sz w:val="24"/>
          <w:szCs w:val="24"/>
        </w:rPr>
      </w:pPr>
    </w:p>
    <w:p w14:paraId="2C4F6672" w14:textId="52611EFD"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Ejercer las atribuciones fiscales en materia de administración, determinación, liquidación, cobro, recaudación y fiscalización de las contribuciones y aprovechamientos que se le destinen o en los casos que señalen las leyes respectivas, conforme a lo dispuesto en el Código Fiscal de la Federación;</w:t>
      </w:r>
    </w:p>
    <w:p w14:paraId="7D19FB27" w14:textId="77777777" w:rsidR="00692ACE" w:rsidRPr="00692ACE" w:rsidRDefault="00692ACE" w:rsidP="00F3773A">
      <w:pPr>
        <w:pStyle w:val="Texto"/>
        <w:spacing w:after="0" w:line="276" w:lineRule="auto"/>
        <w:rPr>
          <w:rFonts w:ascii="Arial Narrow" w:hAnsi="Arial Narrow"/>
          <w:sz w:val="24"/>
          <w:szCs w:val="24"/>
        </w:rPr>
      </w:pPr>
    </w:p>
    <w:p w14:paraId="68C4FBE7" w14:textId="72EEBA3B"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Promover y propiciar la investigación científica y el desarrollo tecnológico, la formación de recursos humanos, así como difundir conocimientos en materia de gestión de los recursos hídricos, con el propósito de fortalecer sus acciones y mejorar la calidad de sus servicios, para lo cual se coordinará en lo conducente con el Instituto Mexicano de Tecnología del Agua;</w:t>
      </w:r>
    </w:p>
    <w:p w14:paraId="6800CD1E" w14:textId="77777777" w:rsidR="00692ACE" w:rsidRPr="00692ACE" w:rsidRDefault="00692ACE" w:rsidP="00F3773A">
      <w:pPr>
        <w:pStyle w:val="Texto"/>
        <w:spacing w:after="0" w:line="276" w:lineRule="auto"/>
        <w:rPr>
          <w:rFonts w:ascii="Arial Narrow" w:hAnsi="Arial Narrow"/>
          <w:sz w:val="24"/>
          <w:szCs w:val="24"/>
        </w:rPr>
      </w:pPr>
    </w:p>
    <w:p w14:paraId="01C9EFF0" w14:textId="4B6B5FF8"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Proponer a la “Secretaría" las Normas Oficiales Mexicanas en materia hídrica;</w:t>
      </w:r>
    </w:p>
    <w:p w14:paraId="3B067D37" w14:textId="77777777" w:rsidR="00692ACE" w:rsidRPr="00692ACE" w:rsidRDefault="00692ACE" w:rsidP="00F3773A">
      <w:pPr>
        <w:pStyle w:val="Texto"/>
        <w:spacing w:after="0" w:line="276" w:lineRule="auto"/>
        <w:rPr>
          <w:rFonts w:ascii="Arial Narrow" w:hAnsi="Arial Narrow"/>
          <w:sz w:val="24"/>
          <w:szCs w:val="24"/>
        </w:rPr>
      </w:pPr>
    </w:p>
    <w:p w14:paraId="02FE7536" w14:textId="714D94B8"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Emitir disposiciones sobre la expedición de títulos de concesión, asignación o permiso de descarga, así como de permisos de diversa índole a que se refiere la presente Ley;</w:t>
      </w:r>
    </w:p>
    <w:p w14:paraId="76E35502" w14:textId="77777777" w:rsidR="00692ACE" w:rsidRPr="00692ACE" w:rsidRDefault="00692ACE" w:rsidP="00F3773A">
      <w:pPr>
        <w:pStyle w:val="Texto"/>
        <w:spacing w:after="0" w:line="276" w:lineRule="auto"/>
        <w:rPr>
          <w:rFonts w:ascii="Arial Narrow" w:hAnsi="Arial Narrow"/>
          <w:sz w:val="24"/>
          <w:szCs w:val="24"/>
        </w:rPr>
      </w:pPr>
    </w:p>
    <w:p w14:paraId="0A411702" w14:textId="484F38B3"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Emitir la normatividad a que deberán apegarse los Organismos de Cuenca en el ejercicio de sus funciones, en congruencia con las disposiciones contenidas en la presente Ley, incluyendo la administración de los recursos que se les destinen y verificar su cumplimiento;</w:t>
      </w:r>
    </w:p>
    <w:p w14:paraId="7E1C53B5" w14:textId="77777777" w:rsidR="00692ACE" w:rsidRPr="00692ACE" w:rsidRDefault="00692ACE" w:rsidP="00F3773A">
      <w:pPr>
        <w:pStyle w:val="Texto"/>
        <w:spacing w:after="0" w:line="276" w:lineRule="auto"/>
        <w:rPr>
          <w:rFonts w:ascii="Arial Narrow" w:hAnsi="Arial Narrow"/>
          <w:sz w:val="24"/>
          <w:szCs w:val="24"/>
        </w:rPr>
      </w:pPr>
    </w:p>
    <w:p w14:paraId="1FC4387F" w14:textId="223F0D8F"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 xml:space="preserve">Emitir disposiciones sobre la estructuración y operación del Registro Público de Derechos de Agua a nivel nacional, apoyarlo financieramente y coordinarlo; particularmente, "la </w:t>
      </w:r>
      <w:r w:rsidRPr="00692ACE">
        <w:rPr>
          <w:rFonts w:ascii="Arial Narrow" w:hAnsi="Arial Narrow"/>
          <w:sz w:val="24"/>
          <w:szCs w:val="24"/>
        </w:rPr>
        <w:lastRenderedPageBreak/>
        <w:t>Comisión" realizará las gestiones necesarias conforme a la Ley para operar regionalmente dicho Registro y sus funciones, a través de los Organismos de Cuenca;</w:t>
      </w:r>
    </w:p>
    <w:p w14:paraId="45B82FC9" w14:textId="77777777" w:rsidR="00692ACE" w:rsidRPr="00692ACE" w:rsidRDefault="00692ACE" w:rsidP="00F3773A">
      <w:pPr>
        <w:pStyle w:val="Texto"/>
        <w:spacing w:after="0" w:line="276" w:lineRule="auto"/>
        <w:rPr>
          <w:rFonts w:ascii="Arial Narrow" w:hAnsi="Arial Narrow"/>
          <w:sz w:val="24"/>
          <w:szCs w:val="24"/>
        </w:rPr>
      </w:pPr>
    </w:p>
    <w:p w14:paraId="460E0F15" w14:textId="67F7FB51"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Realizar toda clase de actos jurídicos que sean necesarios para cumplir con sus atribuciones, así como aquellos que fueren necesarios para la administración de los recursos y bienes a su cargo;</w:t>
      </w:r>
    </w:p>
    <w:p w14:paraId="24656309" w14:textId="77777777" w:rsidR="00692ACE" w:rsidRPr="00692ACE" w:rsidRDefault="00692ACE" w:rsidP="00F3773A">
      <w:pPr>
        <w:pStyle w:val="Texto"/>
        <w:spacing w:after="0" w:line="276" w:lineRule="auto"/>
        <w:rPr>
          <w:rFonts w:ascii="Arial Narrow" w:hAnsi="Arial Narrow"/>
          <w:sz w:val="24"/>
          <w:szCs w:val="24"/>
        </w:rPr>
      </w:pPr>
    </w:p>
    <w:p w14:paraId="609511E8" w14:textId="2F71407F"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Vigilar el cumplimiento y aplicación de la presente Ley, interpretarla para efectos administrativos, aplicar las sanciones y ejercer los actos de autoridad en la materia que no estén reservados al Ejecutivo Federal;</w:t>
      </w:r>
    </w:p>
    <w:p w14:paraId="51DCCF9D" w14:textId="77777777" w:rsidR="00692ACE" w:rsidRPr="00692ACE" w:rsidRDefault="00692ACE" w:rsidP="00F3773A">
      <w:pPr>
        <w:pStyle w:val="Texto"/>
        <w:spacing w:after="0" w:line="276" w:lineRule="auto"/>
        <w:rPr>
          <w:rFonts w:ascii="Arial Narrow" w:hAnsi="Arial Narrow"/>
          <w:sz w:val="24"/>
          <w:szCs w:val="24"/>
        </w:rPr>
      </w:pPr>
    </w:p>
    <w:p w14:paraId="1F15AE2D" w14:textId="26C41B75"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Actuar con autonomía técnica, administrativa, presupuestal y ejecutiva en el manejo de los recursos que se le destinen y de los bienes que tenga en los términos de esta Ley, así como con autonomía de gestión para el cabal cumplimiento de su objeto y de los objetivos y metas señaladas en sus programas y presupuesto;</w:t>
      </w:r>
    </w:p>
    <w:p w14:paraId="1DC7BCA8" w14:textId="77777777" w:rsidR="00692ACE" w:rsidRPr="00692ACE" w:rsidRDefault="00692ACE" w:rsidP="00F3773A">
      <w:pPr>
        <w:pStyle w:val="Texto"/>
        <w:spacing w:after="0" w:line="276" w:lineRule="auto"/>
        <w:rPr>
          <w:rFonts w:ascii="Arial Narrow" w:hAnsi="Arial Narrow"/>
          <w:sz w:val="24"/>
          <w:szCs w:val="24"/>
        </w:rPr>
      </w:pPr>
    </w:p>
    <w:p w14:paraId="129D3760" w14:textId="4C5E30BE"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 xml:space="preserve">Expedir en cada caso, respecto de los bienes de propiedad nacional a que se refiere esta Ley, la declaratoria correspondiente, que se publicará en el </w:t>
      </w:r>
      <w:r w:rsidRPr="00692ACE">
        <w:rPr>
          <w:rFonts w:ascii="Arial Narrow" w:hAnsi="Arial Narrow"/>
          <w:b/>
          <w:sz w:val="24"/>
          <w:szCs w:val="24"/>
        </w:rPr>
        <w:t>Diario Oficial de la Federación</w:t>
      </w:r>
      <w:r w:rsidRPr="00692ACE">
        <w:rPr>
          <w:rFonts w:ascii="Arial Narrow" w:hAnsi="Arial Narrow"/>
          <w:sz w:val="24"/>
          <w:szCs w:val="24"/>
        </w:rPr>
        <w:t>;</w:t>
      </w:r>
    </w:p>
    <w:p w14:paraId="34621626" w14:textId="77777777" w:rsidR="00692ACE" w:rsidRPr="00692ACE" w:rsidRDefault="00692ACE" w:rsidP="00F3773A">
      <w:pPr>
        <w:pStyle w:val="Texto"/>
        <w:spacing w:after="0" w:line="276" w:lineRule="auto"/>
        <w:rPr>
          <w:rFonts w:ascii="Arial Narrow" w:hAnsi="Arial Narrow"/>
          <w:sz w:val="24"/>
          <w:szCs w:val="24"/>
        </w:rPr>
      </w:pPr>
    </w:p>
    <w:p w14:paraId="31F87317" w14:textId="5480CFAD"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Expedir las declaratorias de clasificación de los cuerpos de agua nacionales a que se refiere la presente Ley;</w:t>
      </w:r>
    </w:p>
    <w:p w14:paraId="2364178B" w14:textId="77777777" w:rsidR="00692ACE" w:rsidRPr="00692ACE" w:rsidRDefault="00692ACE" w:rsidP="00F3773A">
      <w:pPr>
        <w:pStyle w:val="Texto"/>
        <w:spacing w:after="0" w:line="276" w:lineRule="auto"/>
        <w:rPr>
          <w:rFonts w:ascii="Arial Narrow" w:hAnsi="Arial Narrow"/>
          <w:sz w:val="24"/>
          <w:szCs w:val="24"/>
        </w:rPr>
      </w:pPr>
    </w:p>
    <w:p w14:paraId="51E7EF56" w14:textId="6CABF3D7"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Participar en el sistema nacional de protección civil y apoyar en la aplicación de los planes y programas de carácter federal para prevenir y atender situaciones de emergencia, causadas por fenómenos hidrometeorológicos extremos;</w:t>
      </w:r>
    </w:p>
    <w:p w14:paraId="49D586CA" w14:textId="77777777" w:rsidR="00692ACE" w:rsidRPr="00692ACE" w:rsidRDefault="00692ACE" w:rsidP="00F3773A">
      <w:pPr>
        <w:pStyle w:val="Texto"/>
        <w:spacing w:after="0" w:line="276" w:lineRule="auto"/>
        <w:rPr>
          <w:rFonts w:ascii="Arial Narrow" w:hAnsi="Arial Narrow"/>
          <w:sz w:val="24"/>
          <w:szCs w:val="24"/>
        </w:rPr>
      </w:pPr>
    </w:p>
    <w:p w14:paraId="1FA0D757" w14:textId="1BB670B3"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Definir los lineamientos técnicos en materia de gestión de aguas nacionales, cuencas, obras y servicios, para considerarlos en la elaboración de programas, reglamentaciones y decretos de vedas y reserva;</w:t>
      </w:r>
    </w:p>
    <w:p w14:paraId="7871E3EB" w14:textId="77777777" w:rsidR="00692ACE" w:rsidRPr="00692ACE" w:rsidRDefault="00692ACE" w:rsidP="00F3773A">
      <w:pPr>
        <w:pStyle w:val="Texto"/>
        <w:spacing w:after="0" w:line="276" w:lineRule="auto"/>
        <w:rPr>
          <w:rFonts w:ascii="Arial Narrow" w:hAnsi="Arial Narrow"/>
          <w:sz w:val="24"/>
          <w:szCs w:val="24"/>
        </w:rPr>
      </w:pPr>
    </w:p>
    <w:p w14:paraId="44419ADE" w14:textId="410E4497"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Proponer al Titular del Poder Ejecutivo Federal la expedición de Decretos para el establecimiento, modificación o extinción de Zonas de Veda y de Zonas Reglamentadas para la Extracción y Distribución de Aguas Nacionales y para su explotación, uso o aprovechamiento, así como Declaratorias de Reserva de Aguas Nacionales y de zonas de desastre;</w:t>
      </w:r>
    </w:p>
    <w:p w14:paraId="23DF1117" w14:textId="77777777" w:rsidR="00692ACE" w:rsidRPr="00692ACE" w:rsidRDefault="00692ACE" w:rsidP="00F3773A">
      <w:pPr>
        <w:pStyle w:val="Texto"/>
        <w:spacing w:after="0" w:line="276" w:lineRule="auto"/>
        <w:rPr>
          <w:rFonts w:ascii="Arial Narrow" w:hAnsi="Arial Narrow"/>
          <w:sz w:val="24"/>
          <w:szCs w:val="24"/>
        </w:rPr>
      </w:pPr>
    </w:p>
    <w:p w14:paraId="3F9F5C0C" w14:textId="5B6A2C38"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Realizar las declaratorias de clasificación de zonas de alto riesgo por inundación y elaborar los atlas de riesgos conducentes;</w:t>
      </w:r>
    </w:p>
    <w:p w14:paraId="5F9B1724" w14:textId="77777777" w:rsidR="00692ACE" w:rsidRPr="00692ACE" w:rsidRDefault="00692ACE" w:rsidP="00F3773A">
      <w:pPr>
        <w:pStyle w:val="Texto"/>
        <w:spacing w:after="0" w:line="276" w:lineRule="auto"/>
        <w:rPr>
          <w:rFonts w:ascii="Arial Narrow" w:hAnsi="Arial Narrow"/>
          <w:sz w:val="24"/>
          <w:szCs w:val="24"/>
        </w:rPr>
      </w:pPr>
    </w:p>
    <w:p w14:paraId="5BD3B7AA" w14:textId="132F589B"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Coordinar el servicio meteorológico nacional y ejercer las funciones en dicha materia;</w:t>
      </w:r>
    </w:p>
    <w:p w14:paraId="6439CAB3" w14:textId="77777777" w:rsidR="00692ACE" w:rsidRPr="00692ACE" w:rsidRDefault="00692ACE" w:rsidP="00F3773A">
      <w:pPr>
        <w:pStyle w:val="Texto"/>
        <w:spacing w:after="0" w:line="276" w:lineRule="auto"/>
        <w:rPr>
          <w:rFonts w:ascii="Arial Narrow" w:hAnsi="Arial Narrow"/>
          <w:sz w:val="24"/>
          <w:szCs w:val="24"/>
        </w:rPr>
      </w:pPr>
    </w:p>
    <w:p w14:paraId="18221BFB" w14:textId="1A66FA3E"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Mantener actualizado y hacer público periódicamente el inventario de las aguas nacionales, y de sus bienes públicos inherentes y de la infraestructura hidráulica federal; clasificar las aguas de acuerdo con los usos, y elaborar balances en cantidad y calidad del agua por regiones hidrológicas y cuencas hidrológicas;</w:t>
      </w:r>
    </w:p>
    <w:p w14:paraId="6F9835B0" w14:textId="77777777" w:rsidR="00692ACE" w:rsidRPr="00692ACE" w:rsidRDefault="00692ACE" w:rsidP="00F3773A">
      <w:pPr>
        <w:pStyle w:val="Texto"/>
        <w:spacing w:after="0" w:line="276" w:lineRule="auto"/>
        <w:rPr>
          <w:rFonts w:ascii="Arial Narrow" w:hAnsi="Arial Narrow"/>
          <w:sz w:val="24"/>
          <w:szCs w:val="24"/>
        </w:rPr>
      </w:pPr>
    </w:p>
    <w:p w14:paraId="3D50820C" w14:textId="7B9ADE62"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Mejorar y difundir permanentemente en el ámbito nacional el conocimiento sobre la ocurrencia del agua en el ciclo hidrológico, la oferta y demanda de agua, los inventarios de agua, suelo, usos y usuarios y de información pertinente vinculada con el agua y su gestión, con el apoyo que considere necesario, por parte de otras instancias del orden federal, de gobiernos estatales y municipales, así como de usuarios del agua, de organizaciones de la sociedad y de particulares;</w:t>
      </w:r>
    </w:p>
    <w:p w14:paraId="5499C96B" w14:textId="77777777" w:rsidR="00692ACE" w:rsidRPr="00692ACE" w:rsidRDefault="00692ACE" w:rsidP="00F3773A">
      <w:pPr>
        <w:pStyle w:val="Texto"/>
        <w:spacing w:after="0" w:line="276" w:lineRule="auto"/>
        <w:rPr>
          <w:rFonts w:ascii="Arial Narrow" w:hAnsi="Arial Narrow"/>
          <w:sz w:val="24"/>
          <w:szCs w:val="24"/>
        </w:rPr>
      </w:pPr>
    </w:p>
    <w:p w14:paraId="2AD0FD84" w14:textId="7F5248D6"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Integrar el Sistema Nacional de Información sobre cantidad, calidad, usos y conservación del agua, con la participación de los Organismos de Cuenca, en coordinación con los gobiernos de los estados y del Distrito Federal y con los Consejos de Cuenca, y en concordancia con la Ley Federal de Transparencia y Acceso a la Información Pública Gubernamental;</w:t>
      </w:r>
    </w:p>
    <w:p w14:paraId="2E9A7D28" w14:textId="77777777" w:rsidR="00692ACE" w:rsidRPr="00692ACE" w:rsidRDefault="00692ACE" w:rsidP="00F3773A">
      <w:pPr>
        <w:pStyle w:val="Texto"/>
        <w:spacing w:after="0" w:line="276" w:lineRule="auto"/>
        <w:rPr>
          <w:rFonts w:ascii="Arial Narrow" w:hAnsi="Arial Narrow"/>
          <w:sz w:val="24"/>
          <w:szCs w:val="24"/>
        </w:rPr>
      </w:pPr>
    </w:p>
    <w:p w14:paraId="77C036F4" w14:textId="12C14809" w:rsidR="00692ACE" w:rsidRPr="00692ACE" w:rsidRDefault="00692ACE" w:rsidP="00F66C13">
      <w:pPr>
        <w:pStyle w:val="texto0"/>
        <w:numPr>
          <w:ilvl w:val="0"/>
          <w:numId w:val="17"/>
        </w:numPr>
        <w:spacing w:after="0" w:line="276" w:lineRule="auto"/>
        <w:rPr>
          <w:rFonts w:ascii="Arial Narrow" w:hAnsi="Arial Narrow"/>
          <w:sz w:val="24"/>
          <w:szCs w:val="24"/>
          <w:lang w:eastAsia="es-MX"/>
        </w:rPr>
      </w:pPr>
      <w:r w:rsidRPr="00692ACE">
        <w:rPr>
          <w:rFonts w:ascii="Arial Narrow" w:hAnsi="Arial Narrow"/>
          <w:sz w:val="24"/>
          <w:szCs w:val="24"/>
          <w:lang w:eastAsia="es-MX"/>
        </w:rPr>
        <w:t>Resolver de manera expedita las solicitudes de prórroga de concesión, asignación, permisos de descarga y de construcción que le sean presentadas en los plazos establecidos en la presente Ley.</w:t>
      </w:r>
    </w:p>
    <w:p w14:paraId="24091D29"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reformada DOF 08-06-2012</w:t>
      </w:r>
    </w:p>
    <w:p w14:paraId="0CB084BD" w14:textId="77777777" w:rsidR="00692ACE" w:rsidRPr="00692ACE" w:rsidRDefault="00692ACE" w:rsidP="00F3773A">
      <w:pPr>
        <w:pStyle w:val="Texto"/>
        <w:spacing w:after="0" w:line="276" w:lineRule="auto"/>
        <w:rPr>
          <w:rFonts w:ascii="Arial Narrow" w:eastAsia="Times New Roman" w:hAnsi="Arial Narrow"/>
          <w:sz w:val="24"/>
          <w:szCs w:val="24"/>
        </w:rPr>
      </w:pPr>
    </w:p>
    <w:p w14:paraId="6AE10E24" w14:textId="1BF5325A"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Presentar las denuncias que correspondan ante autoridades competentes cuando, como resultado del ejercicio de sus atribuciones, tenga conocimiento de actos u omisiones que constituyan violaciones a la legislación administrativa en materia de aguas o a las leyes penales;</w:t>
      </w:r>
    </w:p>
    <w:p w14:paraId="56E85FDB" w14:textId="77777777" w:rsidR="00692ACE" w:rsidRPr="00692ACE" w:rsidRDefault="00692ACE" w:rsidP="00F3773A">
      <w:pPr>
        <w:pStyle w:val="Texto"/>
        <w:spacing w:after="0" w:line="276" w:lineRule="auto"/>
        <w:rPr>
          <w:rFonts w:ascii="Arial Narrow" w:hAnsi="Arial Narrow"/>
          <w:sz w:val="24"/>
          <w:szCs w:val="24"/>
        </w:rPr>
      </w:pPr>
    </w:p>
    <w:p w14:paraId="2BB23A3D" w14:textId="28995933"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En situaciones de emergencia, escasez extrema, o sobreexplotación, tomar las medidas necesarias, normalmente de carácter transitorio, las cuales cesarán en su aplicación cuando "la Comisión" así lo determine, para garantizar el abastecimiento del uso doméstico y público urbano, a través de la expedición de acuerdos de carácter general; cuando estas acciones pudieren afectar los derechos de concesionarios y asignatarios de aguas nacionales, concertar con los interesados las medidas que correspondan, con apego a esta Ley y sus reglamentos;</w:t>
      </w:r>
    </w:p>
    <w:p w14:paraId="6F70FC4A" w14:textId="77777777" w:rsidR="00692ACE" w:rsidRPr="00692ACE" w:rsidRDefault="00692ACE" w:rsidP="00F3773A">
      <w:pPr>
        <w:pStyle w:val="Texto"/>
        <w:spacing w:after="0" w:line="276" w:lineRule="auto"/>
        <w:rPr>
          <w:rFonts w:ascii="Arial Narrow" w:hAnsi="Arial Narrow"/>
          <w:sz w:val="24"/>
          <w:szCs w:val="24"/>
        </w:rPr>
      </w:pPr>
    </w:p>
    <w:p w14:paraId="5C8BA3AF" w14:textId="1DFFBD57"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lastRenderedPageBreak/>
        <w:t>Otorgar los apoyos técnicos que le sean solicitados por "la Procuraduría" en el ejercicio de sus facultades en materia de reparación del daño a los recursos hídricos y su medio, a ecosistemas vitales y al ambiente;</w:t>
      </w:r>
    </w:p>
    <w:p w14:paraId="741353B4" w14:textId="77777777" w:rsidR="00692ACE" w:rsidRPr="00692ACE" w:rsidRDefault="00692ACE" w:rsidP="00F3773A">
      <w:pPr>
        <w:pStyle w:val="Texto"/>
        <w:spacing w:after="0" w:line="276" w:lineRule="auto"/>
        <w:rPr>
          <w:rFonts w:ascii="Arial Narrow" w:hAnsi="Arial Narrow"/>
          <w:sz w:val="24"/>
          <w:szCs w:val="24"/>
        </w:rPr>
      </w:pPr>
    </w:p>
    <w:p w14:paraId="247F0625" w14:textId="770F74D7"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Regular la transmisión de derechos;</w:t>
      </w:r>
    </w:p>
    <w:p w14:paraId="381B86B1" w14:textId="77777777" w:rsidR="00692ACE" w:rsidRPr="00692ACE" w:rsidRDefault="00692ACE" w:rsidP="001F65A5">
      <w:pPr>
        <w:pStyle w:val="Texto"/>
        <w:spacing w:after="0" w:line="276" w:lineRule="auto"/>
        <w:ind w:firstLine="0"/>
        <w:rPr>
          <w:rFonts w:ascii="Arial Narrow" w:hAnsi="Arial Narrow"/>
          <w:sz w:val="24"/>
          <w:szCs w:val="24"/>
        </w:rPr>
      </w:pPr>
    </w:p>
    <w:p w14:paraId="130B188F" w14:textId="27024BD3"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Adquirir los bienes necesarios para los fines que le son propios, y</w:t>
      </w:r>
    </w:p>
    <w:p w14:paraId="2BB9DAC6" w14:textId="77777777" w:rsidR="00692ACE" w:rsidRPr="00692ACE" w:rsidRDefault="00692ACE" w:rsidP="00F3773A">
      <w:pPr>
        <w:pStyle w:val="Texto"/>
        <w:spacing w:after="0" w:line="276" w:lineRule="auto"/>
        <w:rPr>
          <w:rFonts w:ascii="Arial Narrow" w:hAnsi="Arial Narrow"/>
          <w:sz w:val="24"/>
          <w:szCs w:val="24"/>
        </w:rPr>
      </w:pPr>
    </w:p>
    <w:p w14:paraId="140AB9F2" w14:textId="1E23B0E6" w:rsidR="00692ACE" w:rsidRPr="00692ACE" w:rsidRDefault="00692ACE" w:rsidP="00F66C13">
      <w:pPr>
        <w:pStyle w:val="Texto"/>
        <w:numPr>
          <w:ilvl w:val="0"/>
          <w:numId w:val="17"/>
        </w:numPr>
        <w:spacing w:after="0" w:line="276" w:lineRule="auto"/>
        <w:rPr>
          <w:rFonts w:ascii="Arial Narrow" w:hAnsi="Arial Narrow"/>
          <w:sz w:val="24"/>
          <w:szCs w:val="24"/>
        </w:rPr>
      </w:pPr>
      <w:r w:rsidRPr="00692ACE">
        <w:rPr>
          <w:rFonts w:ascii="Arial Narrow" w:hAnsi="Arial Narrow"/>
          <w:sz w:val="24"/>
          <w:szCs w:val="24"/>
        </w:rPr>
        <w:t>Realizar las demás que señalen las disposiciones legales o reglamentarias.</w:t>
      </w:r>
    </w:p>
    <w:p w14:paraId="7A8C2E7C"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6EE04660" w14:textId="77777777" w:rsidR="00692ACE" w:rsidRPr="00692ACE" w:rsidRDefault="00692ACE" w:rsidP="00F3773A">
      <w:pPr>
        <w:pStyle w:val="Texto"/>
        <w:spacing w:after="0" w:line="276" w:lineRule="auto"/>
        <w:rPr>
          <w:rFonts w:ascii="Arial Narrow" w:eastAsia="Times New Roman" w:hAnsi="Arial Narrow"/>
          <w:sz w:val="24"/>
          <w:szCs w:val="24"/>
        </w:rPr>
      </w:pPr>
    </w:p>
    <w:p w14:paraId="2CF8D07B" w14:textId="77777777" w:rsidR="00692ACE" w:rsidRPr="00692ACE" w:rsidRDefault="00692ACE" w:rsidP="004C62B6">
      <w:pPr>
        <w:pStyle w:val="Texto"/>
        <w:spacing w:after="0" w:line="276" w:lineRule="auto"/>
        <w:ind w:firstLine="0"/>
        <w:rPr>
          <w:rFonts w:ascii="Arial Narrow" w:hAnsi="Arial Narrow"/>
          <w:sz w:val="24"/>
          <w:szCs w:val="24"/>
        </w:rPr>
      </w:pPr>
      <w:bookmarkStart w:id="10" w:name="Artículo_9_Bis"/>
      <w:r w:rsidRPr="00692ACE">
        <w:rPr>
          <w:rFonts w:ascii="Arial Narrow" w:hAnsi="Arial Narrow"/>
          <w:b/>
          <w:sz w:val="24"/>
          <w:szCs w:val="24"/>
        </w:rPr>
        <w:t>ARTÍCULO 9 BIS</w:t>
      </w:r>
      <w:bookmarkEnd w:id="10"/>
      <w:r w:rsidRPr="00692ACE">
        <w:rPr>
          <w:rFonts w:ascii="Arial Narrow" w:hAnsi="Arial Narrow"/>
          <w:b/>
          <w:sz w:val="24"/>
          <w:szCs w:val="24"/>
        </w:rPr>
        <w:t>.</w:t>
      </w:r>
      <w:r w:rsidRPr="00692ACE">
        <w:rPr>
          <w:rFonts w:ascii="Arial Narrow" w:hAnsi="Arial Narrow"/>
          <w:sz w:val="24"/>
          <w:szCs w:val="24"/>
        </w:rPr>
        <w:t xml:space="preserve"> Los recursos financieros y de otra índole al cargo de "la Comisión" y las disposiciones para su manejo y rendición de cuentas serán determinados en el Reglamento Interior de "la Secretaría", la cual respetará los presupuestos anuales que se determinen para aquélla en los instrumentos jurídicos que al efecto expida el Honorable Congreso de la Unión, y actuará conforme a las disposiciones que establezca la Autoridad en la materia.</w:t>
      </w:r>
    </w:p>
    <w:p w14:paraId="6062BF0C"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47480A52" w14:textId="77777777" w:rsidR="00692ACE" w:rsidRPr="00692ACE" w:rsidRDefault="00692ACE" w:rsidP="00F3773A">
      <w:pPr>
        <w:pStyle w:val="Texto"/>
        <w:spacing w:after="0" w:line="276" w:lineRule="auto"/>
        <w:rPr>
          <w:rFonts w:ascii="Arial Narrow" w:eastAsia="Times New Roman" w:hAnsi="Arial Narrow"/>
          <w:b/>
          <w:sz w:val="24"/>
          <w:szCs w:val="24"/>
        </w:rPr>
      </w:pPr>
    </w:p>
    <w:p w14:paraId="31C0D943" w14:textId="77777777" w:rsidR="00692ACE" w:rsidRPr="00692ACE" w:rsidRDefault="00692ACE" w:rsidP="004C62B6">
      <w:pPr>
        <w:pStyle w:val="Texto"/>
        <w:spacing w:after="0" w:line="276" w:lineRule="auto"/>
        <w:ind w:firstLine="0"/>
        <w:rPr>
          <w:rFonts w:ascii="Arial Narrow" w:hAnsi="Arial Narrow"/>
          <w:sz w:val="24"/>
          <w:szCs w:val="24"/>
        </w:rPr>
      </w:pPr>
      <w:bookmarkStart w:id="11" w:name="Artículo_9_Bis_1"/>
      <w:r w:rsidRPr="00692ACE">
        <w:rPr>
          <w:rFonts w:ascii="Arial Narrow" w:hAnsi="Arial Narrow"/>
          <w:b/>
          <w:sz w:val="24"/>
          <w:szCs w:val="24"/>
        </w:rPr>
        <w:t>ARTÍCULO 9 BIS 1</w:t>
      </w:r>
      <w:bookmarkEnd w:id="11"/>
      <w:r w:rsidRPr="00692ACE">
        <w:rPr>
          <w:rFonts w:ascii="Arial Narrow" w:hAnsi="Arial Narrow"/>
          <w:b/>
          <w:sz w:val="24"/>
          <w:szCs w:val="24"/>
        </w:rPr>
        <w:t>.</w:t>
      </w:r>
      <w:r w:rsidRPr="00692ACE">
        <w:rPr>
          <w:rFonts w:ascii="Arial Narrow" w:hAnsi="Arial Narrow"/>
          <w:sz w:val="24"/>
          <w:szCs w:val="24"/>
        </w:rPr>
        <w:t xml:space="preserve"> Para el despacho de los asuntos de su competencia, "la Comisión" contará en el nivel nacional con:</w:t>
      </w:r>
    </w:p>
    <w:p w14:paraId="4E5BA147" w14:textId="77777777" w:rsidR="00692ACE" w:rsidRPr="00692ACE" w:rsidRDefault="00692ACE" w:rsidP="00F3773A">
      <w:pPr>
        <w:pStyle w:val="Texto"/>
        <w:spacing w:after="0" w:line="276" w:lineRule="auto"/>
        <w:rPr>
          <w:rFonts w:ascii="Arial Narrow" w:hAnsi="Arial Narrow"/>
          <w:sz w:val="24"/>
          <w:szCs w:val="24"/>
        </w:rPr>
      </w:pPr>
    </w:p>
    <w:p w14:paraId="2C46F4A4" w14:textId="4F15ADB7" w:rsidR="00692ACE" w:rsidRPr="00692ACE" w:rsidRDefault="00692ACE" w:rsidP="00F66C13">
      <w:pPr>
        <w:pStyle w:val="Texto"/>
        <w:numPr>
          <w:ilvl w:val="0"/>
          <w:numId w:val="18"/>
        </w:numPr>
        <w:spacing w:after="0" w:line="276" w:lineRule="auto"/>
        <w:rPr>
          <w:rFonts w:ascii="Arial Narrow" w:hAnsi="Arial Narrow"/>
          <w:sz w:val="24"/>
          <w:szCs w:val="24"/>
        </w:rPr>
      </w:pPr>
      <w:r w:rsidRPr="00692ACE">
        <w:rPr>
          <w:rFonts w:ascii="Arial Narrow" w:hAnsi="Arial Narrow"/>
          <w:sz w:val="24"/>
          <w:szCs w:val="24"/>
        </w:rPr>
        <w:t>Un Consejo Técnico, y</w:t>
      </w:r>
    </w:p>
    <w:p w14:paraId="3923F4DF" w14:textId="77777777" w:rsidR="00692ACE" w:rsidRPr="00692ACE" w:rsidRDefault="00692ACE" w:rsidP="00F3773A">
      <w:pPr>
        <w:pStyle w:val="Texto"/>
        <w:spacing w:after="0" w:line="276" w:lineRule="auto"/>
        <w:rPr>
          <w:rFonts w:ascii="Arial Narrow" w:hAnsi="Arial Narrow"/>
          <w:b/>
          <w:sz w:val="24"/>
          <w:szCs w:val="24"/>
        </w:rPr>
      </w:pPr>
    </w:p>
    <w:p w14:paraId="3375D8D1" w14:textId="0C14C163" w:rsidR="00692ACE" w:rsidRPr="00692ACE" w:rsidRDefault="00692ACE" w:rsidP="00F66C13">
      <w:pPr>
        <w:pStyle w:val="Texto"/>
        <w:numPr>
          <w:ilvl w:val="0"/>
          <w:numId w:val="18"/>
        </w:numPr>
        <w:spacing w:after="0" w:line="276" w:lineRule="auto"/>
        <w:rPr>
          <w:rFonts w:ascii="Arial Narrow" w:hAnsi="Arial Narrow"/>
          <w:sz w:val="24"/>
          <w:szCs w:val="24"/>
        </w:rPr>
      </w:pPr>
      <w:r w:rsidRPr="00692ACE">
        <w:rPr>
          <w:rFonts w:ascii="Arial Narrow" w:hAnsi="Arial Narrow"/>
          <w:sz w:val="24"/>
          <w:szCs w:val="24"/>
        </w:rPr>
        <w:t>Un Director General.</w:t>
      </w:r>
    </w:p>
    <w:p w14:paraId="4B0BA08B"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181ACD70" w14:textId="77777777" w:rsidR="00692ACE" w:rsidRPr="00692ACE" w:rsidRDefault="00692ACE" w:rsidP="00F3773A">
      <w:pPr>
        <w:pStyle w:val="Texto"/>
        <w:spacing w:after="0" w:line="276" w:lineRule="auto"/>
        <w:rPr>
          <w:rFonts w:ascii="Arial Narrow" w:eastAsia="Times New Roman" w:hAnsi="Arial Narrow"/>
          <w:b/>
          <w:sz w:val="24"/>
          <w:szCs w:val="24"/>
        </w:rPr>
      </w:pPr>
    </w:p>
    <w:p w14:paraId="57480C77" w14:textId="77777777" w:rsidR="00692ACE" w:rsidRPr="00692ACE" w:rsidRDefault="00692ACE" w:rsidP="006A225B">
      <w:pPr>
        <w:spacing w:line="276" w:lineRule="auto"/>
        <w:jc w:val="both"/>
        <w:rPr>
          <w:rFonts w:ascii="Arial Narrow" w:hAnsi="Arial Narrow" w:cs="Arial"/>
          <w:lang w:val="es-MX"/>
        </w:rPr>
      </w:pPr>
      <w:bookmarkStart w:id="12" w:name="Artículo_10"/>
      <w:r w:rsidRPr="00692ACE">
        <w:rPr>
          <w:rFonts w:ascii="Arial Narrow" w:hAnsi="Arial Narrow" w:cs="Arial"/>
          <w:b/>
          <w:lang w:val="es-MX"/>
        </w:rPr>
        <w:t>ARTÍCULO 10</w:t>
      </w:r>
      <w:bookmarkEnd w:id="12"/>
      <w:r w:rsidRPr="00692ACE">
        <w:rPr>
          <w:rFonts w:ascii="Arial Narrow" w:hAnsi="Arial Narrow" w:cs="Arial"/>
          <w:b/>
          <w:lang w:val="es-MX"/>
        </w:rPr>
        <w:t xml:space="preserve">. </w:t>
      </w:r>
      <w:r w:rsidRPr="00692ACE">
        <w:rPr>
          <w:rFonts w:ascii="Arial Narrow" w:hAnsi="Arial Narrow" w:cs="Arial"/>
          <w:lang w:val="es-MX"/>
        </w:rPr>
        <w:t>El Consejo Técnico de "la Comisión" estará integrado por las personas titulares de las Secretarías de Medio Ambiente y Recursos Naturales, quien lo presidirá; Hacienda y Crédito Público; de Bienestar; de Energía; de Economía; de Salud; y de Agricultura y Desarrollo Rural; así como del Instituto Mexicano de Tecnología del Agua y de la Comisión Nacional Forestal. Por cada persona representante propietaria se designará a las suplencias necesarias con nivel de Subsecretaría o equivalente. A propuesta del Consejo Técnico, la persona Titular del Ejecutivo Federal designará como miembros del propio Consejo, observando el principio de paridad de género, a dos representantes de los gobiernos de los estados y a un representante de una Organización Ciudadana de prestigio y experiencia relacionada con las funciones de "la Comisión".</w:t>
      </w:r>
    </w:p>
    <w:p w14:paraId="021315B7"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Párrafo reformado DOF 11-05-2022</w:t>
      </w:r>
    </w:p>
    <w:p w14:paraId="3134B0D9" w14:textId="77777777" w:rsidR="00692ACE" w:rsidRPr="00692ACE" w:rsidRDefault="00692ACE" w:rsidP="00F3773A">
      <w:pPr>
        <w:spacing w:line="276" w:lineRule="auto"/>
        <w:ind w:firstLine="288"/>
        <w:jc w:val="both"/>
        <w:rPr>
          <w:rFonts w:ascii="Arial Narrow" w:hAnsi="Arial Narrow" w:cs="Arial"/>
          <w:lang w:val="es-MX"/>
        </w:rPr>
      </w:pPr>
    </w:p>
    <w:p w14:paraId="4D71447C" w14:textId="77777777" w:rsidR="00692ACE" w:rsidRPr="00692ACE" w:rsidRDefault="00692ACE" w:rsidP="006A225B">
      <w:pPr>
        <w:spacing w:line="276" w:lineRule="auto"/>
        <w:jc w:val="both"/>
        <w:rPr>
          <w:rFonts w:ascii="Arial Narrow" w:hAnsi="Arial Narrow" w:cs="Arial"/>
          <w:lang w:val="es-MX"/>
        </w:rPr>
      </w:pPr>
      <w:r w:rsidRPr="00692ACE">
        <w:rPr>
          <w:rFonts w:ascii="Arial Narrow" w:hAnsi="Arial Narrow" w:cs="Arial"/>
          <w:lang w:val="es-MX"/>
        </w:rPr>
        <w:t xml:space="preserve">El Consejo Técnico cuando así lo considere conveniente, podrá invitar a sus sesiones a las personas titulares de las demás dependencias y entidades de la Administración Pública Federal y a otras personas representantes de los estados, de los municipios, de los usuarios y de la sociedad </w:t>
      </w:r>
      <w:r w:rsidRPr="00692ACE">
        <w:rPr>
          <w:rFonts w:ascii="Arial Narrow" w:hAnsi="Arial Narrow" w:cs="Arial"/>
          <w:lang w:val="es-MX"/>
        </w:rPr>
        <w:lastRenderedPageBreak/>
        <w:t>organizada, quienes podrán intervenir con voz, pero sin voto. En las sesiones del Consejo Técnico, participará con voz, pero sin voto, la persona titular de la Dirección General de "la Comisión".</w:t>
      </w:r>
    </w:p>
    <w:p w14:paraId="0D5D16C0"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Párrafo reformado DOF 11-05-2022</w:t>
      </w:r>
    </w:p>
    <w:p w14:paraId="473E8516" w14:textId="77777777" w:rsidR="00692ACE" w:rsidRPr="00692ACE" w:rsidRDefault="00692ACE" w:rsidP="00F3773A">
      <w:pPr>
        <w:pStyle w:val="Texto"/>
        <w:spacing w:after="0" w:line="276" w:lineRule="auto"/>
        <w:rPr>
          <w:rFonts w:ascii="Arial Narrow" w:eastAsia="Times New Roman" w:hAnsi="Arial Narrow"/>
          <w:sz w:val="24"/>
          <w:szCs w:val="24"/>
        </w:rPr>
      </w:pPr>
    </w:p>
    <w:p w14:paraId="448485D1" w14:textId="77777777" w:rsidR="00692ACE" w:rsidRPr="00692ACE" w:rsidRDefault="00692ACE" w:rsidP="006A225B">
      <w:pPr>
        <w:pStyle w:val="Texto"/>
        <w:spacing w:after="0" w:line="276" w:lineRule="auto"/>
        <w:ind w:firstLine="0"/>
        <w:rPr>
          <w:rFonts w:ascii="Arial Narrow" w:hAnsi="Arial Narrow"/>
          <w:sz w:val="24"/>
          <w:szCs w:val="24"/>
        </w:rPr>
      </w:pPr>
      <w:r w:rsidRPr="00692ACE">
        <w:rPr>
          <w:rFonts w:ascii="Arial Narrow" w:hAnsi="Arial Narrow"/>
          <w:sz w:val="24"/>
          <w:szCs w:val="24"/>
        </w:rPr>
        <w:t>La periodicidad y forma de convocatoria de las sesiones del Consejo Técnico se hará conforme a lo dispuesto en el Reglamento Interior de "la Comisión".</w:t>
      </w:r>
    </w:p>
    <w:p w14:paraId="2B0E8130"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667ED53E" w14:textId="77777777" w:rsidR="00692ACE" w:rsidRPr="00692ACE" w:rsidRDefault="00692ACE" w:rsidP="00F3773A">
      <w:pPr>
        <w:pStyle w:val="Texto"/>
        <w:spacing w:after="0" w:line="276" w:lineRule="auto"/>
        <w:rPr>
          <w:rFonts w:ascii="Arial Narrow" w:eastAsia="Times New Roman" w:hAnsi="Arial Narrow"/>
          <w:sz w:val="24"/>
          <w:szCs w:val="24"/>
        </w:rPr>
      </w:pPr>
    </w:p>
    <w:p w14:paraId="2AC79E51" w14:textId="77777777" w:rsidR="00692ACE" w:rsidRPr="00692ACE" w:rsidRDefault="00692ACE" w:rsidP="006A225B">
      <w:pPr>
        <w:pStyle w:val="Texto"/>
        <w:spacing w:after="0" w:line="276" w:lineRule="auto"/>
        <w:ind w:firstLine="0"/>
        <w:rPr>
          <w:rFonts w:ascii="Arial Narrow" w:hAnsi="Arial Narrow"/>
          <w:sz w:val="24"/>
          <w:szCs w:val="24"/>
        </w:rPr>
      </w:pPr>
      <w:bookmarkStart w:id="13" w:name="Artículo_11"/>
      <w:r w:rsidRPr="00692ACE">
        <w:rPr>
          <w:rFonts w:ascii="Arial Narrow" w:hAnsi="Arial Narrow"/>
          <w:b/>
          <w:sz w:val="24"/>
          <w:szCs w:val="24"/>
        </w:rPr>
        <w:t>ARTÍCULO 11</w:t>
      </w:r>
      <w:bookmarkEnd w:id="13"/>
      <w:r w:rsidRPr="00692ACE">
        <w:rPr>
          <w:rFonts w:ascii="Arial Narrow" w:hAnsi="Arial Narrow"/>
          <w:b/>
          <w:sz w:val="24"/>
          <w:szCs w:val="24"/>
        </w:rPr>
        <w:t>.</w:t>
      </w:r>
      <w:r w:rsidRPr="00692ACE">
        <w:rPr>
          <w:rFonts w:ascii="Arial Narrow" w:hAnsi="Arial Narrow"/>
          <w:sz w:val="24"/>
          <w:szCs w:val="24"/>
        </w:rPr>
        <w:t xml:space="preserve"> El Consejo Técnico tendrá</w:t>
      </w:r>
      <w:r w:rsidRPr="00692ACE">
        <w:rPr>
          <w:rFonts w:ascii="Arial Narrow" w:hAnsi="Arial Narrow"/>
          <w:color w:val="FF0000"/>
          <w:sz w:val="24"/>
          <w:szCs w:val="24"/>
        </w:rPr>
        <w:t xml:space="preserve"> </w:t>
      </w:r>
      <w:r w:rsidRPr="00692ACE">
        <w:rPr>
          <w:rFonts w:ascii="Arial Narrow" w:hAnsi="Arial Narrow"/>
          <w:sz w:val="24"/>
          <w:szCs w:val="24"/>
        </w:rPr>
        <w:t>las atribuciones indelegables siguientes:</w:t>
      </w:r>
    </w:p>
    <w:p w14:paraId="4B736770" w14:textId="77777777" w:rsidR="006459BC" w:rsidRDefault="006459BC" w:rsidP="006459BC">
      <w:pPr>
        <w:pStyle w:val="Texto"/>
        <w:spacing w:after="0" w:line="276" w:lineRule="auto"/>
        <w:ind w:firstLine="0"/>
        <w:rPr>
          <w:rFonts w:ascii="Arial Narrow" w:hAnsi="Arial Narrow"/>
          <w:sz w:val="24"/>
          <w:szCs w:val="24"/>
        </w:rPr>
      </w:pPr>
    </w:p>
    <w:p w14:paraId="7CECA97B" w14:textId="253DB5C7" w:rsidR="00692ACE" w:rsidRPr="00692ACE" w:rsidRDefault="00692ACE" w:rsidP="00F66C13">
      <w:pPr>
        <w:pStyle w:val="Texto"/>
        <w:numPr>
          <w:ilvl w:val="0"/>
          <w:numId w:val="19"/>
        </w:numPr>
        <w:spacing w:after="0" w:line="276" w:lineRule="auto"/>
        <w:rPr>
          <w:rFonts w:ascii="Arial Narrow" w:hAnsi="Arial Narrow"/>
          <w:sz w:val="24"/>
          <w:szCs w:val="24"/>
        </w:rPr>
      </w:pPr>
      <w:r w:rsidRPr="00692ACE">
        <w:rPr>
          <w:rFonts w:ascii="Arial Narrow" w:hAnsi="Arial Narrow"/>
          <w:sz w:val="24"/>
          <w:szCs w:val="24"/>
        </w:rPr>
        <w:t>Aprobar y evaluar los programas y proyectos a cargo de "la Comisión";</w:t>
      </w:r>
    </w:p>
    <w:p w14:paraId="1E2ED1F1" w14:textId="77777777" w:rsidR="00692ACE" w:rsidRPr="00692ACE" w:rsidRDefault="00692ACE" w:rsidP="00F3773A">
      <w:pPr>
        <w:pStyle w:val="Texto"/>
        <w:spacing w:after="0" w:line="276" w:lineRule="auto"/>
        <w:rPr>
          <w:rFonts w:ascii="Arial Narrow" w:hAnsi="Arial Narrow"/>
          <w:b/>
          <w:sz w:val="24"/>
          <w:szCs w:val="24"/>
        </w:rPr>
      </w:pPr>
    </w:p>
    <w:p w14:paraId="0538C094" w14:textId="1D4DDB28" w:rsidR="00692ACE" w:rsidRPr="00692ACE" w:rsidRDefault="00692ACE" w:rsidP="00F66C13">
      <w:pPr>
        <w:pStyle w:val="Texto"/>
        <w:numPr>
          <w:ilvl w:val="0"/>
          <w:numId w:val="19"/>
        </w:numPr>
        <w:spacing w:after="0" w:line="276" w:lineRule="auto"/>
        <w:rPr>
          <w:rFonts w:ascii="Arial Narrow" w:hAnsi="Arial Narrow"/>
          <w:sz w:val="24"/>
          <w:szCs w:val="24"/>
        </w:rPr>
      </w:pPr>
      <w:r w:rsidRPr="00692ACE">
        <w:rPr>
          <w:rFonts w:ascii="Arial Narrow" w:hAnsi="Arial Narrow"/>
          <w:sz w:val="24"/>
          <w:szCs w:val="24"/>
        </w:rPr>
        <w:t>Aprobar, de conformidad con la presente Ley y sus reglamentos, presupuesto y operaciones de "la Comisión", supervisar su ejecución, así como conocer y aprobar los informes que presente el Director General;</w:t>
      </w:r>
    </w:p>
    <w:p w14:paraId="6D409FD1" w14:textId="77777777" w:rsidR="00692ACE" w:rsidRPr="00692ACE" w:rsidRDefault="00692ACE" w:rsidP="00F3773A">
      <w:pPr>
        <w:pStyle w:val="Texto"/>
        <w:spacing w:after="0" w:line="276" w:lineRule="auto"/>
        <w:rPr>
          <w:rFonts w:ascii="Arial Narrow" w:hAnsi="Arial Narrow"/>
          <w:sz w:val="24"/>
          <w:szCs w:val="24"/>
        </w:rPr>
      </w:pPr>
    </w:p>
    <w:p w14:paraId="633FFBA7" w14:textId="4EDD4102" w:rsidR="00692ACE" w:rsidRPr="00692ACE" w:rsidRDefault="00692ACE" w:rsidP="00F66C13">
      <w:pPr>
        <w:pStyle w:val="Texto"/>
        <w:numPr>
          <w:ilvl w:val="0"/>
          <w:numId w:val="19"/>
        </w:numPr>
        <w:spacing w:after="0" w:line="276" w:lineRule="auto"/>
        <w:rPr>
          <w:rFonts w:ascii="Arial Narrow" w:hAnsi="Arial Narrow"/>
          <w:sz w:val="24"/>
          <w:szCs w:val="24"/>
        </w:rPr>
      </w:pPr>
      <w:r w:rsidRPr="00692ACE">
        <w:rPr>
          <w:rFonts w:ascii="Arial Narrow" w:hAnsi="Arial Narrow"/>
          <w:sz w:val="24"/>
          <w:szCs w:val="24"/>
        </w:rPr>
        <w:t>Nombrar y remover a propuesta del Director General de "la Comisión" a los Directores Generales de los Organismos de Cuenca, así como a los servidores públicos de "la Comisión" de los niveles central y regional hidrológico - administrativo, que ocupen cargos con las dos jerarquías administrativas inferiores a la de aquél;</w:t>
      </w:r>
    </w:p>
    <w:p w14:paraId="28A610B5" w14:textId="77777777" w:rsidR="00692ACE" w:rsidRPr="00692ACE" w:rsidRDefault="00692ACE" w:rsidP="00F3773A">
      <w:pPr>
        <w:pStyle w:val="Texto"/>
        <w:spacing w:after="0" w:line="276" w:lineRule="auto"/>
        <w:rPr>
          <w:rFonts w:ascii="Arial Narrow" w:hAnsi="Arial Narrow"/>
          <w:sz w:val="24"/>
          <w:szCs w:val="24"/>
        </w:rPr>
      </w:pPr>
    </w:p>
    <w:p w14:paraId="05DBBDD5" w14:textId="1913BB67" w:rsidR="00692ACE" w:rsidRPr="00692ACE" w:rsidRDefault="00692ACE" w:rsidP="00F66C13">
      <w:pPr>
        <w:pStyle w:val="Texto"/>
        <w:numPr>
          <w:ilvl w:val="0"/>
          <w:numId w:val="19"/>
        </w:numPr>
        <w:spacing w:after="0" w:line="276" w:lineRule="auto"/>
        <w:rPr>
          <w:rFonts w:ascii="Arial Narrow" w:hAnsi="Arial Narrow"/>
          <w:sz w:val="24"/>
          <w:szCs w:val="24"/>
        </w:rPr>
      </w:pPr>
      <w:r w:rsidRPr="00692ACE">
        <w:rPr>
          <w:rFonts w:ascii="Arial Narrow" w:hAnsi="Arial Narrow"/>
          <w:sz w:val="24"/>
          <w:szCs w:val="24"/>
        </w:rPr>
        <w:t>Acordar los asuntos que se sometan a su consideración sobre la administración del agua y sobre los bienes y recursos de "la Comisión";</w:t>
      </w:r>
    </w:p>
    <w:p w14:paraId="5A0E5232" w14:textId="77777777" w:rsidR="00692ACE" w:rsidRPr="00692ACE" w:rsidRDefault="00692ACE" w:rsidP="00F3773A">
      <w:pPr>
        <w:pStyle w:val="Texto"/>
        <w:spacing w:after="0" w:line="276" w:lineRule="auto"/>
        <w:rPr>
          <w:rFonts w:ascii="Arial Narrow" w:hAnsi="Arial Narrow"/>
          <w:sz w:val="24"/>
          <w:szCs w:val="24"/>
        </w:rPr>
      </w:pPr>
    </w:p>
    <w:p w14:paraId="72741C61" w14:textId="25091172" w:rsidR="00692ACE" w:rsidRPr="00692ACE" w:rsidRDefault="00692ACE" w:rsidP="00F66C13">
      <w:pPr>
        <w:pStyle w:val="Texto"/>
        <w:numPr>
          <w:ilvl w:val="0"/>
          <w:numId w:val="19"/>
        </w:numPr>
        <w:spacing w:after="0" w:line="276" w:lineRule="auto"/>
        <w:rPr>
          <w:rFonts w:ascii="Arial Narrow" w:hAnsi="Arial Narrow"/>
          <w:sz w:val="24"/>
          <w:szCs w:val="24"/>
        </w:rPr>
      </w:pPr>
      <w:r w:rsidRPr="00692ACE">
        <w:rPr>
          <w:rFonts w:ascii="Arial Narrow" w:hAnsi="Arial Narrow"/>
          <w:sz w:val="24"/>
          <w:szCs w:val="24"/>
        </w:rPr>
        <w:t>Conocer y acordar las políticas y medidas que permitan la programación sobre la administración del agua y la acción coordinada entre las dependencias de la Administración Pública Federal y otras que deban intervenir en materia hídrica;</w:t>
      </w:r>
    </w:p>
    <w:p w14:paraId="6B71BBBB" w14:textId="77777777" w:rsidR="00692ACE" w:rsidRPr="00692ACE" w:rsidRDefault="00692ACE" w:rsidP="00F3773A">
      <w:pPr>
        <w:pStyle w:val="Texto"/>
        <w:spacing w:after="0" w:line="276" w:lineRule="auto"/>
        <w:rPr>
          <w:rFonts w:ascii="Arial Narrow" w:hAnsi="Arial Narrow"/>
          <w:sz w:val="24"/>
          <w:szCs w:val="24"/>
        </w:rPr>
      </w:pPr>
    </w:p>
    <w:p w14:paraId="053BF6F0" w14:textId="67EF10A3" w:rsidR="00692ACE" w:rsidRPr="00692ACE" w:rsidRDefault="00692ACE" w:rsidP="00F66C13">
      <w:pPr>
        <w:pStyle w:val="Texto"/>
        <w:numPr>
          <w:ilvl w:val="0"/>
          <w:numId w:val="19"/>
        </w:numPr>
        <w:spacing w:after="0" w:line="276" w:lineRule="auto"/>
        <w:rPr>
          <w:rFonts w:ascii="Arial Narrow" w:hAnsi="Arial Narrow"/>
          <w:sz w:val="24"/>
          <w:szCs w:val="24"/>
        </w:rPr>
      </w:pPr>
      <w:r w:rsidRPr="00692ACE">
        <w:rPr>
          <w:rFonts w:ascii="Arial Narrow" w:hAnsi="Arial Narrow"/>
          <w:sz w:val="24"/>
          <w:szCs w:val="24"/>
        </w:rPr>
        <w:t>Aprobar los términos en que se podrán gestionar y concertar los créditos y otros mecanismos de financiamiento que requiera "la Comisión";</w:t>
      </w:r>
    </w:p>
    <w:p w14:paraId="687D0E5B" w14:textId="77777777" w:rsidR="00692ACE" w:rsidRPr="00692ACE" w:rsidRDefault="00692ACE" w:rsidP="00F3773A">
      <w:pPr>
        <w:pStyle w:val="Texto"/>
        <w:spacing w:after="0" w:line="276" w:lineRule="auto"/>
        <w:rPr>
          <w:rFonts w:ascii="Arial Narrow" w:hAnsi="Arial Narrow"/>
          <w:sz w:val="24"/>
          <w:szCs w:val="24"/>
        </w:rPr>
      </w:pPr>
    </w:p>
    <w:p w14:paraId="209CA99A" w14:textId="595E2F54" w:rsidR="00692ACE" w:rsidRPr="00692ACE" w:rsidRDefault="00692ACE" w:rsidP="00F66C13">
      <w:pPr>
        <w:pStyle w:val="Texto"/>
        <w:numPr>
          <w:ilvl w:val="0"/>
          <w:numId w:val="19"/>
        </w:numPr>
        <w:spacing w:after="0" w:line="276" w:lineRule="auto"/>
        <w:rPr>
          <w:rFonts w:ascii="Arial Narrow" w:hAnsi="Arial Narrow"/>
          <w:sz w:val="24"/>
          <w:szCs w:val="24"/>
        </w:rPr>
      </w:pPr>
      <w:r w:rsidRPr="00692ACE">
        <w:rPr>
          <w:rFonts w:ascii="Arial Narrow" w:hAnsi="Arial Narrow"/>
          <w:sz w:val="24"/>
          <w:szCs w:val="24"/>
        </w:rPr>
        <w:t>Acordar la creación de Consejos de Cuenca, así como modificaciones a los existentes;</w:t>
      </w:r>
    </w:p>
    <w:p w14:paraId="35234C0B" w14:textId="77777777" w:rsidR="00692ACE" w:rsidRPr="00692ACE" w:rsidRDefault="00692ACE" w:rsidP="00F3773A">
      <w:pPr>
        <w:pStyle w:val="Texto"/>
        <w:spacing w:after="0" w:line="276" w:lineRule="auto"/>
        <w:rPr>
          <w:rFonts w:ascii="Arial Narrow" w:hAnsi="Arial Narrow"/>
          <w:sz w:val="24"/>
          <w:szCs w:val="24"/>
        </w:rPr>
      </w:pPr>
    </w:p>
    <w:p w14:paraId="26290655" w14:textId="0D4A9BDC" w:rsidR="00692ACE" w:rsidRPr="00692ACE" w:rsidRDefault="00692ACE" w:rsidP="00F66C13">
      <w:pPr>
        <w:pStyle w:val="Texto"/>
        <w:numPr>
          <w:ilvl w:val="0"/>
          <w:numId w:val="19"/>
        </w:numPr>
        <w:spacing w:after="0" w:line="276" w:lineRule="auto"/>
        <w:rPr>
          <w:rFonts w:ascii="Arial Narrow" w:hAnsi="Arial Narrow"/>
          <w:sz w:val="24"/>
          <w:szCs w:val="24"/>
        </w:rPr>
      </w:pPr>
      <w:r w:rsidRPr="00692ACE">
        <w:rPr>
          <w:rFonts w:ascii="Arial Narrow" w:hAnsi="Arial Narrow"/>
          <w:sz w:val="24"/>
          <w:szCs w:val="24"/>
        </w:rPr>
        <w:t>Para el caso de quebranto en la ejecución y cumplimiento de los programas y proyectos a que se refiere la Fracción I y de los asuntos acordados a que se refiere la fracción IV, poner en conocimiento los hechos ante la Contraloría Interna de "la Comisión";</w:t>
      </w:r>
    </w:p>
    <w:p w14:paraId="0EE4B789" w14:textId="77777777" w:rsidR="00692ACE" w:rsidRPr="00692ACE" w:rsidRDefault="00692ACE" w:rsidP="00F3773A">
      <w:pPr>
        <w:pStyle w:val="Texto"/>
        <w:spacing w:after="0" w:line="276" w:lineRule="auto"/>
        <w:rPr>
          <w:rFonts w:ascii="Arial Narrow" w:hAnsi="Arial Narrow"/>
          <w:sz w:val="24"/>
          <w:szCs w:val="24"/>
        </w:rPr>
      </w:pPr>
    </w:p>
    <w:p w14:paraId="7761AF46" w14:textId="024A0172" w:rsidR="00692ACE" w:rsidRPr="00692ACE" w:rsidRDefault="00692ACE" w:rsidP="00F66C13">
      <w:pPr>
        <w:pStyle w:val="Texto"/>
        <w:numPr>
          <w:ilvl w:val="0"/>
          <w:numId w:val="19"/>
        </w:numPr>
        <w:spacing w:after="0" w:line="276" w:lineRule="auto"/>
        <w:rPr>
          <w:rFonts w:ascii="Arial Narrow" w:hAnsi="Arial Narrow"/>
          <w:sz w:val="24"/>
          <w:szCs w:val="24"/>
        </w:rPr>
      </w:pPr>
      <w:r w:rsidRPr="00692ACE">
        <w:rPr>
          <w:rFonts w:ascii="Arial Narrow" w:hAnsi="Arial Narrow"/>
          <w:sz w:val="24"/>
          <w:szCs w:val="24"/>
        </w:rPr>
        <w:t>Aprobar el Manual de Integración, Estructura Orgánica y Funcionamiento de "la Comisión" a propuesta de su Director General, así como las modificaciones, en su caso, y</w:t>
      </w:r>
    </w:p>
    <w:p w14:paraId="798E0C95" w14:textId="77777777" w:rsidR="00692ACE" w:rsidRPr="00692ACE" w:rsidRDefault="00692ACE" w:rsidP="00F3773A">
      <w:pPr>
        <w:pStyle w:val="Texto"/>
        <w:spacing w:after="0" w:line="276" w:lineRule="auto"/>
        <w:rPr>
          <w:rFonts w:ascii="Arial Narrow" w:hAnsi="Arial Narrow"/>
          <w:sz w:val="24"/>
          <w:szCs w:val="24"/>
        </w:rPr>
      </w:pPr>
    </w:p>
    <w:p w14:paraId="5985AF95" w14:textId="6C262091" w:rsidR="00692ACE" w:rsidRPr="00692ACE" w:rsidRDefault="00692ACE" w:rsidP="00F66C13">
      <w:pPr>
        <w:pStyle w:val="Texto"/>
        <w:numPr>
          <w:ilvl w:val="0"/>
          <w:numId w:val="19"/>
        </w:numPr>
        <w:spacing w:after="0" w:line="276" w:lineRule="auto"/>
        <w:rPr>
          <w:rFonts w:ascii="Arial Narrow" w:hAnsi="Arial Narrow"/>
          <w:sz w:val="24"/>
          <w:szCs w:val="24"/>
        </w:rPr>
      </w:pPr>
      <w:r w:rsidRPr="00692ACE">
        <w:rPr>
          <w:rFonts w:ascii="Arial Narrow" w:hAnsi="Arial Narrow"/>
          <w:sz w:val="24"/>
          <w:szCs w:val="24"/>
        </w:rPr>
        <w:lastRenderedPageBreak/>
        <w:t>Las demás que se señalen en la presente Ley o sus reglamentos y las que sean necesarias para el cumplimiento de su objeto.</w:t>
      </w:r>
    </w:p>
    <w:p w14:paraId="78ADBFEA"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3CA87D94" w14:textId="77777777" w:rsidR="00692ACE" w:rsidRPr="00692ACE" w:rsidRDefault="00692ACE" w:rsidP="00F3773A">
      <w:pPr>
        <w:pStyle w:val="Texto"/>
        <w:spacing w:after="0" w:line="276" w:lineRule="auto"/>
        <w:rPr>
          <w:rFonts w:ascii="Arial Narrow" w:eastAsia="Times New Roman" w:hAnsi="Arial Narrow"/>
          <w:sz w:val="24"/>
          <w:szCs w:val="24"/>
        </w:rPr>
      </w:pPr>
    </w:p>
    <w:p w14:paraId="26E65D20" w14:textId="77777777" w:rsidR="00692ACE" w:rsidRPr="00692ACE" w:rsidRDefault="00692ACE" w:rsidP="006459BC">
      <w:pPr>
        <w:pStyle w:val="Texto"/>
        <w:spacing w:after="0" w:line="276" w:lineRule="auto"/>
        <w:ind w:firstLine="0"/>
        <w:rPr>
          <w:rFonts w:ascii="Arial Narrow" w:hAnsi="Arial Narrow"/>
          <w:sz w:val="24"/>
          <w:szCs w:val="24"/>
        </w:rPr>
      </w:pPr>
      <w:bookmarkStart w:id="14" w:name="Artículo_11_Bis"/>
      <w:r w:rsidRPr="00692ACE">
        <w:rPr>
          <w:rFonts w:ascii="Arial Narrow" w:hAnsi="Arial Narrow"/>
          <w:b/>
          <w:sz w:val="24"/>
          <w:szCs w:val="24"/>
        </w:rPr>
        <w:t>ARTÍCULO 11 BIS</w:t>
      </w:r>
      <w:bookmarkEnd w:id="14"/>
      <w:r w:rsidRPr="00692ACE">
        <w:rPr>
          <w:rFonts w:ascii="Arial Narrow" w:hAnsi="Arial Narrow"/>
          <w:b/>
          <w:sz w:val="24"/>
          <w:szCs w:val="24"/>
        </w:rPr>
        <w:t>.</w:t>
      </w:r>
      <w:r w:rsidRPr="00692ACE">
        <w:rPr>
          <w:rFonts w:ascii="Arial Narrow" w:hAnsi="Arial Narrow"/>
          <w:sz w:val="24"/>
          <w:szCs w:val="24"/>
        </w:rPr>
        <w:t xml:space="preserve"> Como Órgano de control interno, "la Comisión" contará con una Contraloría Interna, al frente de la cual estará un Contralor Interno, designado en términos de Ley; en el ejercicio de sus atribuciones se auxiliará por los titulares de las áreas de auditoría, quejas y responsabilidades, designados en los mismos términos.</w:t>
      </w:r>
    </w:p>
    <w:p w14:paraId="6E8F5D9A" w14:textId="77777777" w:rsidR="00692ACE" w:rsidRPr="00692ACE" w:rsidRDefault="00692ACE" w:rsidP="00F3773A">
      <w:pPr>
        <w:pStyle w:val="Texto"/>
        <w:spacing w:after="0" w:line="276" w:lineRule="auto"/>
        <w:rPr>
          <w:rFonts w:ascii="Arial Narrow" w:hAnsi="Arial Narrow"/>
          <w:sz w:val="24"/>
          <w:szCs w:val="24"/>
        </w:rPr>
      </w:pPr>
    </w:p>
    <w:p w14:paraId="0D06DA01" w14:textId="77777777" w:rsidR="00692ACE" w:rsidRPr="00692ACE" w:rsidRDefault="00692ACE" w:rsidP="006459BC">
      <w:pPr>
        <w:pStyle w:val="Texto"/>
        <w:spacing w:after="0" w:line="276" w:lineRule="auto"/>
        <w:ind w:firstLine="0"/>
        <w:rPr>
          <w:rFonts w:ascii="Arial Narrow" w:hAnsi="Arial Narrow"/>
          <w:sz w:val="24"/>
          <w:szCs w:val="24"/>
        </w:rPr>
      </w:pPr>
      <w:r w:rsidRPr="00692ACE">
        <w:rPr>
          <w:rFonts w:ascii="Arial Narrow" w:hAnsi="Arial Narrow"/>
          <w:sz w:val="24"/>
          <w:szCs w:val="24"/>
        </w:rPr>
        <w:t>Los servidores públicos a los que se refiere el párrafo anterior ejercerán, en el ámbito de sus respectivas competencias, las facultades previstas en la Ley Orgánica de la Administración Pública Federal, la Ley Federal de Responsabilidades Administrativas de los Servidores Públicos, y en los demás ordenamientos aplicables, conforme sea previsto en el Reglamento Interior de la Secretaría de la Función Pública.</w:t>
      </w:r>
    </w:p>
    <w:p w14:paraId="5AE611FB" w14:textId="77777777" w:rsidR="00692ACE" w:rsidRPr="00692ACE" w:rsidRDefault="00692ACE" w:rsidP="00F3773A">
      <w:pPr>
        <w:pStyle w:val="Texto"/>
        <w:spacing w:after="0" w:line="276" w:lineRule="auto"/>
        <w:rPr>
          <w:rFonts w:ascii="Arial Narrow" w:hAnsi="Arial Narrow"/>
          <w:sz w:val="24"/>
          <w:szCs w:val="24"/>
        </w:rPr>
      </w:pPr>
    </w:p>
    <w:p w14:paraId="474CBE2C" w14:textId="77777777" w:rsidR="00692ACE" w:rsidRPr="00692ACE" w:rsidRDefault="00692ACE" w:rsidP="006459BC">
      <w:pPr>
        <w:pStyle w:val="Texto"/>
        <w:spacing w:after="0" w:line="276" w:lineRule="auto"/>
        <w:ind w:firstLine="0"/>
        <w:rPr>
          <w:rFonts w:ascii="Arial Narrow" w:hAnsi="Arial Narrow"/>
          <w:sz w:val="24"/>
          <w:szCs w:val="24"/>
        </w:rPr>
      </w:pPr>
      <w:r w:rsidRPr="00692ACE">
        <w:rPr>
          <w:rFonts w:ascii="Arial Narrow" w:hAnsi="Arial Narrow"/>
          <w:sz w:val="24"/>
          <w:szCs w:val="24"/>
        </w:rPr>
        <w:t>Las ausencias del Contralor Interno, así como las de los titulares de las áreas de auditoría, quejas y responsabilidades, serán suplidas conforme sea previsto por el Reglamento Interior de la Secretaría de la Función Pública.</w:t>
      </w:r>
    </w:p>
    <w:p w14:paraId="66287EB7"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3A921F6D" w14:textId="77777777" w:rsidR="00692ACE" w:rsidRPr="00692ACE" w:rsidRDefault="00692ACE" w:rsidP="00F3773A">
      <w:pPr>
        <w:pStyle w:val="Texto"/>
        <w:spacing w:after="0" w:line="276" w:lineRule="auto"/>
        <w:rPr>
          <w:rFonts w:ascii="Arial Narrow" w:eastAsia="Times New Roman" w:hAnsi="Arial Narrow"/>
          <w:sz w:val="24"/>
          <w:szCs w:val="24"/>
        </w:rPr>
      </w:pPr>
    </w:p>
    <w:p w14:paraId="12CC767C" w14:textId="77777777" w:rsidR="00692ACE" w:rsidRPr="00692ACE" w:rsidRDefault="00692ACE" w:rsidP="006459BC">
      <w:pPr>
        <w:pStyle w:val="Texto"/>
        <w:spacing w:after="0" w:line="276" w:lineRule="auto"/>
        <w:ind w:firstLine="0"/>
        <w:rPr>
          <w:rFonts w:ascii="Arial Narrow" w:hAnsi="Arial Narrow"/>
          <w:sz w:val="24"/>
          <w:szCs w:val="24"/>
        </w:rPr>
      </w:pPr>
      <w:bookmarkStart w:id="15" w:name="Artículo_11_Bis_1"/>
      <w:r w:rsidRPr="00692ACE">
        <w:rPr>
          <w:rFonts w:ascii="Arial Narrow" w:hAnsi="Arial Narrow"/>
          <w:b/>
          <w:sz w:val="24"/>
          <w:szCs w:val="24"/>
        </w:rPr>
        <w:t>ARTÍCULO 11 BIS 1</w:t>
      </w:r>
      <w:bookmarkEnd w:id="15"/>
      <w:r w:rsidRPr="00692ACE">
        <w:rPr>
          <w:rFonts w:ascii="Arial Narrow" w:hAnsi="Arial Narrow"/>
          <w:b/>
          <w:sz w:val="24"/>
          <w:szCs w:val="24"/>
        </w:rPr>
        <w:t>.</w:t>
      </w:r>
      <w:r w:rsidRPr="00692ACE">
        <w:rPr>
          <w:rFonts w:ascii="Arial Narrow" w:hAnsi="Arial Narrow"/>
          <w:sz w:val="24"/>
          <w:szCs w:val="24"/>
        </w:rPr>
        <w:t xml:space="preserve"> "La Comisión" se considerará de acreditada solvencia y no estará obligada por tanto a constituir depósito o fianzas legales, ni aun tratándose de juicios de amparo. Los bienes de "la Comisión", a efectos de la prestación directa de sus servicios serán inembargables.</w:t>
      </w:r>
    </w:p>
    <w:p w14:paraId="48EA3D60"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5D416CE8" w14:textId="77777777" w:rsidR="00692ACE" w:rsidRPr="00692ACE" w:rsidRDefault="00692ACE" w:rsidP="00F3773A">
      <w:pPr>
        <w:pStyle w:val="Texto"/>
        <w:spacing w:after="0" w:line="276" w:lineRule="auto"/>
        <w:rPr>
          <w:rFonts w:ascii="Arial Narrow" w:eastAsia="Times New Roman" w:hAnsi="Arial Narrow"/>
          <w:sz w:val="24"/>
          <w:szCs w:val="24"/>
        </w:rPr>
      </w:pPr>
    </w:p>
    <w:p w14:paraId="31FBE2BD" w14:textId="77777777" w:rsidR="00692ACE" w:rsidRPr="00692ACE" w:rsidRDefault="00692ACE" w:rsidP="006459BC">
      <w:pPr>
        <w:pStyle w:val="Texto"/>
        <w:spacing w:after="0" w:line="276" w:lineRule="auto"/>
        <w:ind w:firstLine="0"/>
        <w:rPr>
          <w:rFonts w:ascii="Arial Narrow" w:hAnsi="Arial Narrow"/>
          <w:sz w:val="24"/>
          <w:szCs w:val="24"/>
        </w:rPr>
      </w:pPr>
      <w:bookmarkStart w:id="16" w:name="Artículo_12"/>
      <w:r w:rsidRPr="00692ACE">
        <w:rPr>
          <w:rFonts w:ascii="Arial Narrow" w:hAnsi="Arial Narrow"/>
          <w:b/>
          <w:sz w:val="24"/>
          <w:szCs w:val="24"/>
        </w:rPr>
        <w:t>ARTÍCULO 12</w:t>
      </w:r>
      <w:bookmarkEnd w:id="16"/>
      <w:r w:rsidRPr="00692ACE">
        <w:rPr>
          <w:rFonts w:ascii="Arial Narrow" w:hAnsi="Arial Narrow"/>
          <w:b/>
          <w:sz w:val="24"/>
          <w:szCs w:val="24"/>
        </w:rPr>
        <w:t>.</w:t>
      </w:r>
      <w:r w:rsidRPr="00692ACE">
        <w:rPr>
          <w:rFonts w:ascii="Arial Narrow" w:hAnsi="Arial Narrow"/>
          <w:sz w:val="24"/>
          <w:szCs w:val="24"/>
        </w:rPr>
        <w:t xml:space="preserve"> El Director General de "la Comisión" tendrá las facultades siguientes:</w:t>
      </w:r>
    </w:p>
    <w:p w14:paraId="27363A10" w14:textId="77777777" w:rsidR="00692ACE" w:rsidRPr="00692ACE" w:rsidRDefault="00692ACE" w:rsidP="00F3773A">
      <w:pPr>
        <w:pStyle w:val="Texto"/>
        <w:spacing w:after="0" w:line="276" w:lineRule="auto"/>
        <w:rPr>
          <w:rFonts w:ascii="Arial Narrow" w:hAnsi="Arial Narrow"/>
          <w:sz w:val="24"/>
          <w:szCs w:val="24"/>
        </w:rPr>
      </w:pPr>
    </w:p>
    <w:p w14:paraId="665E43A3" w14:textId="44BA52F4" w:rsidR="00692ACE" w:rsidRPr="00692ACE" w:rsidRDefault="00692ACE" w:rsidP="00F66C13">
      <w:pPr>
        <w:pStyle w:val="Texto"/>
        <w:numPr>
          <w:ilvl w:val="0"/>
          <w:numId w:val="20"/>
        </w:numPr>
        <w:spacing w:after="0" w:line="276" w:lineRule="auto"/>
        <w:rPr>
          <w:rFonts w:ascii="Arial Narrow" w:hAnsi="Arial Narrow"/>
          <w:sz w:val="24"/>
          <w:szCs w:val="24"/>
        </w:rPr>
      </w:pPr>
      <w:r w:rsidRPr="00692ACE">
        <w:rPr>
          <w:rFonts w:ascii="Arial Narrow" w:hAnsi="Arial Narrow"/>
          <w:sz w:val="24"/>
          <w:szCs w:val="24"/>
        </w:rPr>
        <w:t>Dirigir y representar legalmente a "la Comisión";</w:t>
      </w:r>
    </w:p>
    <w:p w14:paraId="4955BD86" w14:textId="77777777" w:rsidR="00692ACE" w:rsidRPr="00692ACE" w:rsidRDefault="00692ACE" w:rsidP="00F3773A">
      <w:pPr>
        <w:pStyle w:val="Texto"/>
        <w:spacing w:after="0" w:line="276" w:lineRule="auto"/>
        <w:rPr>
          <w:rFonts w:ascii="Arial Narrow" w:hAnsi="Arial Narrow"/>
          <w:b/>
          <w:sz w:val="24"/>
          <w:szCs w:val="24"/>
        </w:rPr>
      </w:pPr>
    </w:p>
    <w:p w14:paraId="79549A70" w14:textId="7F1D4B58" w:rsidR="00692ACE" w:rsidRPr="00692ACE" w:rsidRDefault="00692ACE" w:rsidP="00F66C13">
      <w:pPr>
        <w:pStyle w:val="Texto"/>
        <w:numPr>
          <w:ilvl w:val="0"/>
          <w:numId w:val="20"/>
        </w:numPr>
        <w:spacing w:after="0" w:line="276" w:lineRule="auto"/>
        <w:rPr>
          <w:rFonts w:ascii="Arial Narrow" w:hAnsi="Arial Narrow"/>
          <w:sz w:val="24"/>
          <w:szCs w:val="24"/>
        </w:rPr>
      </w:pPr>
      <w:r w:rsidRPr="00692ACE">
        <w:rPr>
          <w:rFonts w:ascii="Arial Narrow" w:hAnsi="Arial Narrow"/>
          <w:sz w:val="24"/>
          <w:szCs w:val="24"/>
        </w:rPr>
        <w:t>Adscribir las unidades administrativas de la misma y expedir sus manuales;</w:t>
      </w:r>
    </w:p>
    <w:p w14:paraId="3DB5B5F2" w14:textId="77777777" w:rsidR="00692ACE" w:rsidRPr="00692ACE" w:rsidRDefault="00692ACE" w:rsidP="00F3773A">
      <w:pPr>
        <w:pStyle w:val="Texto"/>
        <w:spacing w:after="0" w:line="276" w:lineRule="auto"/>
        <w:rPr>
          <w:rFonts w:ascii="Arial Narrow" w:hAnsi="Arial Narrow"/>
          <w:sz w:val="24"/>
          <w:szCs w:val="24"/>
        </w:rPr>
      </w:pPr>
    </w:p>
    <w:p w14:paraId="7F11D71B" w14:textId="21E07E15" w:rsidR="00692ACE" w:rsidRPr="00692ACE" w:rsidRDefault="00692ACE" w:rsidP="00F66C13">
      <w:pPr>
        <w:pStyle w:val="Texto"/>
        <w:numPr>
          <w:ilvl w:val="0"/>
          <w:numId w:val="20"/>
        </w:numPr>
        <w:spacing w:after="0" w:line="276" w:lineRule="auto"/>
        <w:rPr>
          <w:rFonts w:ascii="Arial Narrow" w:hAnsi="Arial Narrow"/>
          <w:sz w:val="24"/>
          <w:szCs w:val="24"/>
        </w:rPr>
      </w:pPr>
      <w:r w:rsidRPr="00692ACE">
        <w:rPr>
          <w:rFonts w:ascii="Arial Narrow" w:hAnsi="Arial Narrow"/>
          <w:sz w:val="24"/>
          <w:szCs w:val="24"/>
        </w:rPr>
        <w:t>Tramitar ante las dependencias competentes el ejercicio del presupuesto aprobado;</w:t>
      </w:r>
    </w:p>
    <w:p w14:paraId="6A7630F9" w14:textId="77777777" w:rsidR="00692ACE" w:rsidRPr="00692ACE" w:rsidRDefault="00692ACE" w:rsidP="00F3773A">
      <w:pPr>
        <w:pStyle w:val="Texto"/>
        <w:spacing w:after="0" w:line="276" w:lineRule="auto"/>
        <w:rPr>
          <w:rFonts w:ascii="Arial Narrow" w:hAnsi="Arial Narrow"/>
          <w:sz w:val="24"/>
          <w:szCs w:val="24"/>
        </w:rPr>
      </w:pPr>
    </w:p>
    <w:p w14:paraId="5341BE8F" w14:textId="3C51C312" w:rsidR="00692ACE" w:rsidRPr="00692ACE" w:rsidRDefault="00692ACE" w:rsidP="00F66C13">
      <w:pPr>
        <w:pStyle w:val="Texto"/>
        <w:numPr>
          <w:ilvl w:val="0"/>
          <w:numId w:val="20"/>
        </w:numPr>
        <w:spacing w:after="0" w:line="276" w:lineRule="auto"/>
        <w:rPr>
          <w:rFonts w:ascii="Arial Narrow" w:hAnsi="Arial Narrow"/>
          <w:sz w:val="24"/>
          <w:szCs w:val="24"/>
        </w:rPr>
      </w:pPr>
      <w:r w:rsidRPr="00692ACE">
        <w:rPr>
          <w:rFonts w:ascii="Arial Narrow" w:hAnsi="Arial Narrow"/>
          <w:sz w:val="24"/>
          <w:szCs w:val="24"/>
        </w:rPr>
        <w:t>Otorgar poderes generales y especiales en términos de las disposiciones legales aplicables y delegar facultades en el ámbito de su competencia;</w:t>
      </w:r>
    </w:p>
    <w:p w14:paraId="1C3868B1" w14:textId="77777777" w:rsidR="00692ACE" w:rsidRPr="00692ACE" w:rsidRDefault="00692ACE" w:rsidP="00F3773A">
      <w:pPr>
        <w:pStyle w:val="Texto"/>
        <w:spacing w:after="0" w:line="276" w:lineRule="auto"/>
        <w:rPr>
          <w:rFonts w:ascii="Arial Narrow" w:hAnsi="Arial Narrow"/>
          <w:sz w:val="24"/>
          <w:szCs w:val="24"/>
        </w:rPr>
      </w:pPr>
    </w:p>
    <w:p w14:paraId="3B1501A1" w14:textId="27B56268" w:rsidR="00692ACE" w:rsidRPr="00692ACE" w:rsidRDefault="00692ACE" w:rsidP="00F66C13">
      <w:pPr>
        <w:pStyle w:val="Texto"/>
        <w:numPr>
          <w:ilvl w:val="0"/>
          <w:numId w:val="20"/>
        </w:numPr>
        <w:spacing w:after="0" w:line="276" w:lineRule="auto"/>
        <w:rPr>
          <w:rFonts w:ascii="Arial Narrow" w:hAnsi="Arial Narrow"/>
          <w:sz w:val="24"/>
          <w:szCs w:val="24"/>
        </w:rPr>
      </w:pPr>
      <w:r w:rsidRPr="00692ACE">
        <w:rPr>
          <w:rFonts w:ascii="Arial Narrow" w:hAnsi="Arial Narrow"/>
          <w:sz w:val="24"/>
          <w:szCs w:val="24"/>
        </w:rPr>
        <w:t>Presentar los informes que le sean solicitados por el Consejo Técnico y "la Secretaría";</w:t>
      </w:r>
    </w:p>
    <w:p w14:paraId="2FEC413A" w14:textId="77777777" w:rsidR="00692ACE" w:rsidRPr="00692ACE" w:rsidRDefault="00692ACE" w:rsidP="00F3773A">
      <w:pPr>
        <w:pStyle w:val="Texto"/>
        <w:spacing w:after="0" w:line="276" w:lineRule="auto"/>
        <w:rPr>
          <w:rFonts w:ascii="Arial Narrow" w:hAnsi="Arial Narrow"/>
          <w:sz w:val="24"/>
          <w:szCs w:val="24"/>
        </w:rPr>
      </w:pPr>
    </w:p>
    <w:p w14:paraId="158F0957" w14:textId="748CF397" w:rsidR="00692ACE" w:rsidRPr="00692ACE" w:rsidRDefault="00692ACE" w:rsidP="00F66C13">
      <w:pPr>
        <w:pStyle w:val="Texto"/>
        <w:numPr>
          <w:ilvl w:val="0"/>
          <w:numId w:val="20"/>
        </w:numPr>
        <w:spacing w:after="0" w:line="276" w:lineRule="auto"/>
        <w:rPr>
          <w:rFonts w:ascii="Arial Narrow" w:hAnsi="Arial Narrow"/>
          <w:sz w:val="24"/>
          <w:szCs w:val="24"/>
        </w:rPr>
      </w:pPr>
      <w:r w:rsidRPr="00692ACE">
        <w:rPr>
          <w:rFonts w:ascii="Arial Narrow" w:hAnsi="Arial Narrow"/>
          <w:sz w:val="24"/>
          <w:szCs w:val="24"/>
        </w:rPr>
        <w:t>Solicitar la aprobación del Consejo Técnico sobre los movimientos que impliquen modificar la estructura orgánica y ocupacional y plantillas de personal operativo, en términos de Ley;</w:t>
      </w:r>
    </w:p>
    <w:p w14:paraId="2B661C15" w14:textId="77777777" w:rsidR="00692ACE" w:rsidRPr="00692ACE" w:rsidRDefault="00692ACE" w:rsidP="00F3773A">
      <w:pPr>
        <w:pStyle w:val="Texto"/>
        <w:spacing w:after="0" w:line="276" w:lineRule="auto"/>
        <w:rPr>
          <w:rFonts w:ascii="Arial Narrow" w:hAnsi="Arial Narrow"/>
          <w:sz w:val="24"/>
          <w:szCs w:val="24"/>
        </w:rPr>
      </w:pPr>
    </w:p>
    <w:p w14:paraId="0750246E" w14:textId="5E69D074" w:rsidR="00692ACE" w:rsidRPr="00692ACE" w:rsidRDefault="00692ACE" w:rsidP="00F66C13">
      <w:pPr>
        <w:pStyle w:val="Texto"/>
        <w:numPr>
          <w:ilvl w:val="0"/>
          <w:numId w:val="20"/>
        </w:numPr>
        <w:spacing w:after="0" w:line="276" w:lineRule="auto"/>
        <w:rPr>
          <w:rFonts w:ascii="Arial Narrow" w:hAnsi="Arial Narrow"/>
          <w:sz w:val="24"/>
          <w:szCs w:val="24"/>
        </w:rPr>
      </w:pPr>
      <w:r w:rsidRPr="00692ACE">
        <w:rPr>
          <w:rFonts w:ascii="Arial Narrow" w:hAnsi="Arial Narrow"/>
          <w:sz w:val="24"/>
          <w:szCs w:val="24"/>
        </w:rPr>
        <w:t>Proponer al Consejo Técnico los estímulos y licencias que puedan otorgarse al personal de "la Comisión" en términos de Ley;</w:t>
      </w:r>
    </w:p>
    <w:p w14:paraId="2892386D" w14:textId="77777777" w:rsidR="00692ACE" w:rsidRPr="00692ACE" w:rsidRDefault="00692ACE" w:rsidP="00F3773A">
      <w:pPr>
        <w:pStyle w:val="Texto"/>
        <w:spacing w:after="0" w:line="276" w:lineRule="auto"/>
        <w:rPr>
          <w:rFonts w:ascii="Arial Narrow" w:hAnsi="Arial Narrow"/>
          <w:sz w:val="24"/>
          <w:szCs w:val="24"/>
        </w:rPr>
      </w:pPr>
    </w:p>
    <w:p w14:paraId="0C8B6460" w14:textId="1C6EE1DC" w:rsidR="00692ACE" w:rsidRPr="00692ACE" w:rsidRDefault="00692ACE" w:rsidP="00F66C13">
      <w:pPr>
        <w:pStyle w:val="Texto"/>
        <w:numPr>
          <w:ilvl w:val="0"/>
          <w:numId w:val="20"/>
        </w:numPr>
        <w:spacing w:after="0" w:line="276" w:lineRule="auto"/>
        <w:rPr>
          <w:rFonts w:ascii="Arial Narrow" w:hAnsi="Arial Narrow"/>
          <w:sz w:val="24"/>
          <w:szCs w:val="24"/>
        </w:rPr>
      </w:pPr>
      <w:r w:rsidRPr="00692ACE">
        <w:rPr>
          <w:rFonts w:ascii="Arial Narrow" w:hAnsi="Arial Narrow"/>
          <w:sz w:val="24"/>
          <w:szCs w:val="24"/>
        </w:rPr>
        <w:t>Emitir los actos de autoridad en la materia en su ámbito de competencia;</w:t>
      </w:r>
    </w:p>
    <w:p w14:paraId="5A9661E2" w14:textId="77777777" w:rsidR="00692ACE" w:rsidRPr="00692ACE" w:rsidRDefault="00692ACE" w:rsidP="00F3773A">
      <w:pPr>
        <w:pStyle w:val="Texto"/>
        <w:spacing w:after="0" w:line="276" w:lineRule="auto"/>
        <w:rPr>
          <w:rFonts w:ascii="Arial Narrow" w:hAnsi="Arial Narrow"/>
          <w:sz w:val="24"/>
          <w:szCs w:val="24"/>
        </w:rPr>
      </w:pPr>
    </w:p>
    <w:p w14:paraId="5635FEFB" w14:textId="64DB8817" w:rsidR="00692ACE" w:rsidRPr="00692ACE" w:rsidRDefault="00692ACE" w:rsidP="00F66C13">
      <w:pPr>
        <w:pStyle w:val="texto0"/>
        <w:numPr>
          <w:ilvl w:val="0"/>
          <w:numId w:val="20"/>
        </w:numPr>
        <w:spacing w:after="0" w:line="276" w:lineRule="auto"/>
        <w:rPr>
          <w:rFonts w:ascii="Arial Narrow" w:hAnsi="Arial Narrow"/>
          <w:sz w:val="24"/>
          <w:szCs w:val="24"/>
          <w:lang w:eastAsia="es-MX"/>
        </w:rPr>
      </w:pPr>
      <w:r w:rsidRPr="00692ACE">
        <w:rPr>
          <w:rFonts w:ascii="Arial Narrow" w:hAnsi="Arial Narrow"/>
          <w:sz w:val="24"/>
          <w:szCs w:val="24"/>
          <w:lang w:eastAsia="es-MX"/>
        </w:rPr>
        <w:t>Expedir los títulos de concesión, asignación, permisos de descarga, además de los permisos que establece la fracción IX del Artículo 9 de la presente Ley;</w:t>
      </w:r>
    </w:p>
    <w:p w14:paraId="7083C1E4"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reformada DOF 08-06-2012</w:t>
      </w:r>
    </w:p>
    <w:p w14:paraId="09B23873" w14:textId="77777777" w:rsidR="00692ACE" w:rsidRPr="00692ACE" w:rsidRDefault="00692ACE" w:rsidP="00F3773A">
      <w:pPr>
        <w:pStyle w:val="Texto"/>
        <w:spacing w:after="0" w:line="276" w:lineRule="auto"/>
        <w:rPr>
          <w:rFonts w:ascii="Arial Narrow" w:eastAsia="Times New Roman" w:hAnsi="Arial Narrow"/>
          <w:sz w:val="24"/>
          <w:szCs w:val="24"/>
        </w:rPr>
      </w:pPr>
    </w:p>
    <w:p w14:paraId="152C478E" w14:textId="5500CC05" w:rsidR="00692ACE" w:rsidRPr="00692ACE" w:rsidRDefault="00692ACE" w:rsidP="00F66C13">
      <w:pPr>
        <w:pStyle w:val="Texto"/>
        <w:numPr>
          <w:ilvl w:val="0"/>
          <w:numId w:val="20"/>
        </w:numPr>
        <w:spacing w:after="0" w:line="276" w:lineRule="auto"/>
        <w:rPr>
          <w:rFonts w:ascii="Arial Narrow" w:hAnsi="Arial Narrow"/>
          <w:sz w:val="24"/>
          <w:szCs w:val="24"/>
        </w:rPr>
      </w:pPr>
      <w:r w:rsidRPr="00692ACE">
        <w:rPr>
          <w:rFonts w:ascii="Arial Narrow" w:hAnsi="Arial Narrow"/>
          <w:sz w:val="24"/>
          <w:szCs w:val="24"/>
        </w:rPr>
        <w:t>Apoyar y verificar el cumplimiento del carácter autónomo de los Organismos de Cuenca, en los términos dispuestos en la presente Ley y en sus reglamentos, conforme a los procesos de descentralización de la gestión de los recursos hídricos;</w:t>
      </w:r>
    </w:p>
    <w:p w14:paraId="5EC1D9C4" w14:textId="77777777" w:rsidR="00692ACE" w:rsidRPr="00692ACE" w:rsidRDefault="00692ACE" w:rsidP="00F3773A">
      <w:pPr>
        <w:pStyle w:val="Texto"/>
        <w:spacing w:after="0" w:line="276" w:lineRule="auto"/>
        <w:rPr>
          <w:rFonts w:ascii="Arial Narrow" w:hAnsi="Arial Narrow"/>
          <w:sz w:val="24"/>
          <w:szCs w:val="24"/>
        </w:rPr>
      </w:pPr>
    </w:p>
    <w:p w14:paraId="4DCC2379" w14:textId="1A9FCAB6" w:rsidR="00692ACE" w:rsidRPr="00692ACE" w:rsidRDefault="00692ACE" w:rsidP="00F66C13">
      <w:pPr>
        <w:pStyle w:val="Texto"/>
        <w:numPr>
          <w:ilvl w:val="0"/>
          <w:numId w:val="20"/>
        </w:numPr>
        <w:spacing w:after="0" w:line="276" w:lineRule="auto"/>
        <w:rPr>
          <w:rFonts w:ascii="Arial Narrow" w:hAnsi="Arial Narrow"/>
          <w:sz w:val="24"/>
          <w:szCs w:val="24"/>
        </w:rPr>
      </w:pPr>
      <w:r w:rsidRPr="00692ACE">
        <w:rPr>
          <w:rFonts w:ascii="Arial Narrow" w:hAnsi="Arial Narrow"/>
          <w:sz w:val="24"/>
          <w:szCs w:val="24"/>
        </w:rPr>
        <w:t>Las señaladas en el Artículo 9 de esta Ley para la atención expresa de "la Comisión" y no comprendidas en los Artículos 11 y 12 BIS 6 de la misma, y</w:t>
      </w:r>
    </w:p>
    <w:p w14:paraId="2B79A8AF" w14:textId="77777777" w:rsidR="00692ACE" w:rsidRPr="00692ACE" w:rsidRDefault="00692ACE" w:rsidP="00F3773A">
      <w:pPr>
        <w:pStyle w:val="Texto"/>
        <w:spacing w:after="0" w:line="276" w:lineRule="auto"/>
        <w:rPr>
          <w:rFonts w:ascii="Arial Narrow" w:hAnsi="Arial Narrow"/>
          <w:sz w:val="24"/>
          <w:szCs w:val="24"/>
        </w:rPr>
      </w:pPr>
    </w:p>
    <w:p w14:paraId="7548FF3D" w14:textId="7F307B5C" w:rsidR="00692ACE" w:rsidRPr="00692ACE" w:rsidRDefault="00692ACE" w:rsidP="00F66C13">
      <w:pPr>
        <w:pStyle w:val="Texto"/>
        <w:numPr>
          <w:ilvl w:val="0"/>
          <w:numId w:val="20"/>
        </w:numPr>
        <w:spacing w:after="0" w:line="276" w:lineRule="auto"/>
        <w:rPr>
          <w:rFonts w:ascii="Arial Narrow" w:hAnsi="Arial Narrow"/>
          <w:sz w:val="24"/>
          <w:szCs w:val="24"/>
        </w:rPr>
      </w:pPr>
      <w:r w:rsidRPr="00692ACE">
        <w:rPr>
          <w:rFonts w:ascii="Arial Narrow" w:hAnsi="Arial Narrow"/>
          <w:sz w:val="24"/>
          <w:szCs w:val="24"/>
        </w:rPr>
        <w:t>Las demás que se confieran a "la Comisión" en la presente Ley y en sus reglamentos.</w:t>
      </w:r>
    </w:p>
    <w:p w14:paraId="0C74B3CF"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7422CE5C" w14:textId="77777777" w:rsidR="00692ACE" w:rsidRPr="00692ACE" w:rsidRDefault="00692ACE" w:rsidP="00F3773A">
      <w:pPr>
        <w:pStyle w:val="Texto"/>
        <w:spacing w:after="0" w:line="276" w:lineRule="auto"/>
        <w:rPr>
          <w:rFonts w:ascii="Arial Narrow" w:eastAsia="Times New Roman" w:hAnsi="Arial Narrow"/>
          <w:sz w:val="24"/>
          <w:szCs w:val="24"/>
        </w:rPr>
      </w:pPr>
    </w:p>
    <w:p w14:paraId="7653882B"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III BIS</w:t>
      </w:r>
    </w:p>
    <w:p w14:paraId="7D9BD76C"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Organismos de Cuenca</w:t>
      </w:r>
    </w:p>
    <w:p w14:paraId="5EA44989"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Capítulo adicionado DOF 29-04-2004</w:t>
      </w:r>
    </w:p>
    <w:p w14:paraId="5FA5FDFC"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7E0D97FE" w14:textId="77777777" w:rsidR="00692ACE" w:rsidRPr="00692ACE" w:rsidRDefault="00692ACE" w:rsidP="00F607F0">
      <w:pPr>
        <w:pStyle w:val="Texto"/>
        <w:spacing w:after="0" w:line="276" w:lineRule="auto"/>
        <w:ind w:firstLine="0"/>
        <w:rPr>
          <w:rFonts w:ascii="Arial Narrow" w:hAnsi="Arial Narrow"/>
          <w:sz w:val="24"/>
          <w:szCs w:val="24"/>
        </w:rPr>
      </w:pPr>
      <w:bookmarkStart w:id="17" w:name="Artículo_12_Bis"/>
      <w:r w:rsidRPr="00692ACE">
        <w:rPr>
          <w:rFonts w:ascii="Arial Narrow" w:hAnsi="Arial Narrow"/>
          <w:b/>
          <w:sz w:val="24"/>
          <w:szCs w:val="24"/>
        </w:rPr>
        <w:t>ARTÍCULO 12 BIS</w:t>
      </w:r>
      <w:bookmarkEnd w:id="17"/>
      <w:r w:rsidRPr="00692ACE">
        <w:rPr>
          <w:rFonts w:ascii="Arial Narrow" w:hAnsi="Arial Narrow"/>
          <w:b/>
          <w:sz w:val="24"/>
          <w:szCs w:val="24"/>
        </w:rPr>
        <w:t>.</w:t>
      </w:r>
      <w:r w:rsidRPr="00692ACE">
        <w:rPr>
          <w:rFonts w:ascii="Arial Narrow" w:hAnsi="Arial Narrow"/>
          <w:sz w:val="24"/>
          <w:szCs w:val="24"/>
        </w:rPr>
        <w:t xml:space="preserve"> En el ámbito de las cuencas hidrológicas, regiones hidrológicas y regiones hidrológico - administrativas, el ejercicio de la Autoridad en la materia y la gestión integrada de los recursos hídricos, incluyendo la administración de las aguas nacionales y de sus bienes públicos inherentes, "la Comisión" las realizará a través de Organismos de Cuenca de índole gubernamental y se apoyará en Consejos de Cuenca de integración mixta en términos de Ley, excepto en los casos previstos en la Fracción IX del Artículo 9 de la presente Ley.</w:t>
      </w:r>
    </w:p>
    <w:p w14:paraId="6A8CD73E" w14:textId="77777777" w:rsidR="00692ACE" w:rsidRPr="00692ACE" w:rsidRDefault="00692ACE" w:rsidP="00F3773A">
      <w:pPr>
        <w:pStyle w:val="Texto"/>
        <w:spacing w:after="0" w:line="276" w:lineRule="auto"/>
        <w:rPr>
          <w:rFonts w:ascii="Arial Narrow" w:hAnsi="Arial Narrow"/>
          <w:sz w:val="24"/>
          <w:szCs w:val="24"/>
        </w:rPr>
      </w:pPr>
    </w:p>
    <w:p w14:paraId="382A5BFC" w14:textId="77777777" w:rsidR="00692ACE" w:rsidRPr="00692ACE" w:rsidRDefault="00692ACE" w:rsidP="00F607F0">
      <w:pPr>
        <w:pStyle w:val="Texto"/>
        <w:spacing w:after="0" w:line="276" w:lineRule="auto"/>
        <w:ind w:firstLine="0"/>
        <w:rPr>
          <w:rFonts w:ascii="Arial Narrow" w:hAnsi="Arial Narrow"/>
          <w:sz w:val="24"/>
          <w:szCs w:val="24"/>
        </w:rPr>
      </w:pPr>
      <w:r w:rsidRPr="00692ACE">
        <w:rPr>
          <w:rFonts w:ascii="Arial Narrow" w:hAnsi="Arial Narrow"/>
          <w:sz w:val="24"/>
          <w:szCs w:val="24"/>
        </w:rPr>
        <w:t>En los reglamentos de esta Ley se dispondrán mecanismos que garanticen la congruencia de la gestión de los Organismos de Cuenca con la política hídrica nacional y con el Programa Nacional Hídrico.</w:t>
      </w:r>
    </w:p>
    <w:p w14:paraId="4C17B30E"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443CF820" w14:textId="77777777" w:rsidR="00692ACE" w:rsidRPr="00692ACE" w:rsidRDefault="00692ACE" w:rsidP="00F3773A">
      <w:pPr>
        <w:pStyle w:val="Texto"/>
        <w:spacing w:after="0" w:line="276" w:lineRule="auto"/>
        <w:rPr>
          <w:rFonts w:ascii="Arial Narrow" w:eastAsia="Times New Roman" w:hAnsi="Arial Narrow"/>
          <w:sz w:val="24"/>
          <w:szCs w:val="24"/>
        </w:rPr>
      </w:pPr>
    </w:p>
    <w:p w14:paraId="7207CDDF" w14:textId="77777777" w:rsidR="00692ACE" w:rsidRPr="00692ACE" w:rsidRDefault="00692ACE" w:rsidP="00F607F0">
      <w:pPr>
        <w:pStyle w:val="Texto"/>
        <w:spacing w:after="0" w:line="276" w:lineRule="auto"/>
        <w:ind w:firstLine="0"/>
        <w:rPr>
          <w:rFonts w:ascii="Arial Narrow" w:hAnsi="Arial Narrow"/>
          <w:sz w:val="24"/>
          <w:szCs w:val="24"/>
        </w:rPr>
      </w:pPr>
      <w:bookmarkStart w:id="18" w:name="Artículo_12_Bis_1"/>
      <w:r w:rsidRPr="00692ACE">
        <w:rPr>
          <w:rFonts w:ascii="Arial Narrow" w:hAnsi="Arial Narrow"/>
          <w:b/>
          <w:sz w:val="24"/>
          <w:szCs w:val="24"/>
        </w:rPr>
        <w:t>ARTÍCULO 12 BIS 1</w:t>
      </w:r>
      <w:bookmarkEnd w:id="18"/>
      <w:r w:rsidRPr="00692ACE">
        <w:rPr>
          <w:rFonts w:ascii="Arial Narrow" w:hAnsi="Arial Narrow"/>
          <w:b/>
          <w:sz w:val="24"/>
          <w:szCs w:val="24"/>
        </w:rPr>
        <w:t>.</w:t>
      </w:r>
      <w:r w:rsidRPr="00692ACE">
        <w:rPr>
          <w:rFonts w:ascii="Arial Narrow" w:hAnsi="Arial Narrow"/>
          <w:sz w:val="24"/>
          <w:szCs w:val="24"/>
        </w:rPr>
        <w:t xml:space="preserve"> Los Organismos de Cuenca, en las regiones hidrológico - administrativas son unidades técnicas, administrativas y jurídicas especializadas, con carácter autónomo que esta Ley les confiere, adscritas directamente al Titular de "la Comisión", cuyas atribuciones, naturaleza </w:t>
      </w:r>
      <w:r w:rsidRPr="00692ACE">
        <w:rPr>
          <w:rFonts w:ascii="Arial Narrow" w:hAnsi="Arial Narrow"/>
          <w:sz w:val="24"/>
          <w:szCs w:val="24"/>
        </w:rPr>
        <w:lastRenderedPageBreak/>
        <w:t>y ámbito territorial de competencia se establecen en la presente Ley y se detallan en sus reglamentos, y cuyos recursos y presupuesto específicos son determinados por "la Comisión".</w:t>
      </w:r>
    </w:p>
    <w:p w14:paraId="3071D395" w14:textId="77777777" w:rsidR="00692ACE" w:rsidRPr="00692ACE" w:rsidRDefault="00692ACE" w:rsidP="00F3773A">
      <w:pPr>
        <w:pStyle w:val="Texto"/>
        <w:spacing w:after="0" w:line="276" w:lineRule="auto"/>
        <w:rPr>
          <w:rFonts w:ascii="Arial Narrow" w:hAnsi="Arial Narrow"/>
          <w:sz w:val="24"/>
          <w:szCs w:val="24"/>
        </w:rPr>
      </w:pPr>
    </w:p>
    <w:p w14:paraId="19CEC071" w14:textId="77777777" w:rsidR="00692ACE" w:rsidRPr="00692ACE" w:rsidRDefault="00692ACE" w:rsidP="00F607F0">
      <w:pPr>
        <w:pStyle w:val="Texto"/>
        <w:spacing w:after="0" w:line="276" w:lineRule="auto"/>
        <w:ind w:firstLine="0"/>
        <w:rPr>
          <w:rFonts w:ascii="Arial Narrow" w:hAnsi="Arial Narrow"/>
          <w:sz w:val="24"/>
          <w:szCs w:val="24"/>
        </w:rPr>
      </w:pPr>
      <w:r w:rsidRPr="00692ACE">
        <w:rPr>
          <w:rFonts w:ascii="Arial Narrow" w:hAnsi="Arial Narrow"/>
          <w:sz w:val="24"/>
          <w:szCs w:val="24"/>
        </w:rPr>
        <w:t>Con base en las disposiciones de la presente Ley, "la Comisión" organizará sus actividades y adecuará su integración, organización y funcionamiento al establecimiento de los Organismos de Cuenca referidos, que tendrán el perfil de unidades regionales especializadas para cumplir con sus funciones. Dichos Organismos de Cuenca funcionarán armónicamente con los Consejos de Cuenca en la consecución de la gestión integrada de los recursos hídricos en las cuencas hidrológicas y regiones hidrológicas.</w:t>
      </w:r>
    </w:p>
    <w:p w14:paraId="2BB96334" w14:textId="77777777" w:rsidR="00692ACE" w:rsidRPr="00692ACE" w:rsidRDefault="00692ACE" w:rsidP="00F3773A">
      <w:pPr>
        <w:pStyle w:val="Texto"/>
        <w:spacing w:after="0" w:line="276" w:lineRule="auto"/>
        <w:rPr>
          <w:rFonts w:ascii="Arial Narrow" w:hAnsi="Arial Narrow"/>
          <w:sz w:val="24"/>
          <w:szCs w:val="24"/>
        </w:rPr>
      </w:pPr>
    </w:p>
    <w:p w14:paraId="021F858E" w14:textId="77777777" w:rsidR="00692ACE" w:rsidRPr="00692ACE" w:rsidRDefault="00692ACE" w:rsidP="00F607F0">
      <w:pPr>
        <w:pStyle w:val="Texto"/>
        <w:spacing w:after="0" w:line="276" w:lineRule="auto"/>
        <w:ind w:firstLine="0"/>
        <w:rPr>
          <w:rFonts w:ascii="Arial Narrow" w:hAnsi="Arial Narrow"/>
          <w:sz w:val="24"/>
          <w:szCs w:val="24"/>
        </w:rPr>
      </w:pPr>
      <w:r w:rsidRPr="00692ACE">
        <w:rPr>
          <w:rFonts w:ascii="Arial Narrow" w:hAnsi="Arial Narrow"/>
          <w:sz w:val="24"/>
          <w:szCs w:val="24"/>
        </w:rPr>
        <w:t>Los Organismos de Cuenca por su carácter especializado y atribuciones específicas que la presente Ley les confiere, actuarán con autonomía ejecutiva, técnica y administrativa, en el ejercicio de sus funciones y en el manejo de los bienes y recursos que se les destinen y ejercerán en el ámbito de la cuenca hidrológica o en el agrupamiento de varias cuencas hidrológicas que determine "la Comisión" como de su competencia, las facultades establecidas en esta Ley, sus Reglamentos y el Reglamento Interior de "la Comisión", sin menoscabo de la actuación directa por parte de "la Comisión" cuando le competa, conforme a lo dispuesto en la Fracción IX del Artículo 9 de la presente Ley y aquellas al cargo del Titular del Poder Ejecutivo Federal.</w:t>
      </w:r>
    </w:p>
    <w:p w14:paraId="0E534CE4"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2CB97211" w14:textId="77777777" w:rsidR="00692ACE" w:rsidRPr="00692ACE" w:rsidRDefault="00692ACE" w:rsidP="00F3773A">
      <w:pPr>
        <w:pStyle w:val="Texto"/>
        <w:spacing w:after="0" w:line="276" w:lineRule="auto"/>
        <w:rPr>
          <w:rFonts w:ascii="Arial Narrow" w:eastAsia="Times New Roman" w:hAnsi="Arial Narrow"/>
          <w:sz w:val="24"/>
          <w:szCs w:val="24"/>
        </w:rPr>
      </w:pPr>
    </w:p>
    <w:p w14:paraId="6159B93C" w14:textId="77777777" w:rsidR="00692ACE" w:rsidRPr="00692ACE" w:rsidRDefault="00692ACE" w:rsidP="00F607F0">
      <w:pPr>
        <w:pStyle w:val="Texto"/>
        <w:spacing w:after="0" w:line="276" w:lineRule="auto"/>
        <w:ind w:firstLine="0"/>
        <w:rPr>
          <w:rFonts w:ascii="Arial Narrow" w:hAnsi="Arial Narrow"/>
          <w:sz w:val="24"/>
          <w:szCs w:val="24"/>
        </w:rPr>
      </w:pPr>
      <w:bookmarkStart w:id="19" w:name="Artículo_12_Bis_2"/>
      <w:r w:rsidRPr="00692ACE">
        <w:rPr>
          <w:rFonts w:ascii="Arial Narrow" w:hAnsi="Arial Narrow"/>
          <w:b/>
          <w:sz w:val="24"/>
          <w:szCs w:val="24"/>
        </w:rPr>
        <w:t>ARTÍCULO 12 BIS 2</w:t>
      </w:r>
      <w:bookmarkEnd w:id="19"/>
      <w:r w:rsidRPr="00692ACE">
        <w:rPr>
          <w:rFonts w:ascii="Arial Narrow" w:hAnsi="Arial Narrow"/>
          <w:b/>
          <w:sz w:val="24"/>
          <w:szCs w:val="24"/>
        </w:rPr>
        <w:t>.</w:t>
      </w:r>
      <w:r w:rsidRPr="00692ACE">
        <w:rPr>
          <w:rFonts w:ascii="Arial Narrow" w:hAnsi="Arial Narrow"/>
          <w:sz w:val="24"/>
          <w:szCs w:val="24"/>
        </w:rPr>
        <w:t xml:space="preserve"> Cada Organismo de Cuenca estará a cargo de un Director General nombrado por el Consejo Técnico de "la Comisión" a propuesta del Director General de ésta.</w:t>
      </w:r>
    </w:p>
    <w:p w14:paraId="4A242271" w14:textId="77777777" w:rsidR="00692ACE" w:rsidRPr="00692ACE" w:rsidRDefault="00692ACE" w:rsidP="00F3773A">
      <w:pPr>
        <w:pStyle w:val="Texto"/>
        <w:spacing w:after="0" w:line="276" w:lineRule="auto"/>
        <w:rPr>
          <w:rFonts w:ascii="Arial Narrow" w:hAnsi="Arial Narrow"/>
          <w:sz w:val="24"/>
          <w:szCs w:val="24"/>
        </w:rPr>
      </w:pPr>
    </w:p>
    <w:p w14:paraId="674A1540" w14:textId="77777777" w:rsidR="00692ACE" w:rsidRPr="00692ACE" w:rsidRDefault="00692ACE" w:rsidP="00F607F0">
      <w:pPr>
        <w:pStyle w:val="Texto"/>
        <w:spacing w:after="0" w:line="276" w:lineRule="auto"/>
        <w:ind w:firstLine="0"/>
        <w:rPr>
          <w:rFonts w:ascii="Arial Narrow" w:hAnsi="Arial Narrow"/>
          <w:sz w:val="24"/>
          <w:szCs w:val="24"/>
        </w:rPr>
      </w:pPr>
      <w:r w:rsidRPr="00692ACE">
        <w:rPr>
          <w:rFonts w:ascii="Arial Narrow" w:hAnsi="Arial Narrow"/>
          <w:sz w:val="24"/>
          <w:szCs w:val="24"/>
        </w:rPr>
        <w:t>El Director General del Organismo de Cuenca, quien estará subordinado directamente al Director General de "la Comisión", tendrá las siguientes atribuciones:</w:t>
      </w:r>
    </w:p>
    <w:p w14:paraId="201E2E0A" w14:textId="77777777" w:rsidR="00692ACE" w:rsidRPr="00692ACE" w:rsidRDefault="00692ACE" w:rsidP="00F3773A">
      <w:pPr>
        <w:pStyle w:val="Texto"/>
        <w:spacing w:after="0" w:line="276" w:lineRule="auto"/>
        <w:rPr>
          <w:rFonts w:ascii="Arial Narrow" w:hAnsi="Arial Narrow"/>
          <w:sz w:val="24"/>
          <w:szCs w:val="24"/>
        </w:rPr>
      </w:pPr>
    </w:p>
    <w:p w14:paraId="40D8FDCA" w14:textId="0456BEB4" w:rsidR="00692ACE" w:rsidRPr="00692ACE" w:rsidRDefault="00692ACE" w:rsidP="00F66C13">
      <w:pPr>
        <w:pStyle w:val="Texto"/>
        <w:numPr>
          <w:ilvl w:val="0"/>
          <w:numId w:val="21"/>
        </w:numPr>
        <w:spacing w:after="0" w:line="276" w:lineRule="auto"/>
        <w:rPr>
          <w:rFonts w:ascii="Arial Narrow" w:hAnsi="Arial Narrow"/>
          <w:sz w:val="24"/>
          <w:szCs w:val="24"/>
        </w:rPr>
      </w:pPr>
      <w:r w:rsidRPr="00692ACE">
        <w:rPr>
          <w:rFonts w:ascii="Arial Narrow" w:hAnsi="Arial Narrow"/>
          <w:sz w:val="24"/>
          <w:szCs w:val="24"/>
        </w:rPr>
        <w:t>Dirigir y representar legalmente al Organismo de Cuenca;</w:t>
      </w:r>
    </w:p>
    <w:p w14:paraId="5F8D0526" w14:textId="77777777" w:rsidR="00692ACE" w:rsidRPr="00692ACE" w:rsidRDefault="00692ACE" w:rsidP="00F3773A">
      <w:pPr>
        <w:pStyle w:val="Texto"/>
        <w:spacing w:after="0" w:line="276" w:lineRule="auto"/>
        <w:ind w:left="720" w:hanging="431"/>
        <w:rPr>
          <w:rFonts w:ascii="Arial Narrow" w:hAnsi="Arial Narrow"/>
          <w:b/>
          <w:sz w:val="24"/>
          <w:szCs w:val="24"/>
        </w:rPr>
      </w:pPr>
    </w:p>
    <w:p w14:paraId="400B69AE" w14:textId="3A0E03BC" w:rsidR="00692ACE" w:rsidRPr="00692ACE" w:rsidRDefault="00692ACE" w:rsidP="00F66C13">
      <w:pPr>
        <w:pStyle w:val="Texto"/>
        <w:numPr>
          <w:ilvl w:val="0"/>
          <w:numId w:val="21"/>
        </w:numPr>
        <w:spacing w:after="0" w:line="276" w:lineRule="auto"/>
        <w:rPr>
          <w:rFonts w:ascii="Arial Narrow" w:hAnsi="Arial Narrow"/>
          <w:sz w:val="24"/>
          <w:szCs w:val="24"/>
        </w:rPr>
      </w:pPr>
      <w:r w:rsidRPr="00692ACE">
        <w:rPr>
          <w:rFonts w:ascii="Arial Narrow" w:hAnsi="Arial Narrow"/>
          <w:sz w:val="24"/>
          <w:szCs w:val="24"/>
        </w:rPr>
        <w:t>Delegar facultades en el ámbito de su competencia;</w:t>
      </w:r>
    </w:p>
    <w:p w14:paraId="10E2211D" w14:textId="77777777" w:rsidR="00692ACE" w:rsidRPr="00692ACE" w:rsidRDefault="00692ACE" w:rsidP="00F3773A">
      <w:pPr>
        <w:pStyle w:val="Texto"/>
        <w:spacing w:after="0" w:line="276" w:lineRule="auto"/>
        <w:ind w:left="720" w:hanging="431"/>
        <w:rPr>
          <w:rFonts w:ascii="Arial Narrow" w:hAnsi="Arial Narrow"/>
          <w:sz w:val="24"/>
          <w:szCs w:val="24"/>
        </w:rPr>
      </w:pPr>
    </w:p>
    <w:p w14:paraId="4E1D1466" w14:textId="46B20BE7" w:rsidR="00692ACE" w:rsidRPr="00692ACE" w:rsidRDefault="00692ACE" w:rsidP="00F66C13">
      <w:pPr>
        <w:pStyle w:val="Texto"/>
        <w:numPr>
          <w:ilvl w:val="0"/>
          <w:numId w:val="21"/>
        </w:numPr>
        <w:spacing w:after="0" w:line="276" w:lineRule="auto"/>
        <w:rPr>
          <w:rFonts w:ascii="Arial Narrow" w:hAnsi="Arial Narrow"/>
          <w:sz w:val="24"/>
          <w:szCs w:val="24"/>
        </w:rPr>
      </w:pPr>
      <w:r w:rsidRPr="00692ACE">
        <w:rPr>
          <w:rFonts w:ascii="Arial Narrow" w:hAnsi="Arial Narrow"/>
          <w:sz w:val="24"/>
          <w:szCs w:val="24"/>
        </w:rPr>
        <w:t>Presentar informes que le sean solicitados por el Director General de "la Comisión" y el Consejo Consultivo del Organismo de Cuenca;</w:t>
      </w:r>
    </w:p>
    <w:p w14:paraId="4CA4761B" w14:textId="77777777" w:rsidR="00692ACE" w:rsidRPr="00692ACE" w:rsidRDefault="00692ACE" w:rsidP="00F3773A">
      <w:pPr>
        <w:pStyle w:val="Texto"/>
        <w:spacing w:after="0" w:line="276" w:lineRule="auto"/>
        <w:ind w:left="720" w:hanging="431"/>
        <w:rPr>
          <w:rFonts w:ascii="Arial Narrow" w:hAnsi="Arial Narrow"/>
          <w:sz w:val="24"/>
          <w:szCs w:val="24"/>
        </w:rPr>
      </w:pPr>
    </w:p>
    <w:p w14:paraId="5C53B69C" w14:textId="377F7722" w:rsidR="00692ACE" w:rsidRPr="00692ACE" w:rsidRDefault="00692ACE" w:rsidP="00F66C13">
      <w:pPr>
        <w:pStyle w:val="Texto"/>
        <w:numPr>
          <w:ilvl w:val="0"/>
          <w:numId w:val="21"/>
        </w:numPr>
        <w:spacing w:after="0" w:line="276" w:lineRule="auto"/>
        <w:rPr>
          <w:rFonts w:ascii="Arial Narrow" w:hAnsi="Arial Narrow"/>
          <w:sz w:val="24"/>
          <w:szCs w:val="24"/>
        </w:rPr>
      </w:pPr>
      <w:r w:rsidRPr="00692ACE">
        <w:rPr>
          <w:rFonts w:ascii="Arial Narrow" w:hAnsi="Arial Narrow"/>
          <w:sz w:val="24"/>
          <w:szCs w:val="24"/>
        </w:rPr>
        <w:t>Emitir los actos de autoridad en la materia en su ámbito de competencia;</w:t>
      </w:r>
    </w:p>
    <w:p w14:paraId="12915F7B" w14:textId="77777777" w:rsidR="00692ACE" w:rsidRPr="00692ACE" w:rsidRDefault="00692ACE" w:rsidP="00F3773A">
      <w:pPr>
        <w:pStyle w:val="Texto"/>
        <w:spacing w:after="0" w:line="276" w:lineRule="auto"/>
        <w:ind w:left="720" w:hanging="431"/>
        <w:rPr>
          <w:rFonts w:ascii="Arial Narrow" w:hAnsi="Arial Narrow"/>
          <w:sz w:val="24"/>
          <w:szCs w:val="24"/>
        </w:rPr>
      </w:pPr>
    </w:p>
    <w:p w14:paraId="6E08BF3B" w14:textId="300A2181" w:rsidR="00692ACE" w:rsidRPr="00692ACE" w:rsidRDefault="00692ACE" w:rsidP="00F66C13">
      <w:pPr>
        <w:pStyle w:val="Texto"/>
        <w:numPr>
          <w:ilvl w:val="0"/>
          <w:numId w:val="21"/>
        </w:numPr>
        <w:spacing w:after="0" w:line="276" w:lineRule="auto"/>
        <w:rPr>
          <w:rFonts w:ascii="Arial Narrow" w:hAnsi="Arial Narrow"/>
          <w:color w:val="000000"/>
          <w:sz w:val="24"/>
          <w:szCs w:val="24"/>
        </w:rPr>
      </w:pPr>
      <w:r w:rsidRPr="00692ACE">
        <w:rPr>
          <w:rFonts w:ascii="Arial Narrow" w:hAnsi="Arial Narrow"/>
          <w:color w:val="000000"/>
          <w:sz w:val="24"/>
          <w:szCs w:val="24"/>
        </w:rPr>
        <w:t>Expedir los títulos de concesión, asignación y permisos de descarga;</w:t>
      </w:r>
    </w:p>
    <w:p w14:paraId="609D3A8F"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reformada DOF 08-06-2012</w:t>
      </w:r>
    </w:p>
    <w:p w14:paraId="0ADC712B" w14:textId="77777777" w:rsidR="00692ACE" w:rsidRPr="00692ACE" w:rsidRDefault="00692ACE" w:rsidP="00F3773A">
      <w:pPr>
        <w:pStyle w:val="Texto"/>
        <w:spacing w:after="0" w:line="276" w:lineRule="auto"/>
        <w:ind w:left="720" w:hanging="431"/>
        <w:rPr>
          <w:rFonts w:ascii="Arial Narrow" w:eastAsia="Times New Roman" w:hAnsi="Arial Narrow"/>
          <w:sz w:val="24"/>
          <w:szCs w:val="24"/>
        </w:rPr>
      </w:pPr>
    </w:p>
    <w:p w14:paraId="45EE43B4" w14:textId="0FB416A7" w:rsidR="00692ACE" w:rsidRPr="00692ACE" w:rsidRDefault="00692ACE" w:rsidP="00F66C13">
      <w:pPr>
        <w:pStyle w:val="Texto"/>
        <w:numPr>
          <w:ilvl w:val="0"/>
          <w:numId w:val="21"/>
        </w:numPr>
        <w:spacing w:after="0" w:line="276" w:lineRule="auto"/>
        <w:rPr>
          <w:rFonts w:ascii="Arial Narrow" w:hAnsi="Arial Narrow"/>
          <w:sz w:val="24"/>
          <w:szCs w:val="24"/>
        </w:rPr>
      </w:pPr>
      <w:r w:rsidRPr="00692ACE">
        <w:rPr>
          <w:rFonts w:ascii="Arial Narrow" w:hAnsi="Arial Narrow"/>
          <w:sz w:val="24"/>
          <w:szCs w:val="24"/>
        </w:rPr>
        <w:t>Las señaladas en el Artículo 12 BIS 6 de esta Ley y no comprendidas en el Artículo 12 BIS 3 de la misma, y</w:t>
      </w:r>
    </w:p>
    <w:p w14:paraId="60A83C5C" w14:textId="77777777" w:rsidR="00692ACE" w:rsidRPr="00692ACE" w:rsidRDefault="00692ACE" w:rsidP="00F3773A">
      <w:pPr>
        <w:pStyle w:val="Texto"/>
        <w:spacing w:after="0" w:line="276" w:lineRule="auto"/>
        <w:ind w:left="720" w:hanging="431"/>
        <w:rPr>
          <w:rFonts w:ascii="Arial Narrow" w:hAnsi="Arial Narrow"/>
          <w:sz w:val="24"/>
          <w:szCs w:val="24"/>
        </w:rPr>
      </w:pPr>
    </w:p>
    <w:p w14:paraId="31208BCF" w14:textId="0AD5AE68" w:rsidR="00692ACE" w:rsidRPr="00692ACE" w:rsidRDefault="00692ACE" w:rsidP="00F66C13">
      <w:pPr>
        <w:pStyle w:val="Texto"/>
        <w:numPr>
          <w:ilvl w:val="0"/>
          <w:numId w:val="21"/>
        </w:numPr>
        <w:spacing w:after="0" w:line="276" w:lineRule="auto"/>
        <w:rPr>
          <w:rFonts w:ascii="Arial Narrow" w:hAnsi="Arial Narrow"/>
          <w:sz w:val="24"/>
          <w:szCs w:val="24"/>
        </w:rPr>
      </w:pPr>
      <w:r w:rsidRPr="00692ACE">
        <w:rPr>
          <w:rFonts w:ascii="Arial Narrow" w:hAnsi="Arial Narrow"/>
          <w:sz w:val="24"/>
          <w:szCs w:val="24"/>
        </w:rPr>
        <w:t>Las demás que se confieran al Organismo de Cuenca en la presente Ley y en sus reglamentos.</w:t>
      </w:r>
    </w:p>
    <w:p w14:paraId="48A05DBD" w14:textId="77777777" w:rsidR="00692ACE" w:rsidRPr="00692ACE" w:rsidRDefault="00692ACE" w:rsidP="00F3773A">
      <w:pPr>
        <w:pStyle w:val="Texto"/>
        <w:spacing w:after="0" w:line="276" w:lineRule="auto"/>
        <w:rPr>
          <w:rFonts w:ascii="Arial Narrow" w:hAnsi="Arial Narrow"/>
          <w:sz w:val="24"/>
          <w:szCs w:val="24"/>
        </w:rPr>
      </w:pPr>
    </w:p>
    <w:p w14:paraId="4B38F7D2" w14:textId="77777777" w:rsidR="00692ACE" w:rsidRPr="00692ACE" w:rsidRDefault="00692ACE" w:rsidP="00DE6D35">
      <w:pPr>
        <w:pStyle w:val="Texto"/>
        <w:spacing w:after="0" w:line="276" w:lineRule="auto"/>
        <w:ind w:firstLine="0"/>
        <w:rPr>
          <w:rFonts w:ascii="Arial Narrow" w:hAnsi="Arial Narrow"/>
          <w:sz w:val="24"/>
          <w:szCs w:val="24"/>
        </w:rPr>
      </w:pPr>
      <w:r w:rsidRPr="00692ACE">
        <w:rPr>
          <w:rFonts w:ascii="Arial Narrow" w:hAnsi="Arial Narrow"/>
          <w:sz w:val="24"/>
          <w:szCs w:val="24"/>
        </w:rPr>
        <w:t>Cada Organismo de Cuenca contará con un Consejo Consultivo, que estará integrado por representantes designados por los Titulares de las Secretarías de Hacienda y Crédito Público, de Desarrollo Social, de Energía, de Economía, de Medio Ambiente y Recursos Naturales, de Salud y de Agricultura, Ganadería, Desarrollo Rural, Pesca y Alimentación, y de la Comisión Nacional Forestal, así como de "la Comisión", quien lo presidirá. Asimismo, el Consejo Técnico contará con un representante designado por el Titular del Poder Ejecutivo Estatal por cada uno de los estados comprendidos en el ámbito de competencia territorial del Organismo de Cuenca, así como del Distrito Federal cuando así corresponda. Por cada estado comprendido en el ámbito territorial referido, el Consejo Consultivo contará con un representante de las Presidencias Municipales correspondientes, para lo cual cada estado se encargará de gestionar la determinación del representante requerido. Los representantes referidos en el presente párrafo, participarán con voz y voto.</w:t>
      </w:r>
    </w:p>
    <w:p w14:paraId="63881D29" w14:textId="77777777" w:rsidR="00692ACE" w:rsidRPr="00692ACE" w:rsidRDefault="00692ACE" w:rsidP="00F3773A">
      <w:pPr>
        <w:pStyle w:val="Texto"/>
        <w:spacing w:after="0" w:line="276" w:lineRule="auto"/>
        <w:rPr>
          <w:rFonts w:ascii="Arial Narrow" w:hAnsi="Arial Narrow"/>
          <w:sz w:val="24"/>
          <w:szCs w:val="24"/>
        </w:rPr>
      </w:pPr>
    </w:p>
    <w:p w14:paraId="77D3A0FB" w14:textId="77777777" w:rsidR="00692ACE" w:rsidRPr="00692ACE" w:rsidRDefault="00692ACE" w:rsidP="00DE6D35">
      <w:pPr>
        <w:pStyle w:val="Texto"/>
        <w:spacing w:after="0" w:line="276" w:lineRule="auto"/>
        <w:ind w:firstLine="0"/>
        <w:rPr>
          <w:rFonts w:ascii="Arial Narrow" w:hAnsi="Arial Narrow"/>
          <w:sz w:val="24"/>
          <w:szCs w:val="24"/>
        </w:rPr>
      </w:pPr>
      <w:r w:rsidRPr="00692ACE">
        <w:rPr>
          <w:rFonts w:ascii="Arial Narrow" w:hAnsi="Arial Narrow"/>
          <w:sz w:val="24"/>
          <w:szCs w:val="24"/>
        </w:rPr>
        <w:t>Por cada representante propietario se designará a los suplentes necesarios, con capacidades suficientes para tomar decisiones y asumir compromisos. El Director General del Organismo de Cuenca fungirá como Secretario Técnico del Consejo referido, el cual se organizará y operará conforme a las reglas que expida para tal efecto.</w:t>
      </w:r>
    </w:p>
    <w:p w14:paraId="0CD3BD64" w14:textId="77777777" w:rsidR="00692ACE" w:rsidRPr="00692ACE" w:rsidRDefault="00692ACE" w:rsidP="00F3773A">
      <w:pPr>
        <w:pStyle w:val="Texto"/>
        <w:spacing w:after="0" w:line="276" w:lineRule="auto"/>
        <w:rPr>
          <w:rFonts w:ascii="Arial Narrow" w:hAnsi="Arial Narrow"/>
          <w:sz w:val="24"/>
          <w:szCs w:val="24"/>
        </w:rPr>
      </w:pPr>
    </w:p>
    <w:p w14:paraId="321550B6" w14:textId="77777777" w:rsidR="00692ACE" w:rsidRPr="00692ACE" w:rsidRDefault="00692ACE" w:rsidP="00DE6D35">
      <w:pPr>
        <w:pStyle w:val="Texto"/>
        <w:spacing w:after="0" w:line="276" w:lineRule="auto"/>
        <w:ind w:firstLine="0"/>
        <w:rPr>
          <w:rFonts w:ascii="Arial Narrow" w:hAnsi="Arial Narrow"/>
          <w:sz w:val="24"/>
          <w:szCs w:val="24"/>
        </w:rPr>
      </w:pPr>
      <w:r w:rsidRPr="00692ACE">
        <w:rPr>
          <w:rFonts w:ascii="Arial Narrow" w:hAnsi="Arial Narrow"/>
          <w:sz w:val="24"/>
          <w:szCs w:val="24"/>
        </w:rPr>
        <w:t>Además, el Consejo Consultivo contará con un representante designado de entre los representantes de los usuarios ante él o los Consejos de Cuenca existentes en la región hidrológico - administrativa que corresponda. El representante de los usuarios participará con voz, pero sin voto y contará con un suplente.</w:t>
      </w:r>
    </w:p>
    <w:p w14:paraId="76C63679" w14:textId="77777777" w:rsidR="00692ACE" w:rsidRPr="00692ACE" w:rsidRDefault="00692ACE" w:rsidP="00F3773A">
      <w:pPr>
        <w:pStyle w:val="Texto"/>
        <w:spacing w:after="0" w:line="276" w:lineRule="auto"/>
        <w:rPr>
          <w:rFonts w:ascii="Arial Narrow" w:hAnsi="Arial Narrow"/>
          <w:sz w:val="24"/>
          <w:szCs w:val="24"/>
        </w:rPr>
      </w:pPr>
    </w:p>
    <w:p w14:paraId="2D24B06D" w14:textId="77777777" w:rsidR="00692ACE" w:rsidRPr="00692ACE" w:rsidRDefault="00692ACE" w:rsidP="00DE6D35">
      <w:pPr>
        <w:pStyle w:val="Texto"/>
        <w:spacing w:after="0" w:line="276" w:lineRule="auto"/>
        <w:ind w:firstLine="0"/>
        <w:rPr>
          <w:rFonts w:ascii="Arial Narrow" w:hAnsi="Arial Narrow"/>
          <w:sz w:val="24"/>
          <w:szCs w:val="24"/>
        </w:rPr>
      </w:pPr>
      <w:r w:rsidRPr="00692ACE">
        <w:rPr>
          <w:rFonts w:ascii="Arial Narrow" w:hAnsi="Arial Narrow"/>
          <w:sz w:val="24"/>
          <w:szCs w:val="24"/>
        </w:rPr>
        <w:t>El Consejo Consultivo del Organismo de Cuenca, cuando así lo considere conveniente, podrá invitar a sus sesiones a otras dependencias y entidades de las Administraciones Públicas Federal y Estatales y a representantes de los municipios, de los usuarios y de la sociedad organizada, los cuales podrán intervenir con voz, pero sin voto.</w:t>
      </w:r>
    </w:p>
    <w:p w14:paraId="739111CC"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1F64B4E6" w14:textId="77777777" w:rsidR="00692ACE" w:rsidRPr="00692ACE" w:rsidRDefault="00692ACE" w:rsidP="00F3773A">
      <w:pPr>
        <w:pStyle w:val="Texto"/>
        <w:spacing w:after="0" w:line="276" w:lineRule="auto"/>
        <w:rPr>
          <w:rFonts w:ascii="Arial Narrow" w:eastAsia="Times New Roman" w:hAnsi="Arial Narrow"/>
          <w:sz w:val="24"/>
          <w:szCs w:val="24"/>
        </w:rPr>
      </w:pPr>
    </w:p>
    <w:p w14:paraId="757CA3B5" w14:textId="77777777" w:rsidR="00692ACE" w:rsidRPr="00692ACE" w:rsidRDefault="00692ACE" w:rsidP="00DE6D35">
      <w:pPr>
        <w:pStyle w:val="Texto"/>
        <w:spacing w:after="0" w:line="276" w:lineRule="auto"/>
        <w:ind w:firstLine="0"/>
        <w:rPr>
          <w:rFonts w:ascii="Arial Narrow" w:hAnsi="Arial Narrow"/>
          <w:sz w:val="24"/>
          <w:szCs w:val="24"/>
        </w:rPr>
      </w:pPr>
      <w:bookmarkStart w:id="20" w:name="Artículo_12_Bis_3"/>
      <w:r w:rsidRPr="00692ACE">
        <w:rPr>
          <w:rFonts w:ascii="Arial Narrow" w:hAnsi="Arial Narrow"/>
          <w:b/>
          <w:sz w:val="24"/>
          <w:szCs w:val="24"/>
        </w:rPr>
        <w:t>ARTÍCULO 12 BIS 3</w:t>
      </w:r>
      <w:bookmarkEnd w:id="20"/>
      <w:r w:rsidRPr="00692ACE">
        <w:rPr>
          <w:rFonts w:ascii="Arial Narrow" w:hAnsi="Arial Narrow"/>
          <w:b/>
          <w:sz w:val="24"/>
          <w:szCs w:val="24"/>
        </w:rPr>
        <w:t>.</w:t>
      </w:r>
      <w:r w:rsidRPr="00692ACE">
        <w:rPr>
          <w:rFonts w:ascii="Arial Narrow" w:hAnsi="Arial Narrow"/>
          <w:sz w:val="24"/>
          <w:szCs w:val="24"/>
        </w:rPr>
        <w:t xml:space="preserve"> El Consejo Consultivo de cada Organismo de Cuenca tendrá las siguientes facultades:</w:t>
      </w:r>
    </w:p>
    <w:p w14:paraId="0C206635" w14:textId="77777777" w:rsidR="00DE6D35" w:rsidRDefault="00DE6D35" w:rsidP="00DE6D35">
      <w:pPr>
        <w:pStyle w:val="Texto"/>
        <w:spacing w:after="0" w:line="276" w:lineRule="auto"/>
        <w:ind w:firstLine="0"/>
        <w:rPr>
          <w:rFonts w:ascii="Arial Narrow" w:hAnsi="Arial Narrow"/>
          <w:sz w:val="24"/>
          <w:szCs w:val="24"/>
        </w:rPr>
      </w:pPr>
    </w:p>
    <w:p w14:paraId="4D1BEC21" w14:textId="295DBCCA" w:rsidR="00692ACE" w:rsidRPr="00692ACE" w:rsidRDefault="00692ACE" w:rsidP="00F66C13">
      <w:pPr>
        <w:pStyle w:val="Texto"/>
        <w:numPr>
          <w:ilvl w:val="0"/>
          <w:numId w:val="22"/>
        </w:numPr>
        <w:spacing w:after="0" w:line="276" w:lineRule="auto"/>
        <w:rPr>
          <w:rFonts w:ascii="Arial Narrow" w:hAnsi="Arial Narrow"/>
          <w:sz w:val="24"/>
          <w:szCs w:val="24"/>
        </w:rPr>
      </w:pPr>
      <w:r w:rsidRPr="00692ACE">
        <w:rPr>
          <w:rFonts w:ascii="Arial Narrow" w:hAnsi="Arial Narrow"/>
          <w:sz w:val="24"/>
          <w:szCs w:val="24"/>
        </w:rPr>
        <w:t xml:space="preserve">Conocer y acordar la política hídrica regional por cuenca hidrológica, en congruencia con la política hídrica nacional, así como las medidas que permitan la programación hídrica y la acción coordinada entre las dependencias, entidades y organismos de las </w:t>
      </w:r>
      <w:r w:rsidRPr="00692ACE">
        <w:rPr>
          <w:rFonts w:ascii="Arial Narrow" w:hAnsi="Arial Narrow"/>
          <w:sz w:val="24"/>
          <w:szCs w:val="24"/>
        </w:rPr>
        <w:lastRenderedPageBreak/>
        <w:t>administraciones públicas federal y estatales, y a través de éstas, las municipales, que deban intervenir en materia de gestión de los recursos hídricos;</w:t>
      </w:r>
    </w:p>
    <w:p w14:paraId="433E7E76" w14:textId="77777777" w:rsidR="00692ACE" w:rsidRPr="00692ACE" w:rsidRDefault="00692ACE" w:rsidP="00F3773A">
      <w:pPr>
        <w:pStyle w:val="Texto"/>
        <w:spacing w:after="0" w:line="276" w:lineRule="auto"/>
        <w:rPr>
          <w:rFonts w:ascii="Arial Narrow" w:hAnsi="Arial Narrow"/>
          <w:b/>
          <w:sz w:val="24"/>
          <w:szCs w:val="24"/>
        </w:rPr>
      </w:pPr>
    </w:p>
    <w:p w14:paraId="4F8651DA" w14:textId="1710F556" w:rsidR="00692ACE" w:rsidRPr="00692ACE" w:rsidRDefault="00692ACE" w:rsidP="00F66C13">
      <w:pPr>
        <w:pStyle w:val="Texto"/>
        <w:numPr>
          <w:ilvl w:val="0"/>
          <w:numId w:val="22"/>
        </w:numPr>
        <w:spacing w:after="0" w:line="276" w:lineRule="auto"/>
        <w:rPr>
          <w:rFonts w:ascii="Arial Narrow" w:hAnsi="Arial Narrow"/>
          <w:sz w:val="24"/>
          <w:szCs w:val="24"/>
        </w:rPr>
      </w:pPr>
      <w:r w:rsidRPr="00692ACE">
        <w:rPr>
          <w:rFonts w:ascii="Arial Narrow" w:hAnsi="Arial Narrow"/>
          <w:sz w:val="24"/>
          <w:szCs w:val="24"/>
        </w:rPr>
        <w:t>Conocer los asuntos sobre administración del agua y sobre los bienes y recursos al cargo del Organismo de Cuenca que corresponda;</w:t>
      </w:r>
    </w:p>
    <w:p w14:paraId="6EFF01FE" w14:textId="77777777" w:rsidR="00692ACE" w:rsidRPr="00692ACE" w:rsidRDefault="00692ACE" w:rsidP="00F3773A">
      <w:pPr>
        <w:pStyle w:val="Texto"/>
        <w:spacing w:after="0" w:line="276" w:lineRule="auto"/>
        <w:rPr>
          <w:rFonts w:ascii="Arial Narrow" w:hAnsi="Arial Narrow"/>
          <w:sz w:val="24"/>
          <w:szCs w:val="24"/>
        </w:rPr>
      </w:pPr>
    </w:p>
    <w:p w14:paraId="47FC5965" w14:textId="00A09733" w:rsidR="00692ACE" w:rsidRPr="00692ACE" w:rsidRDefault="00692ACE" w:rsidP="00F66C13">
      <w:pPr>
        <w:pStyle w:val="Texto"/>
        <w:numPr>
          <w:ilvl w:val="0"/>
          <w:numId w:val="22"/>
        </w:numPr>
        <w:spacing w:after="0" w:line="276" w:lineRule="auto"/>
        <w:rPr>
          <w:rFonts w:ascii="Arial Narrow" w:hAnsi="Arial Narrow"/>
          <w:sz w:val="24"/>
          <w:szCs w:val="24"/>
        </w:rPr>
      </w:pPr>
      <w:r w:rsidRPr="00692ACE">
        <w:rPr>
          <w:rFonts w:ascii="Arial Narrow" w:hAnsi="Arial Narrow"/>
          <w:sz w:val="24"/>
          <w:szCs w:val="24"/>
        </w:rPr>
        <w:t>Conocer los programas del Organismo de Cuenca, su presupuesto y ejecución y validar los informes que presente el Director General del Organismo de Cuenca;</w:t>
      </w:r>
    </w:p>
    <w:p w14:paraId="36FE55BA" w14:textId="77777777" w:rsidR="00692ACE" w:rsidRPr="00692ACE" w:rsidRDefault="00692ACE" w:rsidP="00F3773A">
      <w:pPr>
        <w:pStyle w:val="Texto"/>
        <w:spacing w:after="0" w:line="276" w:lineRule="auto"/>
        <w:rPr>
          <w:rFonts w:ascii="Arial Narrow" w:hAnsi="Arial Narrow"/>
          <w:sz w:val="24"/>
          <w:szCs w:val="24"/>
        </w:rPr>
      </w:pPr>
    </w:p>
    <w:p w14:paraId="562B98D6" w14:textId="2BD5206C" w:rsidR="00692ACE" w:rsidRPr="00692ACE" w:rsidRDefault="00692ACE" w:rsidP="00F66C13">
      <w:pPr>
        <w:pStyle w:val="Texto"/>
        <w:numPr>
          <w:ilvl w:val="0"/>
          <w:numId w:val="22"/>
        </w:numPr>
        <w:spacing w:after="0" w:line="276" w:lineRule="auto"/>
        <w:rPr>
          <w:rFonts w:ascii="Arial Narrow" w:hAnsi="Arial Narrow"/>
          <w:sz w:val="24"/>
          <w:szCs w:val="24"/>
        </w:rPr>
      </w:pPr>
      <w:r w:rsidRPr="00692ACE">
        <w:rPr>
          <w:rFonts w:ascii="Arial Narrow" w:hAnsi="Arial Narrow"/>
          <w:sz w:val="24"/>
          <w:szCs w:val="24"/>
        </w:rPr>
        <w:t>Proponer los términos para gestionar y concertar los recursos necesarios, incluyendo los de carácter financiero, para la consecución de los programas y acciones en materia hídrica a realizarse en el ámbito de competencia territorial del Organismo de Cuenca, para lo cual deberá coordinarse con "la Comisión" y observar las disposiciones aplicables que dicte la autoridad en la materia y las leyes y reglamentos correspondientes, y</w:t>
      </w:r>
    </w:p>
    <w:p w14:paraId="61932288" w14:textId="77777777" w:rsidR="00692ACE" w:rsidRPr="00692ACE" w:rsidRDefault="00692ACE" w:rsidP="00F3773A">
      <w:pPr>
        <w:pStyle w:val="Texto"/>
        <w:spacing w:after="0" w:line="276" w:lineRule="auto"/>
        <w:rPr>
          <w:rFonts w:ascii="Arial Narrow" w:hAnsi="Arial Narrow"/>
          <w:sz w:val="24"/>
          <w:szCs w:val="24"/>
        </w:rPr>
      </w:pPr>
    </w:p>
    <w:p w14:paraId="64A09E9C" w14:textId="2A499F1C" w:rsidR="00692ACE" w:rsidRPr="00692ACE" w:rsidRDefault="00692ACE" w:rsidP="00F66C13">
      <w:pPr>
        <w:pStyle w:val="Texto"/>
        <w:numPr>
          <w:ilvl w:val="0"/>
          <w:numId w:val="22"/>
        </w:numPr>
        <w:spacing w:after="0" w:line="276" w:lineRule="auto"/>
        <w:rPr>
          <w:rFonts w:ascii="Arial Narrow" w:hAnsi="Arial Narrow"/>
          <w:sz w:val="24"/>
          <w:szCs w:val="24"/>
        </w:rPr>
      </w:pPr>
      <w:r w:rsidRPr="00692ACE">
        <w:rPr>
          <w:rFonts w:ascii="Arial Narrow" w:hAnsi="Arial Narrow"/>
          <w:sz w:val="24"/>
          <w:szCs w:val="24"/>
        </w:rPr>
        <w:t>Los demás que se señalen en la presente Ley o en sus reglamentos y las que el propio Consejo Consultivo considere necesarias para el cumplimiento de sus facultades.</w:t>
      </w:r>
    </w:p>
    <w:p w14:paraId="00F1B366"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537BF2AC" w14:textId="77777777" w:rsidR="00692ACE" w:rsidRPr="00692ACE" w:rsidRDefault="00692ACE" w:rsidP="00F3773A">
      <w:pPr>
        <w:pStyle w:val="Texto"/>
        <w:spacing w:after="0" w:line="276" w:lineRule="auto"/>
        <w:rPr>
          <w:rFonts w:ascii="Arial Narrow" w:eastAsia="Times New Roman" w:hAnsi="Arial Narrow"/>
          <w:sz w:val="24"/>
          <w:szCs w:val="24"/>
        </w:rPr>
      </w:pPr>
    </w:p>
    <w:p w14:paraId="5519872D" w14:textId="77777777" w:rsidR="00692ACE" w:rsidRPr="00692ACE" w:rsidRDefault="00692ACE" w:rsidP="00DE6D35">
      <w:pPr>
        <w:pStyle w:val="Texto"/>
        <w:spacing w:after="0" w:line="276" w:lineRule="auto"/>
        <w:ind w:firstLine="0"/>
        <w:rPr>
          <w:rFonts w:ascii="Arial Narrow" w:hAnsi="Arial Narrow"/>
          <w:sz w:val="24"/>
          <w:szCs w:val="24"/>
        </w:rPr>
      </w:pPr>
      <w:bookmarkStart w:id="21" w:name="Artículo_12_Bis_4"/>
      <w:r w:rsidRPr="00692ACE">
        <w:rPr>
          <w:rFonts w:ascii="Arial Narrow" w:hAnsi="Arial Narrow"/>
          <w:b/>
          <w:sz w:val="24"/>
          <w:szCs w:val="24"/>
        </w:rPr>
        <w:t>ARTÍCULO 12 BIS 4</w:t>
      </w:r>
      <w:bookmarkEnd w:id="21"/>
      <w:r w:rsidRPr="00692ACE">
        <w:rPr>
          <w:rFonts w:ascii="Arial Narrow" w:hAnsi="Arial Narrow"/>
          <w:b/>
          <w:sz w:val="24"/>
          <w:szCs w:val="24"/>
        </w:rPr>
        <w:t>.</w:t>
      </w:r>
      <w:r w:rsidRPr="00692ACE">
        <w:rPr>
          <w:rFonts w:ascii="Arial Narrow" w:hAnsi="Arial Narrow"/>
          <w:sz w:val="24"/>
          <w:szCs w:val="24"/>
        </w:rPr>
        <w:t xml:space="preserve"> La integración, estructura, organización, funcionamiento y ámbito de competencia de los Organismos de Cuenca, se establecerán en los Reglamentos de esta Ley y en su caso, en el Reglamento Interior de "la Comisión", atendiendo a la ubicación geográfica de las cuencas hidrológicas del país, así como las disposiciones a través de las cuales se establezcan mecanismos que garanticen la congruencia de su gestión con la política hídrica nacional. Las unidades adscritas a los Organismos de Cuenca no estarán subordinadas a las unidades adscritas a "la Comisión" en su nivel nacional, acorde con lo dispuesto en el Artículo 12 BIS 1.</w:t>
      </w:r>
    </w:p>
    <w:p w14:paraId="4F63B4B8" w14:textId="77777777" w:rsidR="00692ACE" w:rsidRPr="00692ACE" w:rsidRDefault="00692ACE" w:rsidP="00F3773A">
      <w:pPr>
        <w:pStyle w:val="Texto"/>
        <w:spacing w:after="0" w:line="276" w:lineRule="auto"/>
        <w:rPr>
          <w:rFonts w:ascii="Arial Narrow" w:hAnsi="Arial Narrow"/>
          <w:sz w:val="24"/>
          <w:szCs w:val="24"/>
        </w:rPr>
      </w:pPr>
    </w:p>
    <w:p w14:paraId="3F18DBD9" w14:textId="77777777" w:rsidR="00692ACE" w:rsidRPr="00692ACE" w:rsidRDefault="00692ACE" w:rsidP="00DE6D35">
      <w:pPr>
        <w:pStyle w:val="Texto"/>
        <w:spacing w:after="0" w:line="276" w:lineRule="auto"/>
        <w:ind w:firstLine="0"/>
        <w:rPr>
          <w:rFonts w:ascii="Arial Narrow" w:hAnsi="Arial Narrow"/>
          <w:sz w:val="24"/>
          <w:szCs w:val="24"/>
        </w:rPr>
      </w:pPr>
      <w:r w:rsidRPr="00692ACE">
        <w:rPr>
          <w:rFonts w:ascii="Arial Narrow" w:hAnsi="Arial Narrow"/>
          <w:sz w:val="24"/>
          <w:szCs w:val="24"/>
        </w:rPr>
        <w:t>Las disposiciones que se emitan para regular la integración, estructura, organización y funcionamiento de los Organismos de Cuenca, adicionales a las dispuestas en el presente Capítulo, respetando las capacidades y autonomía de los órdenes de gobierno, estarán orientadas a contar en su Consejo Consultivo para el consenso de decisiones, así como para la coordinación y concertación, con la participación de los representantes provenientes de los estados, del Distrito Federal, en su caso, y municipios comprendidos dentro del ámbito territorial de competencia del Organismo de Cuenca; asimismo, dichas disposiciones se orientarán a ampliar las facilidades de participación y asunción de compromisos por parte de los usuarios de las aguas nacionales de la cuenca o cuencas hidrológicas de que se trate, así como de grupos organizados y representativos de la sociedad.</w:t>
      </w:r>
    </w:p>
    <w:p w14:paraId="37B6E7FA"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7EEE3AFB" w14:textId="77777777" w:rsidR="00692ACE" w:rsidRPr="00692ACE" w:rsidRDefault="00692ACE" w:rsidP="00F3773A">
      <w:pPr>
        <w:pStyle w:val="Texto"/>
        <w:spacing w:after="0" w:line="276" w:lineRule="auto"/>
        <w:rPr>
          <w:rFonts w:ascii="Arial Narrow" w:eastAsia="Times New Roman" w:hAnsi="Arial Narrow"/>
          <w:sz w:val="24"/>
          <w:szCs w:val="24"/>
        </w:rPr>
      </w:pPr>
    </w:p>
    <w:p w14:paraId="1459B53C" w14:textId="77777777" w:rsidR="00692ACE" w:rsidRPr="00692ACE" w:rsidRDefault="00692ACE" w:rsidP="00EF060E">
      <w:pPr>
        <w:pStyle w:val="Texto"/>
        <w:spacing w:after="0" w:line="276" w:lineRule="auto"/>
        <w:ind w:firstLine="0"/>
        <w:rPr>
          <w:rFonts w:ascii="Arial Narrow" w:hAnsi="Arial Narrow"/>
          <w:sz w:val="24"/>
          <w:szCs w:val="24"/>
        </w:rPr>
      </w:pPr>
      <w:bookmarkStart w:id="22" w:name="Artículo_12_Bis_5"/>
      <w:r w:rsidRPr="00692ACE">
        <w:rPr>
          <w:rFonts w:ascii="Arial Narrow" w:hAnsi="Arial Narrow"/>
          <w:b/>
          <w:sz w:val="24"/>
          <w:szCs w:val="24"/>
        </w:rPr>
        <w:lastRenderedPageBreak/>
        <w:t>ARTÍCULO 12 BIS 5</w:t>
      </w:r>
      <w:bookmarkEnd w:id="22"/>
      <w:r w:rsidRPr="00692ACE">
        <w:rPr>
          <w:rFonts w:ascii="Arial Narrow" w:hAnsi="Arial Narrow"/>
          <w:b/>
          <w:sz w:val="24"/>
          <w:szCs w:val="24"/>
        </w:rPr>
        <w:t>.</w:t>
      </w:r>
      <w:r w:rsidRPr="00692ACE">
        <w:rPr>
          <w:rFonts w:ascii="Arial Narrow" w:hAnsi="Arial Narrow"/>
          <w:sz w:val="24"/>
          <w:szCs w:val="24"/>
        </w:rPr>
        <w:t xml:space="preserve"> Los recursos al cargo de los Organismos de Cuenca y las disposiciones para su manejo y rendición de cuentas serán determinados por "la Comisión", la cual actuará conforme a las disposiciones que establezca la Autoridad en la materia.</w:t>
      </w:r>
    </w:p>
    <w:p w14:paraId="508A70A0"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6A0F7BF2" w14:textId="77777777" w:rsidR="00692ACE" w:rsidRPr="00692ACE" w:rsidRDefault="00692ACE" w:rsidP="00F3773A">
      <w:pPr>
        <w:pStyle w:val="Texto"/>
        <w:spacing w:after="0" w:line="276" w:lineRule="auto"/>
        <w:rPr>
          <w:rFonts w:ascii="Arial Narrow" w:eastAsia="Times New Roman" w:hAnsi="Arial Narrow"/>
          <w:sz w:val="24"/>
          <w:szCs w:val="24"/>
        </w:rPr>
      </w:pPr>
    </w:p>
    <w:p w14:paraId="6F12DA3D" w14:textId="77777777" w:rsidR="00692ACE" w:rsidRPr="00692ACE" w:rsidRDefault="00692ACE" w:rsidP="00EF060E">
      <w:pPr>
        <w:pStyle w:val="Texto"/>
        <w:spacing w:after="0" w:line="276" w:lineRule="auto"/>
        <w:ind w:firstLine="0"/>
        <w:rPr>
          <w:rFonts w:ascii="Arial Narrow" w:hAnsi="Arial Narrow"/>
          <w:sz w:val="24"/>
          <w:szCs w:val="24"/>
        </w:rPr>
      </w:pPr>
      <w:bookmarkStart w:id="23" w:name="Artículo_12_Bis_6"/>
      <w:r w:rsidRPr="00692ACE">
        <w:rPr>
          <w:rFonts w:ascii="Arial Narrow" w:hAnsi="Arial Narrow"/>
          <w:b/>
          <w:sz w:val="24"/>
          <w:szCs w:val="24"/>
        </w:rPr>
        <w:t>ARTÍCULO 12 BIS 6</w:t>
      </w:r>
      <w:bookmarkEnd w:id="23"/>
      <w:r w:rsidRPr="00692ACE">
        <w:rPr>
          <w:rFonts w:ascii="Arial Narrow" w:hAnsi="Arial Narrow"/>
          <w:b/>
          <w:sz w:val="24"/>
          <w:szCs w:val="24"/>
        </w:rPr>
        <w:t>.</w:t>
      </w:r>
      <w:r w:rsidRPr="00692ACE">
        <w:rPr>
          <w:rFonts w:ascii="Arial Narrow" w:hAnsi="Arial Narrow"/>
          <w:sz w:val="24"/>
          <w:szCs w:val="24"/>
        </w:rPr>
        <w:t xml:space="preserve"> Los Organismos de Cuenca, de conformidad con los lineamientos que expida "la Comisión", ejercerán dentro de su ámbito territorial de competencia las atribuciones siguientes:</w:t>
      </w:r>
    </w:p>
    <w:p w14:paraId="414B4282" w14:textId="77777777" w:rsidR="00692ACE" w:rsidRPr="00692ACE" w:rsidRDefault="00692ACE" w:rsidP="00F3773A">
      <w:pPr>
        <w:pStyle w:val="Texto"/>
        <w:spacing w:after="0" w:line="276" w:lineRule="auto"/>
        <w:rPr>
          <w:rFonts w:ascii="Arial Narrow" w:hAnsi="Arial Narrow"/>
          <w:sz w:val="24"/>
          <w:szCs w:val="24"/>
        </w:rPr>
      </w:pPr>
    </w:p>
    <w:p w14:paraId="7F4341E0" w14:textId="56F13FD0"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Ejercer las atribuciones que conforme a la presente Ley corresponden a la autoridad en materia hídrica y realizar la administración y custodia de las aguas nacionales y de sus bienes públicos inherentes;</w:t>
      </w:r>
    </w:p>
    <w:p w14:paraId="5243279C" w14:textId="77777777" w:rsidR="00692ACE" w:rsidRPr="00692ACE" w:rsidRDefault="00692ACE" w:rsidP="00F3773A">
      <w:pPr>
        <w:pStyle w:val="Texto"/>
        <w:spacing w:after="0" w:line="276" w:lineRule="auto"/>
        <w:rPr>
          <w:rFonts w:ascii="Arial Narrow" w:hAnsi="Arial Narrow"/>
          <w:b/>
          <w:sz w:val="24"/>
          <w:szCs w:val="24"/>
        </w:rPr>
      </w:pPr>
    </w:p>
    <w:p w14:paraId="7553619D" w14:textId="406ABF74"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Formular y proponer a "la Comisión" la política hídrica regional;</w:t>
      </w:r>
    </w:p>
    <w:p w14:paraId="1AD4AAFD" w14:textId="77777777" w:rsidR="00692ACE" w:rsidRPr="00692ACE" w:rsidRDefault="00692ACE" w:rsidP="00F3773A">
      <w:pPr>
        <w:pStyle w:val="Texto"/>
        <w:spacing w:after="0" w:line="276" w:lineRule="auto"/>
        <w:rPr>
          <w:rFonts w:ascii="Arial Narrow" w:hAnsi="Arial Narrow"/>
          <w:sz w:val="24"/>
          <w:szCs w:val="24"/>
        </w:rPr>
      </w:pPr>
    </w:p>
    <w:p w14:paraId="6BB07590" w14:textId="5A3F95E5"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Formular y proponer a "la Comisión" el o los Programas Hídricos por cuenca hidrológica o por acuífero, actualizarlos y vigilar su cumplimiento;</w:t>
      </w:r>
    </w:p>
    <w:p w14:paraId="6B9B045B" w14:textId="77777777" w:rsidR="00692ACE" w:rsidRPr="00692ACE" w:rsidRDefault="00692ACE" w:rsidP="00F3773A">
      <w:pPr>
        <w:pStyle w:val="Texto"/>
        <w:spacing w:after="0" w:line="276" w:lineRule="auto"/>
        <w:rPr>
          <w:rFonts w:ascii="Arial Narrow" w:hAnsi="Arial Narrow"/>
          <w:sz w:val="24"/>
          <w:szCs w:val="24"/>
        </w:rPr>
      </w:pPr>
    </w:p>
    <w:p w14:paraId="3502F864" w14:textId="54664C8E"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Programar, estudiar, construir, operar, conservar y mantener las obras hidráulicas federales directamente o a través de contratos o concesiones con terceros, y realizar acciones que correspondan al ámbito federal para el aprovechamiento integral del agua, su regulación y control y la preservación de su cantidad y calidad;</w:t>
      </w:r>
    </w:p>
    <w:p w14:paraId="4DFFEC5E" w14:textId="77777777" w:rsidR="00692ACE" w:rsidRPr="00692ACE" w:rsidRDefault="00692ACE" w:rsidP="00F3773A">
      <w:pPr>
        <w:pStyle w:val="Texto"/>
        <w:spacing w:after="0" w:line="276" w:lineRule="auto"/>
        <w:rPr>
          <w:rFonts w:ascii="Arial Narrow" w:hAnsi="Arial Narrow"/>
          <w:sz w:val="24"/>
          <w:szCs w:val="24"/>
        </w:rPr>
      </w:pPr>
    </w:p>
    <w:p w14:paraId="6E1BBC65" w14:textId="7393BFAC"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Apoyar, concesionar, contratar, convenir y normar las obras de infraestructura hídrica, que se realicen con recursos totales o parciales de la federación o con su aval o garantía, en coordinación con otras dependencias y entidades federales y, por medio de los gobiernos estatales, con los gobiernos de los municipios beneficiados con dichas obras; para lo anterior observará las disposiciones que dicte la Autoridad en la materia y las correspondientes a las Leyes y reglamentos respectivos;</w:t>
      </w:r>
    </w:p>
    <w:p w14:paraId="39175E43" w14:textId="77777777" w:rsidR="00692ACE" w:rsidRPr="00692ACE" w:rsidRDefault="00692ACE" w:rsidP="00F3773A">
      <w:pPr>
        <w:pStyle w:val="Texto"/>
        <w:spacing w:after="0" w:line="276" w:lineRule="auto"/>
        <w:rPr>
          <w:rFonts w:ascii="Arial Narrow" w:hAnsi="Arial Narrow"/>
          <w:sz w:val="24"/>
          <w:szCs w:val="24"/>
        </w:rPr>
      </w:pPr>
    </w:p>
    <w:p w14:paraId="5087F5A6" w14:textId="062D0C65"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Operar, conservar y mantener obras y servicios hidráulicos cuando se declaren de seguridad nacional o de carácter estratégico, cuando así lo disponga "la Comisión";</w:t>
      </w:r>
    </w:p>
    <w:p w14:paraId="0AE7BBD2" w14:textId="77777777" w:rsidR="00692ACE" w:rsidRPr="00692ACE" w:rsidRDefault="00692ACE" w:rsidP="00F3773A">
      <w:pPr>
        <w:pStyle w:val="Texto"/>
        <w:spacing w:after="0" w:line="276" w:lineRule="auto"/>
        <w:rPr>
          <w:rFonts w:ascii="Arial Narrow" w:hAnsi="Arial Narrow"/>
          <w:sz w:val="24"/>
          <w:szCs w:val="24"/>
        </w:rPr>
      </w:pPr>
    </w:p>
    <w:p w14:paraId="771D2AF2" w14:textId="0941292E"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Fomentar y apoyar los servicios públicos urbanos y rurales de agua potable, alcantarillado, saneamiento, recirculación y reúso, para lo cual se coordinará en lo conducente con los Gobiernos de los estados, y a través de éstos, con los municipios. Esto no afectará las disposiciones, facultades y responsabilidades estatales y municipales en la coordinación y prestación de los servicios referidos;</w:t>
      </w:r>
    </w:p>
    <w:p w14:paraId="350586F1" w14:textId="77777777" w:rsidR="00692ACE" w:rsidRPr="00692ACE" w:rsidRDefault="00692ACE" w:rsidP="00F3773A">
      <w:pPr>
        <w:pStyle w:val="Texto"/>
        <w:spacing w:after="0" w:line="276" w:lineRule="auto"/>
        <w:rPr>
          <w:rFonts w:ascii="Arial Narrow" w:hAnsi="Arial Narrow"/>
          <w:sz w:val="24"/>
          <w:szCs w:val="24"/>
        </w:rPr>
      </w:pPr>
    </w:p>
    <w:p w14:paraId="30169D4D" w14:textId="23D57CD0"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lastRenderedPageBreak/>
        <w:t>Fomentar y apoyar el desarrollo de los sistemas de agua potable y alcantarillado; los de saneamiento, tratamiento y reúso de aguas; los de riego o drenaje y los de control de avenidas y protección contra inundaciones. En su caso, contratar o concesionar la prestación de los servicios que sean de su competencia o que así convenga con los Gobiernos de los estados o con terceros;</w:t>
      </w:r>
    </w:p>
    <w:p w14:paraId="6E9D4CF7" w14:textId="77777777" w:rsidR="00692ACE" w:rsidRPr="00692ACE" w:rsidRDefault="00692ACE" w:rsidP="00F3773A">
      <w:pPr>
        <w:pStyle w:val="Texto"/>
        <w:spacing w:after="0" w:line="276" w:lineRule="auto"/>
        <w:rPr>
          <w:rFonts w:ascii="Arial Narrow" w:hAnsi="Arial Narrow"/>
          <w:sz w:val="24"/>
          <w:szCs w:val="24"/>
        </w:rPr>
      </w:pPr>
    </w:p>
    <w:p w14:paraId="239E9033" w14:textId="50220CC1"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Proponer al Director General de "la Comisión" el establecimiento de Distritos de Riego y de Temporal Tecnificado y en su caso, la expropiación de los bienes inmuebles correspondientes;</w:t>
      </w:r>
    </w:p>
    <w:p w14:paraId="150EC0BB" w14:textId="77777777" w:rsidR="00692ACE" w:rsidRPr="00692ACE" w:rsidRDefault="00692ACE" w:rsidP="00F3773A">
      <w:pPr>
        <w:pStyle w:val="Texto"/>
        <w:spacing w:after="0" w:line="276" w:lineRule="auto"/>
        <w:rPr>
          <w:rFonts w:ascii="Arial Narrow" w:hAnsi="Arial Narrow"/>
          <w:sz w:val="24"/>
          <w:szCs w:val="24"/>
        </w:rPr>
      </w:pPr>
    </w:p>
    <w:p w14:paraId="7204955B" w14:textId="4550361C"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Regular los servicios de riego en distritos y unidades de riego conforme a las disposiciones que establezca "la Comisión" para este efecto y llevar actualizados los censos de infraestructura, los volúmenes entregados y aprovechados, así como los padrones de usuarios, el estado que guarda la infraestructura y los servicios. Esto no afectará las disposiciones, facultades y responsabilidades estatales y municipales, así como de asociaciones, sociedades y otras organizaciones de usuarios de riego, en la coordinación y prestación de los servicios referidos;</w:t>
      </w:r>
    </w:p>
    <w:p w14:paraId="34E2B294" w14:textId="77777777" w:rsidR="00692ACE" w:rsidRPr="00692ACE" w:rsidRDefault="00692ACE" w:rsidP="00F3773A">
      <w:pPr>
        <w:pStyle w:val="Texto"/>
        <w:spacing w:after="0" w:line="276" w:lineRule="auto"/>
        <w:rPr>
          <w:rFonts w:ascii="Arial Narrow" w:hAnsi="Arial Narrow"/>
          <w:sz w:val="24"/>
          <w:szCs w:val="24"/>
        </w:rPr>
      </w:pPr>
    </w:p>
    <w:p w14:paraId="77E9AE9B" w14:textId="31389C86"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Preservar y controlar la calidad del agua, así como manejar las cuencas hidrológicas y regiones hidrológicas que le correspondan, en los términos de la presente Ley y sus reglamentos;</w:t>
      </w:r>
    </w:p>
    <w:p w14:paraId="5ADC5E27" w14:textId="77777777" w:rsidR="00692ACE" w:rsidRPr="00692ACE" w:rsidRDefault="00692ACE" w:rsidP="00F3773A">
      <w:pPr>
        <w:pStyle w:val="Texto"/>
        <w:spacing w:after="0" w:line="276" w:lineRule="auto"/>
        <w:rPr>
          <w:rFonts w:ascii="Arial Narrow" w:hAnsi="Arial Narrow"/>
          <w:sz w:val="24"/>
          <w:szCs w:val="24"/>
        </w:rPr>
      </w:pPr>
    </w:p>
    <w:p w14:paraId="5314E318" w14:textId="63D99E0A"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Acreditar, promover y apoyar la organización de los usuarios para mejorar la explotación, uso o aprovechamiento del agua y la conservación y control de su calidad, e impulsar la participación de éstos a nivel estatal, regional, de cuenca hidrológica o de acuífero en términos de Ley;</w:t>
      </w:r>
    </w:p>
    <w:p w14:paraId="63590342" w14:textId="77777777" w:rsidR="00692ACE" w:rsidRPr="00692ACE" w:rsidRDefault="00692ACE" w:rsidP="00F3773A">
      <w:pPr>
        <w:pStyle w:val="Texto"/>
        <w:spacing w:after="0" w:line="276" w:lineRule="auto"/>
        <w:rPr>
          <w:rFonts w:ascii="Arial Narrow" w:hAnsi="Arial Narrow"/>
          <w:sz w:val="24"/>
          <w:szCs w:val="24"/>
        </w:rPr>
      </w:pPr>
    </w:p>
    <w:p w14:paraId="68DED843" w14:textId="2E90CBE9" w:rsidR="00692ACE" w:rsidRPr="00692ACE" w:rsidRDefault="00692ACE" w:rsidP="00F66C13">
      <w:pPr>
        <w:pStyle w:val="Texto"/>
        <w:numPr>
          <w:ilvl w:val="0"/>
          <w:numId w:val="23"/>
        </w:numPr>
        <w:spacing w:after="0" w:line="276" w:lineRule="auto"/>
        <w:rPr>
          <w:rFonts w:ascii="Arial Narrow" w:hAnsi="Arial Narrow"/>
          <w:color w:val="000000"/>
          <w:sz w:val="24"/>
          <w:szCs w:val="24"/>
        </w:rPr>
      </w:pPr>
      <w:r w:rsidRPr="00692ACE">
        <w:rPr>
          <w:rFonts w:ascii="Arial Narrow" w:hAnsi="Arial Narrow"/>
          <w:color w:val="000000"/>
          <w:sz w:val="24"/>
          <w:szCs w:val="24"/>
        </w:rPr>
        <w:t>Expedir los títulos de concesión, asignación o permisos de descarga y de construcción, reconocer derechos y operar el Registro Público de Derechos de Agua en su ámbito geográfico de acción;</w:t>
      </w:r>
    </w:p>
    <w:p w14:paraId="481B61A6"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reformada DOF 08-06-2012</w:t>
      </w:r>
    </w:p>
    <w:p w14:paraId="5D7DF8F1" w14:textId="77777777" w:rsidR="00692ACE" w:rsidRPr="00692ACE" w:rsidRDefault="00692ACE" w:rsidP="00F3773A">
      <w:pPr>
        <w:pStyle w:val="Texto"/>
        <w:spacing w:after="0" w:line="276" w:lineRule="auto"/>
        <w:rPr>
          <w:rFonts w:ascii="Arial Narrow" w:eastAsia="Times New Roman" w:hAnsi="Arial Narrow"/>
          <w:sz w:val="24"/>
          <w:szCs w:val="24"/>
        </w:rPr>
      </w:pPr>
    </w:p>
    <w:p w14:paraId="44C41502" w14:textId="03EB812A"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Conciliar y, en su caso, fungir a petición de los usuarios, de los Consejos de Cuenca, o de los estados, como árbitro en la prevención, mitigación y solución de conflictos relacionados con el agua y su gestión, en los términos de los reglamentos de esta Ley;</w:t>
      </w:r>
    </w:p>
    <w:p w14:paraId="3166D74D" w14:textId="77777777" w:rsidR="00692ACE" w:rsidRPr="00692ACE" w:rsidRDefault="00692ACE" w:rsidP="00233713">
      <w:pPr>
        <w:pStyle w:val="Texto"/>
        <w:spacing w:after="0" w:line="276" w:lineRule="auto"/>
        <w:ind w:firstLine="0"/>
        <w:rPr>
          <w:rFonts w:ascii="Arial Narrow" w:hAnsi="Arial Narrow"/>
          <w:sz w:val="24"/>
          <w:szCs w:val="24"/>
        </w:rPr>
      </w:pPr>
    </w:p>
    <w:p w14:paraId="515E7C30" w14:textId="7CC6E1B9"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 xml:space="preserve">Promover en coordinación con Consejos de Cuenca, gobiernos de los estados, organizaciones ciudadanas o no gubernamentales, asociaciones de usuarios y particulares, el uso eficiente del agua y su conservación en todas las fases del ciclo hidrológico, e impulsar una cultura del agua que considere a este elemento como un </w:t>
      </w:r>
      <w:r w:rsidRPr="00692ACE">
        <w:rPr>
          <w:rFonts w:ascii="Arial Narrow" w:hAnsi="Arial Narrow"/>
          <w:sz w:val="24"/>
          <w:szCs w:val="24"/>
        </w:rPr>
        <w:lastRenderedPageBreak/>
        <w:t>recurso vital, escaso y de alto valor económico, social y ambiental y que contribuya a lograr la gestión integrada de los recursos hídricos;</w:t>
      </w:r>
    </w:p>
    <w:p w14:paraId="30CF27C3" w14:textId="77777777" w:rsidR="00692ACE" w:rsidRPr="00692ACE" w:rsidRDefault="00692ACE" w:rsidP="00F3773A">
      <w:pPr>
        <w:pStyle w:val="Texto"/>
        <w:spacing w:after="0" w:line="276" w:lineRule="auto"/>
        <w:rPr>
          <w:rFonts w:ascii="Arial Narrow" w:hAnsi="Arial Narrow"/>
          <w:sz w:val="24"/>
          <w:szCs w:val="24"/>
        </w:rPr>
      </w:pPr>
    </w:p>
    <w:p w14:paraId="16353404" w14:textId="74CE829F"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Fungir, en caso que así lo disponga "la Comisión", como instancia financiera especializada del sector agua en su ámbito territorial de competencia, acorde con las disposiciones que dicte la autoridad en la materia y las leyes y reglamentos correspondientes;</w:t>
      </w:r>
    </w:p>
    <w:p w14:paraId="12193E92" w14:textId="77777777" w:rsidR="00692ACE" w:rsidRPr="00692ACE" w:rsidRDefault="00692ACE" w:rsidP="00F3773A">
      <w:pPr>
        <w:pStyle w:val="Texto"/>
        <w:spacing w:after="0" w:line="276" w:lineRule="auto"/>
        <w:rPr>
          <w:rFonts w:ascii="Arial Narrow" w:hAnsi="Arial Narrow"/>
          <w:sz w:val="24"/>
          <w:szCs w:val="24"/>
        </w:rPr>
      </w:pPr>
    </w:p>
    <w:p w14:paraId="6D821498" w14:textId="3175F6E3"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Instrumentar y operar el Sistema Financiero del Agua en la cuenca o cuencas que correspondan conforme a las disposiciones que dicte la Autoridad en la materia y las leyes y reglamentos correspondientes;</w:t>
      </w:r>
    </w:p>
    <w:p w14:paraId="325CF5D8" w14:textId="77777777" w:rsidR="00692ACE" w:rsidRPr="00692ACE" w:rsidRDefault="00692ACE" w:rsidP="00F3773A">
      <w:pPr>
        <w:pStyle w:val="Texto"/>
        <w:spacing w:after="0" w:line="276" w:lineRule="auto"/>
        <w:rPr>
          <w:rFonts w:ascii="Arial Narrow" w:hAnsi="Arial Narrow"/>
          <w:sz w:val="24"/>
          <w:szCs w:val="24"/>
        </w:rPr>
      </w:pPr>
    </w:p>
    <w:p w14:paraId="3350253A" w14:textId="158D3650"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Realizar periódicamente los estudios sobre la valoración económica y financiera del agua por fuente de suministro, localidad y tipo de uso, para apoyar el diseño de tarifas de cuenca y derechos de agua, incluyendo extracción del agua, descarga de aguas residuales y servicios ambientales, así como para difundir tales resultados en la región hidrológica que corresponda, para mejorar el conocimiento de precios y costos del agua y fortalecer la cultura de pago por la gestión y los servicios del agua, y por la protección de ecosistemas vitales vinculados con el agua; lo anterior lo realizará conforme a las disposiciones que dicte la Autoridad en la materia;</w:t>
      </w:r>
    </w:p>
    <w:p w14:paraId="24B10008" w14:textId="77777777" w:rsidR="00692ACE" w:rsidRPr="00692ACE" w:rsidRDefault="00692ACE" w:rsidP="00F3773A">
      <w:pPr>
        <w:pStyle w:val="Texto"/>
        <w:spacing w:after="0" w:line="276" w:lineRule="auto"/>
        <w:rPr>
          <w:rFonts w:ascii="Arial Narrow" w:hAnsi="Arial Narrow"/>
          <w:sz w:val="24"/>
          <w:szCs w:val="24"/>
        </w:rPr>
      </w:pPr>
    </w:p>
    <w:p w14:paraId="355B0434" w14:textId="6569585A"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Estudiar y proponer, con el concurso de los Consejos de Cuenca, los montos recomendables para el cobro de los derechos de agua y tarifas de cuenca, incluyendo el cobro por extracción de aguas nacionales, descarga de aguas residuales y servicios ambientales vinculados con el agua y su gestión, con base en las disposiciones establecidas en la Fracción XXVIII del Artículo 9 de la presente Ley;</w:t>
      </w:r>
    </w:p>
    <w:p w14:paraId="7FBD1BCC" w14:textId="77777777" w:rsidR="00692ACE" w:rsidRPr="00692ACE" w:rsidRDefault="00692ACE" w:rsidP="00F3773A">
      <w:pPr>
        <w:pStyle w:val="Texto"/>
        <w:spacing w:after="0" w:line="276" w:lineRule="auto"/>
        <w:rPr>
          <w:rFonts w:ascii="Arial Narrow" w:hAnsi="Arial Narrow"/>
          <w:sz w:val="24"/>
          <w:szCs w:val="24"/>
        </w:rPr>
      </w:pPr>
    </w:p>
    <w:p w14:paraId="14E06A4E" w14:textId="156F64DE"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Instrumentar y operar los mecanismos necesarios para la recaudación de los derechos en materia de agua, conforme a las disposiciones fiscales vigentes;</w:t>
      </w:r>
    </w:p>
    <w:p w14:paraId="005AFC4B" w14:textId="77777777" w:rsidR="00692ACE" w:rsidRPr="00692ACE" w:rsidRDefault="00692ACE" w:rsidP="00F3773A">
      <w:pPr>
        <w:pStyle w:val="Texto"/>
        <w:spacing w:after="0" w:line="276" w:lineRule="auto"/>
        <w:rPr>
          <w:rFonts w:ascii="Arial Narrow" w:hAnsi="Arial Narrow"/>
          <w:sz w:val="24"/>
          <w:szCs w:val="24"/>
        </w:rPr>
      </w:pPr>
    </w:p>
    <w:p w14:paraId="3D8D8770" w14:textId="6D7D48E6"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Bajo la coordinación y supervisión de "la Comisión", participar en lo conducente en el ejercicio de las atribuciones fiscales en materia de administración, determinación, liquidación, cobro, recaudación y fiscalización de las contribuciones y aprovechamientos que se le destinen o en los casos que señalen las leyes respectivas, conforme a lo dispuesto en el Código Fiscal de la Federación;</w:t>
      </w:r>
    </w:p>
    <w:p w14:paraId="7991A462" w14:textId="77777777" w:rsidR="00692ACE" w:rsidRPr="00692ACE" w:rsidRDefault="00692ACE" w:rsidP="00233713">
      <w:pPr>
        <w:pStyle w:val="Texto"/>
        <w:spacing w:after="0" w:line="276" w:lineRule="auto"/>
        <w:ind w:firstLine="0"/>
        <w:rPr>
          <w:rFonts w:ascii="Arial Narrow" w:hAnsi="Arial Narrow"/>
          <w:sz w:val="24"/>
          <w:szCs w:val="24"/>
        </w:rPr>
      </w:pPr>
    </w:p>
    <w:p w14:paraId="635C43E1" w14:textId="7A629EDB"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Realizar toda clase de actos jurídicos que sean necesarios para cumplir con sus fines, así como aquellos que fueren necesarios para la gestión de las aguas nacionales, incluyendo su administración y de sus bienes públicos inherentes, así como de los demás bienes y recursos a su cargo;</w:t>
      </w:r>
    </w:p>
    <w:p w14:paraId="65A4E760" w14:textId="77777777" w:rsidR="00692ACE" w:rsidRPr="00692ACE" w:rsidRDefault="00692ACE" w:rsidP="00F3773A">
      <w:pPr>
        <w:pStyle w:val="Texto"/>
        <w:spacing w:after="0" w:line="276" w:lineRule="auto"/>
        <w:rPr>
          <w:rFonts w:ascii="Arial Narrow" w:hAnsi="Arial Narrow"/>
          <w:sz w:val="24"/>
          <w:szCs w:val="24"/>
        </w:rPr>
      </w:pPr>
    </w:p>
    <w:p w14:paraId="024D4983" w14:textId="347528C7"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Vigilar el cumplimiento de la presente Ley, aplicar las sanciones que le correspondan y ejercer los actos de autoridad en materia de agua y su gestión que correspondan al ámbito federal y que no estén reservados al Ejecutivo Federal o a "la Comisión";</w:t>
      </w:r>
    </w:p>
    <w:p w14:paraId="6A09CED3" w14:textId="77777777" w:rsidR="00692ACE" w:rsidRPr="00692ACE" w:rsidRDefault="00692ACE" w:rsidP="00F3773A">
      <w:pPr>
        <w:pStyle w:val="Texto"/>
        <w:spacing w:after="0" w:line="276" w:lineRule="auto"/>
        <w:rPr>
          <w:rFonts w:ascii="Arial Narrow" w:hAnsi="Arial Narrow"/>
          <w:sz w:val="24"/>
          <w:szCs w:val="24"/>
        </w:rPr>
      </w:pPr>
    </w:p>
    <w:p w14:paraId="15506340" w14:textId="0DAA1F75"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Actuar, conforme a su naturaleza y carácter especializado que la presente Ley les confiere, con autonomía técnica, administrativa y jurídica en el manejo de los recursos que se le destinen y de los bienes que tenga en los términos de esta Ley, y actuar con autonomía de gestión para el cabal cumplimiento de su objeto y de los objetivos y metas señaladas en sus programas y presupuesto, observando lo dispuesto en el presente Artículo, en los Artículos 9 Fracción XXXIII, 12 Fracción X, 12 BIS 1, 12 BIS 2, 12 BIS 3 y 12 BIS 4, y en las demás disposiciones aplicables contenidas en la presente Ley y en sus reglamentos;</w:t>
      </w:r>
    </w:p>
    <w:p w14:paraId="47FC5CA0" w14:textId="77777777" w:rsidR="00692ACE" w:rsidRPr="00692ACE" w:rsidRDefault="00692ACE" w:rsidP="00F3773A">
      <w:pPr>
        <w:pStyle w:val="Texto"/>
        <w:spacing w:after="0" w:line="276" w:lineRule="auto"/>
        <w:rPr>
          <w:rFonts w:ascii="Arial Narrow" w:hAnsi="Arial Narrow"/>
          <w:sz w:val="24"/>
          <w:szCs w:val="24"/>
        </w:rPr>
      </w:pPr>
    </w:p>
    <w:p w14:paraId="377A3FD1" w14:textId="528571B7"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Participar en el sistema nacional de protección civil y apoyar en la aplicación de los planes y programas de carácter federal para prevenir y atender situaciones de emergencia, causadas por fenómenos hidrometeorológicos extraordinarios;</w:t>
      </w:r>
    </w:p>
    <w:p w14:paraId="67EEF8A9" w14:textId="77777777" w:rsidR="00692ACE" w:rsidRPr="00692ACE" w:rsidRDefault="00692ACE" w:rsidP="00F3773A">
      <w:pPr>
        <w:pStyle w:val="Texto"/>
        <w:spacing w:after="0" w:line="276" w:lineRule="auto"/>
        <w:rPr>
          <w:rFonts w:ascii="Arial Narrow" w:hAnsi="Arial Narrow"/>
          <w:sz w:val="24"/>
          <w:szCs w:val="24"/>
        </w:rPr>
      </w:pPr>
    </w:p>
    <w:p w14:paraId="55C64D06" w14:textId="64686BBF"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Proponer al Director General de "la Comisión" los proyectos de Reglamentos para la Extracción y Distribución de Aguas Nacionales y su explotación, uso o aprovechamiento; Decretos de Zonas de Veda y de Zonas Reglamentadas; y Declaratorias de Reserva de Aguas Nacionales;</w:t>
      </w:r>
    </w:p>
    <w:p w14:paraId="3385D305" w14:textId="77777777" w:rsidR="00692ACE" w:rsidRPr="00692ACE" w:rsidRDefault="00692ACE" w:rsidP="00F3773A">
      <w:pPr>
        <w:pStyle w:val="Texto"/>
        <w:spacing w:after="0" w:line="276" w:lineRule="auto"/>
        <w:rPr>
          <w:rFonts w:ascii="Arial Narrow" w:hAnsi="Arial Narrow"/>
          <w:sz w:val="24"/>
          <w:szCs w:val="24"/>
        </w:rPr>
      </w:pPr>
    </w:p>
    <w:p w14:paraId="2FFD399D" w14:textId="14FA584E"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Mantener actualizado y hacer público periódicamente el inventario de las aguas nacionales, y de sus bienes públicos inherentes y de la infraestructura hidráulica federal; la clasificación de las aguas de acuerdo con los usos, y la elaboración de balances hidrológicos por regiones hidrológicas y cuencas hidrológicas en cantidad y calidad de las aguas;</w:t>
      </w:r>
    </w:p>
    <w:p w14:paraId="20980ADD" w14:textId="77777777" w:rsidR="00692ACE" w:rsidRPr="00692ACE" w:rsidRDefault="00692ACE" w:rsidP="00F3773A">
      <w:pPr>
        <w:pStyle w:val="Texto"/>
        <w:spacing w:after="0" w:line="276" w:lineRule="auto"/>
        <w:rPr>
          <w:rFonts w:ascii="Arial Narrow" w:hAnsi="Arial Narrow"/>
          <w:sz w:val="24"/>
          <w:szCs w:val="24"/>
        </w:rPr>
      </w:pPr>
    </w:p>
    <w:p w14:paraId="03E57710" w14:textId="631A5A9C"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Mejorar y difundir permanentemente el conocimiento sobre la ocurrencia del agua en el ciclo hidrológico, la oferta y demanda de agua, los inventarios de agua, suelo, usos y usuarios y de información pertinente vinculada con el agua y su gestión, con el apoyo que considere necesario por parte de otras instancias del orden federal, de gobiernos de los estados y de los municipios, así como de usuarios del agua, de organizaciones de la sociedad y de particulares;</w:t>
      </w:r>
    </w:p>
    <w:p w14:paraId="15154BD3" w14:textId="77777777" w:rsidR="00692ACE" w:rsidRPr="00692ACE" w:rsidRDefault="00692ACE" w:rsidP="00F3773A">
      <w:pPr>
        <w:pStyle w:val="Texto"/>
        <w:spacing w:after="0" w:line="276" w:lineRule="auto"/>
        <w:rPr>
          <w:rFonts w:ascii="Arial Narrow" w:hAnsi="Arial Narrow"/>
          <w:sz w:val="24"/>
          <w:szCs w:val="24"/>
        </w:rPr>
      </w:pPr>
    </w:p>
    <w:p w14:paraId="6D0A9B2B" w14:textId="05130E4F"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 xml:space="preserve">Integrar el Sistema Regional de Información sobre cantidad, calidad, usos y conservación del agua, en coordinación con los gobiernos de los estados y del Distrito Federal, cuando </w:t>
      </w:r>
      <w:r w:rsidRPr="00692ACE">
        <w:rPr>
          <w:rFonts w:ascii="Arial Narrow" w:hAnsi="Arial Narrow"/>
          <w:sz w:val="24"/>
          <w:szCs w:val="24"/>
        </w:rPr>
        <w:lastRenderedPageBreak/>
        <w:t>corresponda, y con los Consejos de Cuenca, y en concordancia con lo dispuesto en la Ley Federal de Transparencia y Acceso a la Información Pública Gubernamental;</w:t>
      </w:r>
    </w:p>
    <w:p w14:paraId="4AEF9F55" w14:textId="77777777" w:rsidR="00692ACE" w:rsidRPr="00692ACE" w:rsidRDefault="00692ACE" w:rsidP="00F3773A">
      <w:pPr>
        <w:pStyle w:val="Texto"/>
        <w:spacing w:after="0" w:line="276" w:lineRule="auto"/>
        <w:rPr>
          <w:rFonts w:ascii="Arial Narrow" w:hAnsi="Arial Narrow"/>
          <w:sz w:val="24"/>
          <w:szCs w:val="24"/>
        </w:rPr>
      </w:pPr>
    </w:p>
    <w:p w14:paraId="65C04A22" w14:textId="471894F0"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Resolver de manera expedita las solicitudes de prórroga de concesión, asignación o permiso de descarga que le sean presentadas en los plazos establecidos en la presente Ley;</w:t>
      </w:r>
    </w:p>
    <w:p w14:paraId="1CE8D46B" w14:textId="77777777" w:rsidR="00692ACE" w:rsidRPr="00692ACE" w:rsidRDefault="00692ACE" w:rsidP="00F3773A">
      <w:pPr>
        <w:pStyle w:val="Texto"/>
        <w:spacing w:after="0" w:line="276" w:lineRule="auto"/>
        <w:rPr>
          <w:rFonts w:ascii="Arial Narrow" w:hAnsi="Arial Narrow"/>
          <w:sz w:val="24"/>
          <w:szCs w:val="24"/>
        </w:rPr>
      </w:pPr>
    </w:p>
    <w:p w14:paraId="2B29CD16" w14:textId="1516836C"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Presentar las denuncias que correspondan ante autoridades competentes cuando, como resultado del ejercicio de sus atribuciones, tenga conocimiento de actos u omisiones que constituyan violaciones a la legislación administrativa en materia de aguas o a las leyes penales;</w:t>
      </w:r>
    </w:p>
    <w:p w14:paraId="7DAD9204" w14:textId="77777777" w:rsidR="00692ACE" w:rsidRPr="00692ACE" w:rsidRDefault="00692ACE" w:rsidP="00F3773A">
      <w:pPr>
        <w:pStyle w:val="Texto"/>
        <w:spacing w:after="0" w:line="276" w:lineRule="auto"/>
        <w:rPr>
          <w:rFonts w:ascii="Arial Narrow" w:hAnsi="Arial Narrow"/>
          <w:sz w:val="24"/>
          <w:szCs w:val="24"/>
        </w:rPr>
      </w:pPr>
    </w:p>
    <w:p w14:paraId="06C7992B" w14:textId="1BBC7D9C"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Regular la transmisión de los derechos de agua, y</w:t>
      </w:r>
    </w:p>
    <w:p w14:paraId="324BC7E3" w14:textId="77777777" w:rsidR="00692ACE" w:rsidRPr="00692ACE" w:rsidRDefault="00692ACE" w:rsidP="00F3773A">
      <w:pPr>
        <w:pStyle w:val="Texto"/>
        <w:spacing w:after="0" w:line="276" w:lineRule="auto"/>
        <w:rPr>
          <w:rFonts w:ascii="Arial Narrow" w:hAnsi="Arial Narrow"/>
          <w:sz w:val="24"/>
          <w:szCs w:val="24"/>
        </w:rPr>
      </w:pPr>
    </w:p>
    <w:p w14:paraId="20400AF6" w14:textId="292B8611" w:rsidR="00692ACE" w:rsidRPr="00692ACE" w:rsidRDefault="00692ACE" w:rsidP="00F66C13">
      <w:pPr>
        <w:pStyle w:val="Texto"/>
        <w:numPr>
          <w:ilvl w:val="0"/>
          <w:numId w:val="23"/>
        </w:numPr>
        <w:spacing w:after="0" w:line="276" w:lineRule="auto"/>
        <w:rPr>
          <w:rFonts w:ascii="Arial Narrow" w:hAnsi="Arial Narrow"/>
          <w:sz w:val="24"/>
          <w:szCs w:val="24"/>
        </w:rPr>
      </w:pPr>
      <w:r w:rsidRPr="00692ACE">
        <w:rPr>
          <w:rFonts w:ascii="Arial Narrow" w:hAnsi="Arial Narrow"/>
          <w:sz w:val="24"/>
          <w:szCs w:val="24"/>
        </w:rPr>
        <w:t>Realizar las demás que señalen las disposiciones legales o reglamentarias.</w:t>
      </w:r>
    </w:p>
    <w:p w14:paraId="53F13B62"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68800B65" w14:textId="77777777" w:rsidR="00692ACE" w:rsidRPr="00692ACE" w:rsidRDefault="00692ACE" w:rsidP="00F3773A">
      <w:pPr>
        <w:pStyle w:val="Texto"/>
        <w:spacing w:after="0" w:line="276" w:lineRule="auto"/>
        <w:rPr>
          <w:rFonts w:ascii="Arial Narrow" w:eastAsia="Times New Roman" w:hAnsi="Arial Narrow"/>
          <w:sz w:val="24"/>
          <w:szCs w:val="24"/>
        </w:rPr>
      </w:pPr>
    </w:p>
    <w:p w14:paraId="13421802"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IV</w:t>
      </w:r>
    </w:p>
    <w:p w14:paraId="699FB0EF"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Consejos de Cuenca</w:t>
      </w:r>
    </w:p>
    <w:p w14:paraId="2E53A11C"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5958724E" w14:textId="77777777" w:rsidR="00692ACE" w:rsidRPr="00692ACE" w:rsidRDefault="00692ACE" w:rsidP="00EB0EA7">
      <w:pPr>
        <w:pStyle w:val="Texto"/>
        <w:spacing w:after="0" w:line="276" w:lineRule="auto"/>
        <w:ind w:firstLine="0"/>
        <w:rPr>
          <w:rFonts w:ascii="Arial Narrow" w:hAnsi="Arial Narrow"/>
          <w:sz w:val="24"/>
          <w:szCs w:val="24"/>
        </w:rPr>
      </w:pPr>
      <w:bookmarkStart w:id="24" w:name="Artículo_13"/>
      <w:r w:rsidRPr="00692ACE">
        <w:rPr>
          <w:rFonts w:ascii="Arial Narrow" w:hAnsi="Arial Narrow"/>
          <w:b/>
          <w:sz w:val="24"/>
          <w:szCs w:val="24"/>
        </w:rPr>
        <w:t>ARTÍCULO 13</w:t>
      </w:r>
      <w:bookmarkEnd w:id="24"/>
      <w:r w:rsidRPr="00692ACE">
        <w:rPr>
          <w:rFonts w:ascii="Arial Narrow" w:hAnsi="Arial Narrow"/>
          <w:b/>
          <w:sz w:val="24"/>
          <w:szCs w:val="24"/>
        </w:rPr>
        <w:t>.</w:t>
      </w:r>
      <w:r w:rsidRPr="00692ACE">
        <w:rPr>
          <w:rFonts w:ascii="Arial Narrow" w:hAnsi="Arial Narrow"/>
          <w:sz w:val="24"/>
          <w:szCs w:val="24"/>
        </w:rPr>
        <w:t xml:space="preserve"> "La Comisión", previo acuerdo de su Consejo Técnico, establecerá Consejos de Cuenca, órganos colegiados de integración mixta, conforme a la Fracción XV del Artículo 3 de esta Ley. La coordinación, concertación, apoyo, consulta y asesoría referidas en la mencionada fracción están orientadas a formular y ejecutar programas y acciones para la mejor administración de las aguas, el desarrollo de la infraestructura hidráulica y de los servicios respectivos y la preservación de los recursos de la cuenca, así como las demás que se establecen en este Capítulo y en los Reglamentos respectivos. Los Consejos de Cuenca no están subordinados a "la Comisión" o a los Organismos de Cuenca.</w:t>
      </w:r>
    </w:p>
    <w:p w14:paraId="312610F3" w14:textId="77777777" w:rsidR="00692ACE" w:rsidRPr="00692ACE" w:rsidRDefault="00692ACE" w:rsidP="00F3773A">
      <w:pPr>
        <w:pStyle w:val="Texto"/>
        <w:spacing w:after="0" w:line="276" w:lineRule="auto"/>
        <w:rPr>
          <w:rFonts w:ascii="Arial Narrow" w:hAnsi="Arial Narrow"/>
          <w:sz w:val="24"/>
          <w:szCs w:val="24"/>
        </w:rPr>
      </w:pPr>
    </w:p>
    <w:p w14:paraId="1C65025C" w14:textId="77777777" w:rsidR="00692ACE" w:rsidRPr="00692ACE" w:rsidRDefault="00692ACE" w:rsidP="00EB0EA7">
      <w:pPr>
        <w:pStyle w:val="Texto"/>
        <w:spacing w:after="0" w:line="276" w:lineRule="auto"/>
        <w:ind w:firstLine="0"/>
        <w:rPr>
          <w:rFonts w:ascii="Arial Narrow" w:hAnsi="Arial Narrow"/>
          <w:sz w:val="24"/>
          <w:szCs w:val="24"/>
        </w:rPr>
      </w:pPr>
      <w:r w:rsidRPr="00692ACE">
        <w:rPr>
          <w:rFonts w:ascii="Arial Narrow" w:hAnsi="Arial Narrow"/>
          <w:sz w:val="24"/>
          <w:szCs w:val="24"/>
        </w:rPr>
        <w:t>Los Consejos de Cuenca considerarán la pluralidad de intereses, demandas y necesidades en la cuenca o cuencas hidrológicas que correspondan.</w:t>
      </w:r>
    </w:p>
    <w:p w14:paraId="6A185338"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423D7657" w14:textId="77777777" w:rsidR="00692ACE" w:rsidRPr="00692ACE" w:rsidRDefault="00692ACE" w:rsidP="00F3773A">
      <w:pPr>
        <w:pStyle w:val="Texto"/>
        <w:spacing w:after="0" w:line="276" w:lineRule="auto"/>
        <w:rPr>
          <w:rFonts w:ascii="Arial Narrow" w:eastAsia="Times New Roman" w:hAnsi="Arial Narrow"/>
          <w:sz w:val="24"/>
          <w:szCs w:val="24"/>
        </w:rPr>
      </w:pPr>
    </w:p>
    <w:p w14:paraId="4AF1D021" w14:textId="15D873D0" w:rsidR="00692ACE" w:rsidRDefault="00692ACE" w:rsidP="00EB0EA7">
      <w:pPr>
        <w:pStyle w:val="Texto"/>
        <w:spacing w:after="0" w:line="276" w:lineRule="auto"/>
        <w:ind w:firstLine="0"/>
        <w:rPr>
          <w:rFonts w:ascii="Arial Narrow" w:hAnsi="Arial Narrow"/>
          <w:sz w:val="24"/>
          <w:szCs w:val="24"/>
        </w:rPr>
      </w:pPr>
      <w:bookmarkStart w:id="25" w:name="Artículo_13_Bis"/>
      <w:r w:rsidRPr="00692ACE">
        <w:rPr>
          <w:rFonts w:ascii="Arial Narrow" w:hAnsi="Arial Narrow"/>
          <w:b/>
          <w:sz w:val="24"/>
          <w:szCs w:val="24"/>
        </w:rPr>
        <w:t>ARTÍCULO 13 BIS</w:t>
      </w:r>
      <w:bookmarkEnd w:id="25"/>
      <w:r w:rsidRPr="00692ACE">
        <w:rPr>
          <w:rFonts w:ascii="Arial Narrow" w:hAnsi="Arial Narrow"/>
          <w:b/>
          <w:sz w:val="24"/>
          <w:szCs w:val="24"/>
        </w:rPr>
        <w:t>.</w:t>
      </w:r>
      <w:r w:rsidRPr="00692ACE">
        <w:rPr>
          <w:rFonts w:ascii="Arial Narrow" w:hAnsi="Arial Narrow"/>
          <w:sz w:val="24"/>
          <w:szCs w:val="24"/>
        </w:rPr>
        <w:t xml:space="preserve"> Cada Consejo de Cuenca contará con un Presidente, un Secretario Técnico y vocales, con voz y voto, que representen a los tres órdenes de gobierno, usuarios del agua y organizaciones de la sociedad, conforme a lo siguiente:</w:t>
      </w:r>
    </w:p>
    <w:p w14:paraId="2BDFC18A" w14:textId="42108FD8" w:rsidR="000065B8" w:rsidRDefault="000065B8" w:rsidP="00EB0EA7">
      <w:pPr>
        <w:pStyle w:val="Texto"/>
        <w:spacing w:after="0" w:line="276" w:lineRule="auto"/>
        <w:ind w:firstLine="0"/>
        <w:rPr>
          <w:rFonts w:ascii="Arial Narrow" w:hAnsi="Arial Narrow"/>
          <w:sz w:val="24"/>
          <w:szCs w:val="24"/>
        </w:rPr>
      </w:pPr>
    </w:p>
    <w:p w14:paraId="248DA349" w14:textId="68BDEF13" w:rsidR="000065B8" w:rsidRDefault="000065B8" w:rsidP="00EB0EA7">
      <w:pPr>
        <w:pStyle w:val="Texto"/>
        <w:spacing w:after="0" w:line="276" w:lineRule="auto"/>
        <w:ind w:firstLine="0"/>
        <w:rPr>
          <w:rFonts w:ascii="Arial Narrow" w:hAnsi="Arial Narrow"/>
          <w:sz w:val="24"/>
          <w:szCs w:val="24"/>
        </w:rPr>
      </w:pPr>
    </w:p>
    <w:p w14:paraId="598997A6" w14:textId="77777777" w:rsidR="000065B8" w:rsidRPr="00692ACE" w:rsidRDefault="000065B8" w:rsidP="00EB0EA7">
      <w:pPr>
        <w:pStyle w:val="Texto"/>
        <w:spacing w:after="0" w:line="276" w:lineRule="auto"/>
        <w:ind w:firstLine="0"/>
        <w:rPr>
          <w:rFonts w:ascii="Arial Narrow" w:hAnsi="Arial Narrow"/>
          <w:sz w:val="24"/>
          <w:szCs w:val="24"/>
        </w:rPr>
      </w:pPr>
    </w:p>
    <w:p w14:paraId="39CA6ABD" w14:textId="77777777" w:rsidR="00692ACE" w:rsidRPr="00692ACE" w:rsidRDefault="00692ACE" w:rsidP="00F3773A">
      <w:pPr>
        <w:pStyle w:val="Texto"/>
        <w:spacing w:after="0" w:line="276" w:lineRule="auto"/>
        <w:rPr>
          <w:rFonts w:ascii="Arial Narrow" w:hAnsi="Arial Narrow"/>
          <w:sz w:val="24"/>
          <w:szCs w:val="24"/>
        </w:rPr>
      </w:pPr>
    </w:p>
    <w:tbl>
      <w:tblPr>
        <w:tblW w:w="5000" w:type="pct"/>
        <w:tblInd w:w="-8" w:type="dxa"/>
        <w:tblLayout w:type="fixed"/>
        <w:tblCellMar>
          <w:left w:w="70" w:type="dxa"/>
          <w:right w:w="70" w:type="dxa"/>
        </w:tblCellMar>
        <w:tblLook w:val="04A0" w:firstRow="1" w:lastRow="0" w:firstColumn="1" w:lastColumn="0" w:noHBand="0" w:noVBand="1"/>
      </w:tblPr>
      <w:tblGrid>
        <w:gridCol w:w="5578"/>
        <w:gridCol w:w="2904"/>
      </w:tblGrid>
      <w:tr w:rsidR="00692ACE" w:rsidRPr="00692ACE" w14:paraId="3EECFF17" w14:textId="77777777" w:rsidTr="00EB0EA7">
        <w:trPr>
          <w:cantSplit/>
        </w:trPr>
        <w:tc>
          <w:tcPr>
            <w:tcW w:w="5593" w:type="dxa"/>
            <w:tcBorders>
              <w:top w:val="single" w:sz="6" w:space="0" w:color="auto"/>
              <w:left w:val="single" w:sz="6" w:space="0" w:color="auto"/>
              <w:bottom w:val="single" w:sz="6" w:space="0" w:color="auto"/>
              <w:right w:val="single" w:sz="6" w:space="0" w:color="auto"/>
            </w:tcBorders>
            <w:hideMark/>
          </w:tcPr>
          <w:p w14:paraId="256DABF4" w14:textId="77777777" w:rsidR="00692ACE" w:rsidRPr="00692ACE" w:rsidRDefault="00692ACE" w:rsidP="00EB0EA7">
            <w:pPr>
              <w:pStyle w:val="Texto"/>
              <w:spacing w:after="0" w:line="240" w:lineRule="auto"/>
              <w:ind w:firstLine="0"/>
              <w:rPr>
                <w:rFonts w:ascii="Arial Narrow" w:hAnsi="Arial Narrow"/>
                <w:sz w:val="24"/>
                <w:szCs w:val="24"/>
              </w:rPr>
            </w:pPr>
            <w:r w:rsidRPr="00692ACE">
              <w:rPr>
                <w:rFonts w:ascii="Arial Narrow" w:hAnsi="Arial Narrow"/>
                <w:sz w:val="24"/>
                <w:szCs w:val="24"/>
              </w:rPr>
              <w:lastRenderedPageBreak/>
              <w:t>Vocales</w:t>
            </w:r>
          </w:p>
        </w:tc>
        <w:tc>
          <w:tcPr>
            <w:tcW w:w="2912" w:type="dxa"/>
            <w:tcBorders>
              <w:top w:val="single" w:sz="6" w:space="0" w:color="auto"/>
              <w:left w:val="single" w:sz="6" w:space="0" w:color="auto"/>
              <w:bottom w:val="single" w:sz="6" w:space="0" w:color="auto"/>
              <w:right w:val="single" w:sz="6" w:space="0" w:color="auto"/>
            </w:tcBorders>
            <w:hideMark/>
          </w:tcPr>
          <w:p w14:paraId="7B6A7A91" w14:textId="77777777" w:rsidR="00692ACE" w:rsidRPr="00692ACE" w:rsidRDefault="00692ACE" w:rsidP="00EB0EA7">
            <w:pPr>
              <w:pStyle w:val="Texto"/>
              <w:spacing w:after="0" w:line="240" w:lineRule="auto"/>
              <w:ind w:firstLine="0"/>
              <w:rPr>
                <w:rFonts w:ascii="Arial Narrow" w:hAnsi="Arial Narrow"/>
                <w:spacing w:val="-20"/>
                <w:sz w:val="24"/>
                <w:szCs w:val="24"/>
              </w:rPr>
            </w:pPr>
            <w:r w:rsidRPr="00692ACE">
              <w:rPr>
                <w:rFonts w:ascii="Arial Narrow" w:hAnsi="Arial Narrow"/>
                <w:sz w:val="24"/>
                <w:szCs w:val="24"/>
              </w:rPr>
              <w:t>Proporción de Representación</w:t>
            </w:r>
          </w:p>
        </w:tc>
      </w:tr>
      <w:tr w:rsidR="00692ACE" w:rsidRPr="00692ACE" w14:paraId="7BBE0893" w14:textId="77777777" w:rsidTr="00EB0EA7">
        <w:trPr>
          <w:cantSplit/>
        </w:trPr>
        <w:tc>
          <w:tcPr>
            <w:tcW w:w="5593" w:type="dxa"/>
            <w:tcBorders>
              <w:top w:val="single" w:sz="6" w:space="0" w:color="auto"/>
              <w:left w:val="single" w:sz="6" w:space="0" w:color="auto"/>
              <w:bottom w:val="single" w:sz="6" w:space="0" w:color="auto"/>
              <w:right w:val="single" w:sz="6" w:space="0" w:color="auto"/>
            </w:tcBorders>
            <w:hideMark/>
          </w:tcPr>
          <w:p w14:paraId="2502FD48" w14:textId="77777777" w:rsidR="00692ACE" w:rsidRPr="00692ACE" w:rsidRDefault="00692ACE" w:rsidP="00EB0EA7">
            <w:pPr>
              <w:pStyle w:val="Texto"/>
              <w:spacing w:after="0" w:line="240" w:lineRule="auto"/>
              <w:ind w:firstLine="0"/>
              <w:rPr>
                <w:rFonts w:ascii="Arial Narrow" w:hAnsi="Arial Narrow"/>
                <w:sz w:val="24"/>
                <w:szCs w:val="24"/>
              </w:rPr>
            </w:pPr>
            <w:r w:rsidRPr="00692ACE">
              <w:rPr>
                <w:rFonts w:ascii="Arial Narrow" w:hAnsi="Arial Narrow"/>
                <w:sz w:val="24"/>
                <w:szCs w:val="24"/>
              </w:rPr>
              <w:t>Representantes del Gobierno Federal</w:t>
            </w:r>
          </w:p>
        </w:tc>
        <w:tc>
          <w:tcPr>
            <w:tcW w:w="2912" w:type="dxa"/>
            <w:tcBorders>
              <w:top w:val="single" w:sz="6" w:space="0" w:color="auto"/>
              <w:left w:val="single" w:sz="6" w:space="0" w:color="auto"/>
              <w:bottom w:val="single" w:sz="6" w:space="0" w:color="auto"/>
              <w:right w:val="single" w:sz="6" w:space="0" w:color="auto"/>
            </w:tcBorders>
            <w:hideMark/>
          </w:tcPr>
          <w:p w14:paraId="09A2408E" w14:textId="77777777" w:rsidR="00692ACE" w:rsidRDefault="00692ACE" w:rsidP="00EB0EA7">
            <w:pPr>
              <w:pStyle w:val="Texto"/>
              <w:spacing w:after="0" w:line="240" w:lineRule="auto"/>
              <w:ind w:firstLine="0"/>
              <w:rPr>
                <w:rFonts w:ascii="Arial Narrow" w:hAnsi="Arial Narrow"/>
                <w:sz w:val="24"/>
                <w:szCs w:val="24"/>
              </w:rPr>
            </w:pPr>
            <w:r w:rsidRPr="00692ACE">
              <w:rPr>
                <w:rFonts w:ascii="Arial Narrow" w:hAnsi="Arial Narrow"/>
                <w:sz w:val="24"/>
                <w:szCs w:val="24"/>
              </w:rPr>
              <w:t>Los que resulten conforme a la Fracción IV del Artículo 13 BIS 2</w:t>
            </w:r>
          </w:p>
          <w:p w14:paraId="7EBB8A85" w14:textId="7A50D257" w:rsidR="00EB0EA7" w:rsidRPr="00692ACE" w:rsidRDefault="00EB0EA7" w:rsidP="00EB0EA7">
            <w:pPr>
              <w:pStyle w:val="Texto"/>
              <w:spacing w:after="0" w:line="240" w:lineRule="auto"/>
              <w:ind w:firstLine="0"/>
              <w:rPr>
                <w:rFonts w:ascii="Arial Narrow" w:hAnsi="Arial Narrow"/>
                <w:sz w:val="24"/>
                <w:szCs w:val="24"/>
              </w:rPr>
            </w:pPr>
          </w:p>
        </w:tc>
      </w:tr>
      <w:tr w:rsidR="00692ACE" w:rsidRPr="00692ACE" w14:paraId="281A8A78" w14:textId="77777777" w:rsidTr="00EB0EA7">
        <w:trPr>
          <w:cantSplit/>
        </w:trPr>
        <w:tc>
          <w:tcPr>
            <w:tcW w:w="5593" w:type="dxa"/>
            <w:tcBorders>
              <w:top w:val="single" w:sz="6" w:space="0" w:color="auto"/>
              <w:left w:val="single" w:sz="6" w:space="0" w:color="auto"/>
              <w:bottom w:val="single" w:sz="6" w:space="0" w:color="auto"/>
              <w:right w:val="single" w:sz="6" w:space="0" w:color="auto"/>
            </w:tcBorders>
            <w:hideMark/>
          </w:tcPr>
          <w:p w14:paraId="41B5E64C" w14:textId="77777777" w:rsidR="00692ACE" w:rsidRDefault="00692ACE" w:rsidP="00EB0EA7">
            <w:pPr>
              <w:pStyle w:val="Texto"/>
              <w:spacing w:after="0" w:line="240" w:lineRule="auto"/>
              <w:ind w:firstLine="0"/>
              <w:rPr>
                <w:rFonts w:ascii="Arial Narrow" w:hAnsi="Arial Narrow"/>
                <w:sz w:val="24"/>
                <w:szCs w:val="24"/>
              </w:rPr>
            </w:pPr>
            <w:r w:rsidRPr="00692ACE">
              <w:rPr>
                <w:rFonts w:ascii="Arial Narrow" w:hAnsi="Arial Narrow"/>
                <w:sz w:val="24"/>
                <w:szCs w:val="24"/>
              </w:rPr>
              <w:t>Representantes de los Gobiernos Estatales y Municipales conforme a su circunscripción territorial dentro de la cuenca hidrológica</w:t>
            </w:r>
          </w:p>
          <w:p w14:paraId="445BDDC6" w14:textId="6D4D189B" w:rsidR="00EB0EA7" w:rsidRPr="00692ACE" w:rsidRDefault="00EB0EA7" w:rsidP="00EB0EA7">
            <w:pPr>
              <w:pStyle w:val="Texto"/>
              <w:spacing w:after="0" w:line="240" w:lineRule="auto"/>
              <w:ind w:firstLine="0"/>
              <w:rPr>
                <w:rFonts w:ascii="Arial Narrow" w:hAnsi="Arial Narrow"/>
                <w:sz w:val="24"/>
                <w:szCs w:val="24"/>
              </w:rPr>
            </w:pPr>
          </w:p>
        </w:tc>
        <w:tc>
          <w:tcPr>
            <w:tcW w:w="2912" w:type="dxa"/>
            <w:tcBorders>
              <w:top w:val="single" w:sz="6" w:space="0" w:color="auto"/>
              <w:left w:val="single" w:sz="6" w:space="0" w:color="auto"/>
              <w:bottom w:val="single" w:sz="6" w:space="0" w:color="auto"/>
              <w:right w:val="single" w:sz="6" w:space="0" w:color="auto"/>
            </w:tcBorders>
            <w:hideMark/>
          </w:tcPr>
          <w:p w14:paraId="1357BDD7" w14:textId="77777777" w:rsidR="00692ACE" w:rsidRPr="00692ACE" w:rsidRDefault="00692ACE" w:rsidP="00EB0EA7">
            <w:pPr>
              <w:pStyle w:val="Texto"/>
              <w:spacing w:after="0" w:line="240" w:lineRule="auto"/>
              <w:ind w:firstLine="0"/>
              <w:rPr>
                <w:rFonts w:ascii="Arial Narrow" w:hAnsi="Arial Narrow"/>
                <w:sz w:val="24"/>
                <w:szCs w:val="24"/>
              </w:rPr>
            </w:pPr>
            <w:r w:rsidRPr="00692ACE">
              <w:rPr>
                <w:rFonts w:ascii="Arial Narrow" w:hAnsi="Arial Narrow"/>
                <w:sz w:val="24"/>
                <w:szCs w:val="24"/>
              </w:rPr>
              <w:t>Cuando más 35%</w:t>
            </w:r>
          </w:p>
        </w:tc>
      </w:tr>
      <w:tr w:rsidR="00692ACE" w:rsidRPr="00692ACE" w14:paraId="18573F24" w14:textId="77777777" w:rsidTr="00EB0EA7">
        <w:trPr>
          <w:cantSplit/>
        </w:trPr>
        <w:tc>
          <w:tcPr>
            <w:tcW w:w="5593" w:type="dxa"/>
            <w:tcBorders>
              <w:top w:val="single" w:sz="6" w:space="0" w:color="auto"/>
              <w:left w:val="single" w:sz="6" w:space="0" w:color="auto"/>
              <w:bottom w:val="single" w:sz="6" w:space="0" w:color="auto"/>
              <w:right w:val="single" w:sz="6" w:space="0" w:color="auto"/>
            </w:tcBorders>
            <w:hideMark/>
          </w:tcPr>
          <w:p w14:paraId="1BEE9F3F" w14:textId="77777777" w:rsidR="00692ACE" w:rsidRDefault="00692ACE" w:rsidP="00EB0EA7">
            <w:pPr>
              <w:pStyle w:val="Texto"/>
              <w:spacing w:after="0" w:line="240" w:lineRule="auto"/>
              <w:ind w:firstLine="0"/>
              <w:rPr>
                <w:rFonts w:ascii="Arial Narrow" w:hAnsi="Arial Narrow"/>
                <w:sz w:val="24"/>
                <w:szCs w:val="24"/>
              </w:rPr>
            </w:pPr>
            <w:r w:rsidRPr="00692ACE">
              <w:rPr>
                <w:rFonts w:ascii="Arial Narrow" w:hAnsi="Arial Narrow"/>
                <w:sz w:val="24"/>
                <w:szCs w:val="24"/>
              </w:rPr>
              <w:t>Representantes de Usuarios en diferentes usos y Organizaciones Ciudadanas o No Gubernamentales</w:t>
            </w:r>
          </w:p>
          <w:p w14:paraId="1D3EDB43" w14:textId="30933F42" w:rsidR="00EB0EA7" w:rsidRPr="00692ACE" w:rsidRDefault="00EB0EA7" w:rsidP="00EB0EA7">
            <w:pPr>
              <w:pStyle w:val="Texto"/>
              <w:spacing w:after="0" w:line="240" w:lineRule="auto"/>
              <w:ind w:firstLine="0"/>
              <w:rPr>
                <w:rFonts w:ascii="Arial Narrow" w:hAnsi="Arial Narrow"/>
                <w:sz w:val="24"/>
                <w:szCs w:val="24"/>
              </w:rPr>
            </w:pPr>
          </w:p>
        </w:tc>
        <w:tc>
          <w:tcPr>
            <w:tcW w:w="2912" w:type="dxa"/>
            <w:tcBorders>
              <w:top w:val="single" w:sz="6" w:space="0" w:color="auto"/>
              <w:left w:val="single" w:sz="6" w:space="0" w:color="auto"/>
              <w:bottom w:val="single" w:sz="6" w:space="0" w:color="auto"/>
              <w:right w:val="single" w:sz="6" w:space="0" w:color="auto"/>
            </w:tcBorders>
            <w:hideMark/>
          </w:tcPr>
          <w:p w14:paraId="0F6E5FA0" w14:textId="77777777" w:rsidR="00692ACE" w:rsidRPr="00692ACE" w:rsidRDefault="00692ACE" w:rsidP="00EB0EA7">
            <w:pPr>
              <w:pStyle w:val="Texto"/>
              <w:spacing w:after="0" w:line="240" w:lineRule="auto"/>
              <w:ind w:firstLine="0"/>
              <w:rPr>
                <w:rFonts w:ascii="Arial Narrow" w:hAnsi="Arial Narrow"/>
                <w:sz w:val="24"/>
                <w:szCs w:val="24"/>
              </w:rPr>
            </w:pPr>
            <w:r w:rsidRPr="00692ACE">
              <w:rPr>
                <w:rFonts w:ascii="Arial Narrow" w:hAnsi="Arial Narrow"/>
                <w:sz w:val="24"/>
                <w:szCs w:val="24"/>
              </w:rPr>
              <w:t>Al menos 50%</w:t>
            </w:r>
          </w:p>
        </w:tc>
      </w:tr>
    </w:tbl>
    <w:p w14:paraId="661DFC87" w14:textId="77777777" w:rsidR="00692ACE" w:rsidRPr="00692ACE" w:rsidRDefault="00692ACE" w:rsidP="00F3773A">
      <w:pPr>
        <w:pStyle w:val="Texto"/>
        <w:spacing w:after="0" w:line="276" w:lineRule="auto"/>
        <w:rPr>
          <w:rFonts w:ascii="Arial Narrow" w:hAnsi="Arial Narrow"/>
          <w:sz w:val="24"/>
          <w:szCs w:val="24"/>
        </w:rPr>
      </w:pPr>
    </w:p>
    <w:p w14:paraId="276DA694" w14:textId="77777777" w:rsidR="00692ACE" w:rsidRPr="00692ACE" w:rsidRDefault="00692ACE" w:rsidP="00D41FD6">
      <w:pPr>
        <w:pStyle w:val="Texto"/>
        <w:spacing w:after="0" w:line="276" w:lineRule="auto"/>
        <w:ind w:firstLine="0"/>
        <w:rPr>
          <w:rFonts w:ascii="Arial Narrow" w:hAnsi="Arial Narrow"/>
          <w:sz w:val="24"/>
          <w:szCs w:val="24"/>
        </w:rPr>
      </w:pPr>
      <w:r w:rsidRPr="00692ACE">
        <w:rPr>
          <w:rFonts w:ascii="Arial Narrow" w:hAnsi="Arial Narrow"/>
          <w:sz w:val="24"/>
          <w:szCs w:val="24"/>
        </w:rPr>
        <w:t>El Presidente del Consejo de Cuenca será designado conforme lo establezcan las Reglas Generales de Integración, Organización y Funcionamiento de esta instancia y tendrá voz y voto de calidad. El Director General del Organismo de Cuenca fungirá como Secretario Técnico del Consejo de Cuenca, quien tendrá voz y voto.</w:t>
      </w:r>
    </w:p>
    <w:p w14:paraId="349C45F2" w14:textId="77777777" w:rsidR="00692ACE" w:rsidRPr="00692ACE" w:rsidRDefault="00692ACE" w:rsidP="00F3773A">
      <w:pPr>
        <w:pStyle w:val="Texto"/>
        <w:spacing w:after="0" w:line="276" w:lineRule="auto"/>
        <w:rPr>
          <w:rFonts w:ascii="Arial Narrow" w:hAnsi="Arial Narrow"/>
          <w:sz w:val="24"/>
          <w:szCs w:val="24"/>
        </w:rPr>
      </w:pPr>
    </w:p>
    <w:p w14:paraId="6A342802" w14:textId="77777777" w:rsidR="00692ACE" w:rsidRPr="00692ACE" w:rsidRDefault="00692ACE" w:rsidP="00D41FD6">
      <w:pPr>
        <w:pStyle w:val="Texto"/>
        <w:spacing w:after="0" w:line="276" w:lineRule="auto"/>
        <w:ind w:firstLine="0"/>
        <w:rPr>
          <w:rFonts w:ascii="Arial Narrow" w:hAnsi="Arial Narrow"/>
          <w:sz w:val="24"/>
          <w:szCs w:val="24"/>
        </w:rPr>
      </w:pPr>
      <w:r w:rsidRPr="00692ACE">
        <w:rPr>
          <w:rFonts w:ascii="Arial Narrow" w:hAnsi="Arial Narrow"/>
          <w:sz w:val="24"/>
          <w:szCs w:val="24"/>
        </w:rPr>
        <w:t>Para los fines del presente Capítulo, los organismos prestadores de los servicios de agua potable y saneamiento son considerados como usuarios.</w:t>
      </w:r>
    </w:p>
    <w:p w14:paraId="6DEFBF6C"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218F8540" w14:textId="77777777" w:rsidR="00692ACE" w:rsidRPr="00692ACE" w:rsidRDefault="00692ACE" w:rsidP="00F3773A">
      <w:pPr>
        <w:pStyle w:val="Texto"/>
        <w:spacing w:after="0" w:line="276" w:lineRule="auto"/>
        <w:rPr>
          <w:rFonts w:ascii="Arial Narrow" w:eastAsia="Times New Roman" w:hAnsi="Arial Narrow"/>
          <w:sz w:val="24"/>
          <w:szCs w:val="24"/>
        </w:rPr>
      </w:pPr>
    </w:p>
    <w:p w14:paraId="19F7BB33" w14:textId="77777777" w:rsidR="00692ACE" w:rsidRPr="00692ACE" w:rsidRDefault="00692ACE" w:rsidP="00D41FD6">
      <w:pPr>
        <w:pStyle w:val="Texto"/>
        <w:spacing w:after="0" w:line="276" w:lineRule="auto"/>
        <w:ind w:firstLine="0"/>
        <w:rPr>
          <w:rFonts w:ascii="Arial Narrow" w:hAnsi="Arial Narrow"/>
          <w:sz w:val="24"/>
          <w:szCs w:val="24"/>
        </w:rPr>
      </w:pPr>
      <w:bookmarkStart w:id="26" w:name="Artículo_13_Bis_1"/>
      <w:r w:rsidRPr="00692ACE">
        <w:rPr>
          <w:rFonts w:ascii="Arial Narrow" w:hAnsi="Arial Narrow"/>
          <w:b/>
          <w:sz w:val="24"/>
          <w:szCs w:val="24"/>
        </w:rPr>
        <w:t>ARTÍCULO 13 BIS 1</w:t>
      </w:r>
      <w:bookmarkEnd w:id="26"/>
      <w:r w:rsidRPr="00692ACE">
        <w:rPr>
          <w:rFonts w:ascii="Arial Narrow" w:hAnsi="Arial Narrow"/>
          <w:b/>
          <w:sz w:val="24"/>
          <w:szCs w:val="24"/>
        </w:rPr>
        <w:t>.</w:t>
      </w:r>
      <w:r w:rsidRPr="00692ACE">
        <w:rPr>
          <w:rFonts w:ascii="Arial Narrow" w:hAnsi="Arial Narrow"/>
          <w:sz w:val="24"/>
          <w:szCs w:val="24"/>
        </w:rPr>
        <w:t xml:space="preserve"> Los Consejos de Cuenca se establecerán por cada cuenca hidrológica o grupo de cuencas hidrológicas que determine "la Comisión", lo que constituirá su delimitación territorial.</w:t>
      </w:r>
    </w:p>
    <w:p w14:paraId="4FD549ED" w14:textId="77777777" w:rsidR="00692ACE" w:rsidRPr="00692ACE" w:rsidRDefault="00692ACE" w:rsidP="00F3773A">
      <w:pPr>
        <w:pStyle w:val="Texto"/>
        <w:spacing w:after="0" w:line="276" w:lineRule="auto"/>
        <w:rPr>
          <w:rFonts w:ascii="Arial Narrow" w:hAnsi="Arial Narrow"/>
          <w:sz w:val="24"/>
          <w:szCs w:val="24"/>
        </w:rPr>
      </w:pPr>
    </w:p>
    <w:p w14:paraId="4481DDFE" w14:textId="77777777" w:rsidR="00692ACE" w:rsidRPr="00692ACE" w:rsidRDefault="00692ACE" w:rsidP="00D41FD6">
      <w:pPr>
        <w:pStyle w:val="Texto"/>
        <w:spacing w:after="0" w:line="276" w:lineRule="auto"/>
        <w:ind w:firstLine="0"/>
        <w:rPr>
          <w:rFonts w:ascii="Arial Narrow" w:hAnsi="Arial Narrow"/>
          <w:sz w:val="24"/>
          <w:szCs w:val="24"/>
        </w:rPr>
      </w:pPr>
      <w:r w:rsidRPr="00692ACE">
        <w:rPr>
          <w:rFonts w:ascii="Arial Narrow" w:hAnsi="Arial Narrow"/>
          <w:sz w:val="24"/>
          <w:szCs w:val="24"/>
        </w:rPr>
        <w:t>Los Consejos de Cuenca, con apego a esta Ley y sus reglamentos, establecerán sus reglas generales de integración, organización y funcionamiento.</w:t>
      </w:r>
    </w:p>
    <w:p w14:paraId="452E2B65" w14:textId="77777777" w:rsidR="00692ACE" w:rsidRPr="00692ACE" w:rsidRDefault="00692ACE" w:rsidP="00F3773A">
      <w:pPr>
        <w:pStyle w:val="Texto"/>
        <w:spacing w:after="0" w:line="276" w:lineRule="auto"/>
        <w:rPr>
          <w:rFonts w:ascii="Arial Narrow" w:hAnsi="Arial Narrow"/>
          <w:sz w:val="24"/>
          <w:szCs w:val="24"/>
        </w:rPr>
      </w:pPr>
    </w:p>
    <w:p w14:paraId="17439E88" w14:textId="77777777" w:rsidR="00692ACE" w:rsidRPr="00692ACE" w:rsidRDefault="00692ACE" w:rsidP="00D41FD6">
      <w:pPr>
        <w:pStyle w:val="Texto"/>
        <w:spacing w:after="0" w:line="276" w:lineRule="auto"/>
        <w:ind w:firstLine="0"/>
        <w:rPr>
          <w:rFonts w:ascii="Arial Narrow" w:hAnsi="Arial Narrow"/>
          <w:sz w:val="24"/>
          <w:szCs w:val="24"/>
        </w:rPr>
      </w:pPr>
      <w:r w:rsidRPr="00692ACE">
        <w:rPr>
          <w:rFonts w:ascii="Arial Narrow" w:hAnsi="Arial Narrow"/>
          <w:sz w:val="24"/>
          <w:szCs w:val="24"/>
        </w:rPr>
        <w:t>El Consejo de Cuenca contará al menos con cuatro órganos para su funcionamiento:</w:t>
      </w:r>
    </w:p>
    <w:p w14:paraId="18257CE8" w14:textId="77777777" w:rsidR="00692ACE" w:rsidRPr="00692ACE" w:rsidRDefault="00692ACE" w:rsidP="00F3773A">
      <w:pPr>
        <w:pStyle w:val="Texto"/>
        <w:spacing w:after="0" w:line="276" w:lineRule="auto"/>
        <w:rPr>
          <w:rFonts w:ascii="Arial Narrow" w:hAnsi="Arial Narrow"/>
          <w:sz w:val="24"/>
          <w:szCs w:val="24"/>
        </w:rPr>
      </w:pPr>
    </w:p>
    <w:p w14:paraId="71359E47" w14:textId="190D5823" w:rsidR="00692ACE" w:rsidRPr="00692ACE" w:rsidRDefault="00692ACE" w:rsidP="00F66C13">
      <w:pPr>
        <w:pStyle w:val="Texto"/>
        <w:numPr>
          <w:ilvl w:val="0"/>
          <w:numId w:val="24"/>
        </w:numPr>
        <w:spacing w:after="0" w:line="276" w:lineRule="auto"/>
        <w:rPr>
          <w:rFonts w:ascii="Arial Narrow" w:hAnsi="Arial Narrow"/>
          <w:sz w:val="24"/>
          <w:szCs w:val="24"/>
        </w:rPr>
      </w:pPr>
      <w:r w:rsidRPr="00692ACE">
        <w:rPr>
          <w:rFonts w:ascii="Arial Narrow" w:hAnsi="Arial Narrow"/>
          <w:sz w:val="24"/>
          <w:szCs w:val="24"/>
        </w:rPr>
        <w:t>La Asamblea General de Usuarios: la cual estará integrada por los representantes de los usuarios del agua de los diferentes usos y de las organizaciones de la sociedad; contará con un Presidente de Asamblea y un Secretario de Actas, quienes serán electos de entre sus miembros por los propios asambleístas conforme a las Reglas Generales de Integración, Organización y Funcionamiento del Consejo de Cuenca.</w:t>
      </w:r>
    </w:p>
    <w:p w14:paraId="31060D5E" w14:textId="77777777" w:rsidR="00692ACE" w:rsidRPr="00692ACE" w:rsidRDefault="00692ACE" w:rsidP="00F3773A">
      <w:pPr>
        <w:pStyle w:val="Texto"/>
        <w:spacing w:after="0" w:line="276" w:lineRule="auto"/>
        <w:rPr>
          <w:rFonts w:ascii="Arial Narrow" w:hAnsi="Arial Narrow"/>
          <w:sz w:val="24"/>
          <w:szCs w:val="24"/>
        </w:rPr>
      </w:pPr>
    </w:p>
    <w:p w14:paraId="503BA77D" w14:textId="77777777" w:rsidR="00692ACE" w:rsidRPr="00692ACE" w:rsidRDefault="00692ACE" w:rsidP="00D41FD6">
      <w:pPr>
        <w:pStyle w:val="Texto"/>
        <w:spacing w:after="0" w:line="276" w:lineRule="auto"/>
        <w:ind w:left="720" w:firstLine="0"/>
        <w:rPr>
          <w:rFonts w:ascii="Arial Narrow" w:hAnsi="Arial Narrow"/>
          <w:sz w:val="24"/>
          <w:szCs w:val="24"/>
        </w:rPr>
      </w:pPr>
      <w:r w:rsidRPr="00692ACE">
        <w:rPr>
          <w:rFonts w:ascii="Arial Narrow" w:hAnsi="Arial Narrow"/>
          <w:sz w:val="24"/>
          <w:szCs w:val="24"/>
        </w:rPr>
        <w:t>La Asamblea General de Usuarios funcionará con la periodicidad, sesiones y participantes que determinen las Reglas Generales de Integración, Organización y Funcionamiento del Consejo de Cuenca.</w:t>
      </w:r>
    </w:p>
    <w:p w14:paraId="1B95462C" w14:textId="77777777" w:rsidR="00692ACE" w:rsidRPr="00692ACE" w:rsidRDefault="00692ACE" w:rsidP="00F3773A">
      <w:pPr>
        <w:pStyle w:val="Texto"/>
        <w:spacing w:after="0" w:line="276" w:lineRule="auto"/>
        <w:rPr>
          <w:rFonts w:ascii="Arial Narrow" w:hAnsi="Arial Narrow"/>
          <w:sz w:val="24"/>
          <w:szCs w:val="24"/>
        </w:rPr>
      </w:pPr>
    </w:p>
    <w:p w14:paraId="48B1BEB4" w14:textId="77777777" w:rsidR="00692ACE" w:rsidRPr="00692ACE" w:rsidRDefault="00692ACE" w:rsidP="00D41FD6">
      <w:pPr>
        <w:pStyle w:val="Texto"/>
        <w:spacing w:after="0" w:line="276" w:lineRule="auto"/>
        <w:ind w:left="720" w:firstLine="0"/>
        <w:rPr>
          <w:rFonts w:ascii="Arial Narrow" w:hAnsi="Arial Narrow"/>
          <w:sz w:val="24"/>
          <w:szCs w:val="24"/>
        </w:rPr>
      </w:pPr>
      <w:r w:rsidRPr="00692ACE">
        <w:rPr>
          <w:rFonts w:ascii="Arial Narrow" w:hAnsi="Arial Narrow"/>
          <w:sz w:val="24"/>
          <w:szCs w:val="24"/>
        </w:rPr>
        <w:t xml:space="preserve">Las disposiciones para determinar la participación de los usuarios del agua de los diferentes usos por estado en el contexto de la cuenca hidrológica o región hidrológica y </w:t>
      </w:r>
      <w:r w:rsidRPr="00692ACE">
        <w:rPr>
          <w:rFonts w:ascii="Arial Narrow" w:hAnsi="Arial Narrow"/>
          <w:sz w:val="24"/>
          <w:szCs w:val="24"/>
        </w:rPr>
        <w:lastRenderedPageBreak/>
        <w:t>de las organizaciones de la sociedad ante la Asamblea General de Usuarios, estarán contenidas en las Reglas Generales de Integración, Organización y Funcionamiento del Consejo de Cuenca correspondiente, las cuales considerarán la representatividad de los usos en la cuenca hidrológica o región hidrológica.</w:t>
      </w:r>
    </w:p>
    <w:p w14:paraId="65EDEC7C" w14:textId="77777777" w:rsidR="00692ACE" w:rsidRPr="00692ACE" w:rsidRDefault="00692ACE" w:rsidP="00F3773A">
      <w:pPr>
        <w:pStyle w:val="Texto"/>
        <w:spacing w:after="0" w:line="276" w:lineRule="auto"/>
        <w:rPr>
          <w:rFonts w:ascii="Arial Narrow" w:hAnsi="Arial Narrow"/>
          <w:sz w:val="24"/>
          <w:szCs w:val="24"/>
        </w:rPr>
      </w:pPr>
    </w:p>
    <w:p w14:paraId="73963CDE" w14:textId="77777777" w:rsidR="00692ACE" w:rsidRPr="00692ACE" w:rsidRDefault="00692ACE" w:rsidP="00D41FD6">
      <w:pPr>
        <w:pStyle w:val="Texto"/>
        <w:spacing w:after="0" w:line="276" w:lineRule="auto"/>
        <w:ind w:left="720" w:firstLine="0"/>
        <w:rPr>
          <w:rFonts w:ascii="Arial Narrow" w:hAnsi="Arial Narrow"/>
          <w:sz w:val="24"/>
          <w:szCs w:val="24"/>
        </w:rPr>
      </w:pPr>
      <w:r w:rsidRPr="00692ACE">
        <w:rPr>
          <w:rFonts w:ascii="Arial Narrow" w:hAnsi="Arial Narrow"/>
          <w:sz w:val="24"/>
          <w:szCs w:val="24"/>
        </w:rPr>
        <w:t>La Asamblea General de Usuarios tendrá las siguientes funciones:</w:t>
      </w:r>
    </w:p>
    <w:p w14:paraId="65A9F919" w14:textId="77777777" w:rsidR="00692ACE" w:rsidRPr="00692ACE" w:rsidRDefault="00692ACE" w:rsidP="00F3773A">
      <w:pPr>
        <w:pStyle w:val="Texto"/>
        <w:spacing w:after="0" w:line="276" w:lineRule="auto"/>
        <w:rPr>
          <w:rFonts w:ascii="Arial Narrow" w:hAnsi="Arial Narrow"/>
          <w:sz w:val="24"/>
          <w:szCs w:val="24"/>
        </w:rPr>
      </w:pPr>
    </w:p>
    <w:p w14:paraId="44C61603" w14:textId="2317EF98" w:rsidR="00692ACE" w:rsidRPr="00692ACE" w:rsidRDefault="00692ACE" w:rsidP="00F66C13">
      <w:pPr>
        <w:pStyle w:val="Texto"/>
        <w:numPr>
          <w:ilvl w:val="0"/>
          <w:numId w:val="25"/>
        </w:numPr>
        <w:spacing w:after="0" w:line="276" w:lineRule="auto"/>
        <w:ind w:left="1068"/>
        <w:rPr>
          <w:rFonts w:ascii="Arial Narrow" w:hAnsi="Arial Narrow"/>
          <w:sz w:val="24"/>
          <w:szCs w:val="24"/>
        </w:rPr>
      </w:pPr>
      <w:r w:rsidRPr="00692ACE">
        <w:rPr>
          <w:rFonts w:ascii="Arial Narrow" w:hAnsi="Arial Narrow"/>
          <w:sz w:val="24"/>
          <w:szCs w:val="24"/>
        </w:rPr>
        <w:t>Discutir las estrategias, prioridades, políticas, líneas de acción y criterios, para ser considerados en la planeación de corto, mediano y largo plazo de la cuenca hidrológica;</w:t>
      </w:r>
    </w:p>
    <w:p w14:paraId="7E475A6F" w14:textId="77777777" w:rsidR="00692ACE" w:rsidRPr="00692ACE" w:rsidRDefault="00692ACE" w:rsidP="007F07E7">
      <w:pPr>
        <w:pStyle w:val="Texto"/>
        <w:spacing w:after="0" w:line="276" w:lineRule="auto"/>
        <w:ind w:left="348"/>
        <w:rPr>
          <w:rFonts w:ascii="Arial Narrow" w:hAnsi="Arial Narrow"/>
          <w:sz w:val="24"/>
          <w:szCs w:val="24"/>
        </w:rPr>
      </w:pPr>
    </w:p>
    <w:p w14:paraId="1265635E" w14:textId="179CC8DE" w:rsidR="00692ACE" w:rsidRPr="00692ACE" w:rsidRDefault="00692ACE" w:rsidP="00F66C13">
      <w:pPr>
        <w:pStyle w:val="Texto"/>
        <w:numPr>
          <w:ilvl w:val="0"/>
          <w:numId w:val="25"/>
        </w:numPr>
        <w:spacing w:after="0" w:line="276" w:lineRule="auto"/>
        <w:ind w:left="1068"/>
        <w:rPr>
          <w:rFonts w:ascii="Arial Narrow" w:hAnsi="Arial Narrow"/>
          <w:sz w:val="24"/>
          <w:szCs w:val="24"/>
        </w:rPr>
      </w:pPr>
      <w:r w:rsidRPr="00692ACE">
        <w:rPr>
          <w:rFonts w:ascii="Arial Narrow" w:hAnsi="Arial Narrow"/>
          <w:sz w:val="24"/>
          <w:szCs w:val="24"/>
        </w:rPr>
        <w:t>Conocer los asuntos relativos a la explotación, uso y aprovechamiento del agua; la concesión, asignación y permisos de descarga; la contaminación y tratamiento del agua; la construcción de obras hidráulicas, y los demás aspectos relativos a la gestión integrada de los recursos hídricos, propuestos por los representantes de los usuarios del agua de los diferentes usos;</w:t>
      </w:r>
    </w:p>
    <w:p w14:paraId="56A1B72F" w14:textId="77777777" w:rsidR="00692ACE" w:rsidRPr="00692ACE" w:rsidRDefault="00692ACE" w:rsidP="007F07E7">
      <w:pPr>
        <w:pStyle w:val="Texto"/>
        <w:spacing w:after="0" w:line="276" w:lineRule="auto"/>
        <w:ind w:left="348"/>
        <w:rPr>
          <w:rFonts w:ascii="Arial Narrow" w:hAnsi="Arial Narrow"/>
          <w:sz w:val="24"/>
          <w:szCs w:val="24"/>
        </w:rPr>
      </w:pPr>
    </w:p>
    <w:p w14:paraId="14FD5C18" w14:textId="3DF1A4AB" w:rsidR="00692ACE" w:rsidRPr="00692ACE" w:rsidRDefault="00692ACE" w:rsidP="00F66C13">
      <w:pPr>
        <w:pStyle w:val="Texto"/>
        <w:numPr>
          <w:ilvl w:val="0"/>
          <w:numId w:val="25"/>
        </w:numPr>
        <w:spacing w:after="0" w:line="276" w:lineRule="auto"/>
        <w:ind w:left="1068"/>
        <w:rPr>
          <w:rFonts w:ascii="Arial Narrow" w:hAnsi="Arial Narrow"/>
          <w:sz w:val="24"/>
          <w:szCs w:val="24"/>
        </w:rPr>
      </w:pPr>
      <w:r w:rsidRPr="00692ACE">
        <w:rPr>
          <w:rFonts w:ascii="Arial Narrow" w:hAnsi="Arial Narrow"/>
          <w:sz w:val="24"/>
          <w:szCs w:val="24"/>
        </w:rPr>
        <w:t>Coadyuvar con el Consejo de Cuenca en la vigilancia del cumplimiento del Plan Hídrico de la Cuenca Hidrológica;</w:t>
      </w:r>
    </w:p>
    <w:p w14:paraId="56C2CC46" w14:textId="77777777" w:rsidR="00692ACE" w:rsidRPr="00692ACE" w:rsidRDefault="00692ACE" w:rsidP="007F07E7">
      <w:pPr>
        <w:pStyle w:val="Texto"/>
        <w:spacing w:after="0" w:line="276" w:lineRule="auto"/>
        <w:ind w:left="348"/>
        <w:rPr>
          <w:rFonts w:ascii="Arial Narrow" w:hAnsi="Arial Narrow"/>
          <w:sz w:val="24"/>
          <w:szCs w:val="24"/>
        </w:rPr>
      </w:pPr>
    </w:p>
    <w:p w14:paraId="0A23852E" w14:textId="3522A83A" w:rsidR="00692ACE" w:rsidRPr="00692ACE" w:rsidRDefault="00692ACE" w:rsidP="00F66C13">
      <w:pPr>
        <w:pStyle w:val="Texto"/>
        <w:numPr>
          <w:ilvl w:val="0"/>
          <w:numId w:val="25"/>
        </w:numPr>
        <w:spacing w:after="0" w:line="276" w:lineRule="auto"/>
        <w:ind w:left="1068"/>
        <w:rPr>
          <w:rFonts w:ascii="Arial Narrow" w:hAnsi="Arial Narrow"/>
          <w:sz w:val="24"/>
          <w:szCs w:val="24"/>
        </w:rPr>
      </w:pPr>
      <w:r w:rsidRPr="00692ACE">
        <w:rPr>
          <w:rFonts w:ascii="Arial Narrow" w:hAnsi="Arial Narrow"/>
          <w:sz w:val="24"/>
          <w:szCs w:val="24"/>
        </w:rPr>
        <w:t>Nombrar sus representantes que fungirán con el carácter de vocales en el seno del Consejo de Cuenca;</w:t>
      </w:r>
    </w:p>
    <w:p w14:paraId="0FB8F0D5" w14:textId="77777777" w:rsidR="00692ACE" w:rsidRPr="00692ACE" w:rsidRDefault="00692ACE" w:rsidP="007F07E7">
      <w:pPr>
        <w:pStyle w:val="Texto"/>
        <w:spacing w:after="0" w:line="276" w:lineRule="auto"/>
        <w:ind w:left="348"/>
        <w:rPr>
          <w:rFonts w:ascii="Arial Narrow" w:hAnsi="Arial Narrow"/>
          <w:sz w:val="24"/>
          <w:szCs w:val="24"/>
        </w:rPr>
      </w:pPr>
    </w:p>
    <w:p w14:paraId="44FBDAEB" w14:textId="5A2E09C8" w:rsidR="00692ACE" w:rsidRPr="00692ACE" w:rsidRDefault="00692ACE" w:rsidP="00F66C13">
      <w:pPr>
        <w:pStyle w:val="Texto"/>
        <w:numPr>
          <w:ilvl w:val="0"/>
          <w:numId w:val="25"/>
        </w:numPr>
        <w:spacing w:after="0" w:line="276" w:lineRule="auto"/>
        <w:ind w:left="1068"/>
        <w:rPr>
          <w:rFonts w:ascii="Arial Narrow" w:hAnsi="Arial Narrow"/>
          <w:sz w:val="24"/>
          <w:szCs w:val="24"/>
        </w:rPr>
      </w:pPr>
      <w:r w:rsidRPr="00692ACE">
        <w:rPr>
          <w:rFonts w:ascii="Arial Narrow" w:hAnsi="Arial Narrow"/>
          <w:sz w:val="24"/>
          <w:szCs w:val="24"/>
        </w:rPr>
        <w:t>Definir la posición de los usuarios del agua de los distintos usos y de las organizaciones de la sociedad, en relación con los asuntos que elevará la Asamblea General al Consejo de Cuenca.</w:t>
      </w:r>
    </w:p>
    <w:p w14:paraId="0D0A446A" w14:textId="77777777" w:rsidR="00692ACE" w:rsidRPr="00692ACE" w:rsidRDefault="00692ACE" w:rsidP="00F3773A">
      <w:pPr>
        <w:pStyle w:val="Texto"/>
        <w:spacing w:after="0" w:line="276" w:lineRule="auto"/>
        <w:rPr>
          <w:rFonts w:ascii="Arial Narrow" w:hAnsi="Arial Narrow"/>
          <w:sz w:val="24"/>
          <w:szCs w:val="24"/>
        </w:rPr>
      </w:pPr>
    </w:p>
    <w:p w14:paraId="5DEF3E38" w14:textId="0DFF0610" w:rsidR="00692ACE" w:rsidRPr="00692ACE" w:rsidRDefault="00692ACE" w:rsidP="00F66C13">
      <w:pPr>
        <w:pStyle w:val="Texto"/>
        <w:numPr>
          <w:ilvl w:val="0"/>
          <w:numId w:val="24"/>
        </w:numPr>
        <w:spacing w:after="0" w:line="276" w:lineRule="auto"/>
        <w:rPr>
          <w:rFonts w:ascii="Arial Narrow" w:hAnsi="Arial Narrow"/>
          <w:sz w:val="24"/>
          <w:szCs w:val="24"/>
        </w:rPr>
      </w:pPr>
      <w:r w:rsidRPr="00692ACE">
        <w:rPr>
          <w:rFonts w:ascii="Arial Narrow" w:hAnsi="Arial Narrow"/>
          <w:sz w:val="24"/>
          <w:szCs w:val="24"/>
        </w:rPr>
        <w:t>El Comité Directivo del Consejo de Cuenca: Integrado por el Presidente y Secretario Técnico del Consejo de Cuenca.</w:t>
      </w:r>
    </w:p>
    <w:p w14:paraId="3E32CE86" w14:textId="77777777" w:rsidR="00692ACE" w:rsidRPr="00692ACE" w:rsidRDefault="00692ACE" w:rsidP="00F3773A">
      <w:pPr>
        <w:pStyle w:val="Texto"/>
        <w:spacing w:after="0" w:line="276" w:lineRule="auto"/>
        <w:rPr>
          <w:rFonts w:ascii="Arial Narrow" w:hAnsi="Arial Narrow"/>
          <w:sz w:val="24"/>
          <w:szCs w:val="24"/>
        </w:rPr>
      </w:pPr>
    </w:p>
    <w:p w14:paraId="3E29BEE6" w14:textId="66775200" w:rsidR="00692ACE" w:rsidRPr="00692ACE" w:rsidRDefault="00692ACE" w:rsidP="00F66C13">
      <w:pPr>
        <w:pStyle w:val="Texto"/>
        <w:numPr>
          <w:ilvl w:val="0"/>
          <w:numId w:val="24"/>
        </w:numPr>
        <w:spacing w:after="0" w:line="276" w:lineRule="auto"/>
        <w:rPr>
          <w:rFonts w:ascii="Arial Narrow" w:hAnsi="Arial Narrow"/>
          <w:sz w:val="24"/>
          <w:szCs w:val="24"/>
        </w:rPr>
      </w:pPr>
      <w:r w:rsidRPr="00692ACE">
        <w:rPr>
          <w:rFonts w:ascii="Arial Narrow" w:hAnsi="Arial Narrow"/>
          <w:sz w:val="24"/>
          <w:szCs w:val="24"/>
        </w:rPr>
        <w:t>La Comisión de Operación y Vigilancia del Consejo de Cuenca: De la cual depende un Grupo Técnico de Trabajo Mixto y Colegiado, el cual se encargará del seguimiento y evaluación del desempeño del Consejo de Cuenca, grupos de trabajo específicos y otros órganos especializados que requiera el Consejo de Cuenca para el mejor cumplimiento de su objeto, y</w:t>
      </w:r>
    </w:p>
    <w:p w14:paraId="628D5DB0" w14:textId="77777777" w:rsidR="00692ACE" w:rsidRPr="00692ACE" w:rsidRDefault="00692ACE" w:rsidP="00F3773A">
      <w:pPr>
        <w:pStyle w:val="Texto"/>
        <w:spacing w:after="0" w:line="276" w:lineRule="auto"/>
        <w:rPr>
          <w:rFonts w:ascii="Arial Narrow" w:hAnsi="Arial Narrow"/>
          <w:sz w:val="24"/>
          <w:szCs w:val="24"/>
        </w:rPr>
      </w:pPr>
    </w:p>
    <w:p w14:paraId="6450047F" w14:textId="0A91A784" w:rsidR="00692ACE" w:rsidRPr="00692ACE" w:rsidRDefault="00692ACE" w:rsidP="00F66C13">
      <w:pPr>
        <w:pStyle w:val="Texto"/>
        <w:numPr>
          <w:ilvl w:val="0"/>
          <w:numId w:val="24"/>
        </w:numPr>
        <w:spacing w:after="0" w:line="276" w:lineRule="auto"/>
        <w:rPr>
          <w:rFonts w:ascii="Arial Narrow" w:hAnsi="Arial Narrow"/>
          <w:sz w:val="24"/>
          <w:szCs w:val="24"/>
        </w:rPr>
      </w:pPr>
      <w:r w:rsidRPr="00692ACE">
        <w:rPr>
          <w:rFonts w:ascii="Arial Narrow" w:hAnsi="Arial Narrow"/>
          <w:sz w:val="24"/>
          <w:szCs w:val="24"/>
        </w:rPr>
        <w:t>La Gerencia Operativa: Con funciones internas de carácter técnico, administrativo y jurídico.</w:t>
      </w:r>
    </w:p>
    <w:p w14:paraId="6CC97AFD" w14:textId="77777777" w:rsidR="00692ACE" w:rsidRPr="00692ACE" w:rsidRDefault="00692ACE" w:rsidP="00F3773A">
      <w:pPr>
        <w:pStyle w:val="Texto"/>
        <w:spacing w:after="0" w:line="276" w:lineRule="auto"/>
        <w:rPr>
          <w:rFonts w:ascii="Arial Narrow" w:hAnsi="Arial Narrow"/>
          <w:sz w:val="24"/>
          <w:szCs w:val="24"/>
        </w:rPr>
      </w:pPr>
    </w:p>
    <w:p w14:paraId="0880299C" w14:textId="77777777" w:rsidR="00692ACE" w:rsidRPr="00692ACE" w:rsidRDefault="00692ACE" w:rsidP="007F07E7">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Para el ejercicio de sus funciones, los Consejos de Cuenca se auxiliarán de las Comisiones de Cuenca -cuyo ámbito de acción comúnmente es a nivel de subcuenca o grupo de subcuencas correspondientes a una cuenca hidrológica en particular-, de los Comités de Cuenca -cuyo ámbito de acción regularmente corresponde a nivel de microcuenca o grupo de microcuencas de una subcuenca específica- y de los Comités Técnicos de Aguas del Subsuelo o Subterráneas -que desarrollan sus actividades en relación con un acuífero o grupo de acuíferos determinados- que sean necesarios.</w:t>
      </w:r>
    </w:p>
    <w:p w14:paraId="37C8F627" w14:textId="77777777" w:rsidR="00692ACE" w:rsidRPr="00692ACE" w:rsidRDefault="00692ACE" w:rsidP="00F3773A">
      <w:pPr>
        <w:pStyle w:val="Texto"/>
        <w:spacing w:after="0" w:line="276" w:lineRule="auto"/>
        <w:rPr>
          <w:rFonts w:ascii="Arial Narrow" w:hAnsi="Arial Narrow"/>
          <w:sz w:val="24"/>
          <w:szCs w:val="24"/>
        </w:rPr>
      </w:pPr>
    </w:p>
    <w:p w14:paraId="3397FDA7" w14:textId="77777777" w:rsidR="00692ACE" w:rsidRPr="00692ACE" w:rsidRDefault="00692ACE" w:rsidP="007F07E7">
      <w:pPr>
        <w:pStyle w:val="Texto"/>
        <w:spacing w:after="0" w:line="276" w:lineRule="auto"/>
        <w:ind w:firstLine="0"/>
        <w:rPr>
          <w:rFonts w:ascii="Arial Narrow" w:hAnsi="Arial Narrow"/>
          <w:sz w:val="24"/>
          <w:szCs w:val="24"/>
        </w:rPr>
      </w:pPr>
      <w:r w:rsidRPr="00692ACE">
        <w:rPr>
          <w:rFonts w:ascii="Arial Narrow" w:hAnsi="Arial Narrow"/>
          <w:sz w:val="24"/>
          <w:szCs w:val="24"/>
        </w:rPr>
        <w:t>Al igual que los Consejos de Cuenca, las Comisiones de Cuenca, Comités de Cuenca y Comités Técnicos de Aguas del Subsuelo o Subterráneas, son órganos colegiados de integración mixta, y no están subordinados a "la Comisión" o a los Organismos de Cuenca.</w:t>
      </w:r>
    </w:p>
    <w:p w14:paraId="68EAAE15" w14:textId="77777777" w:rsidR="00692ACE" w:rsidRPr="00692ACE" w:rsidRDefault="00692ACE" w:rsidP="00F3773A">
      <w:pPr>
        <w:pStyle w:val="Texto"/>
        <w:spacing w:after="0" w:line="276" w:lineRule="auto"/>
        <w:rPr>
          <w:rFonts w:ascii="Arial Narrow" w:hAnsi="Arial Narrow"/>
          <w:sz w:val="24"/>
          <w:szCs w:val="24"/>
        </w:rPr>
      </w:pPr>
    </w:p>
    <w:p w14:paraId="0E25413C" w14:textId="77777777" w:rsidR="00692ACE" w:rsidRPr="00692ACE" w:rsidRDefault="00692ACE" w:rsidP="007F07E7">
      <w:pPr>
        <w:pStyle w:val="Texto"/>
        <w:spacing w:after="0" w:line="276" w:lineRule="auto"/>
        <w:ind w:firstLine="0"/>
        <w:rPr>
          <w:rFonts w:ascii="Arial Narrow" w:hAnsi="Arial Narrow"/>
          <w:sz w:val="24"/>
          <w:szCs w:val="24"/>
        </w:rPr>
      </w:pPr>
      <w:r w:rsidRPr="00692ACE">
        <w:rPr>
          <w:rFonts w:ascii="Arial Narrow" w:hAnsi="Arial Narrow"/>
          <w:sz w:val="24"/>
          <w:szCs w:val="24"/>
        </w:rPr>
        <w:t>La naturaleza y disposiciones generales para la creación, integración y funcionamiento de las comisiones de cuenca, comités de cuenca y comités técnicos de aguas subterráneas, se establecerán en los reglamentos de la presente Ley. Las características particulares de dichas comisiones y comités quedarán asentadas en las Reglas Generales de Integración, Organización y Funcionamiento de dicho Consejo.</w:t>
      </w:r>
    </w:p>
    <w:p w14:paraId="464459F6"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473C10ED" w14:textId="77777777" w:rsidR="00692ACE" w:rsidRPr="00692ACE" w:rsidRDefault="00692ACE" w:rsidP="00F3773A">
      <w:pPr>
        <w:pStyle w:val="Texto"/>
        <w:spacing w:after="0" w:line="276" w:lineRule="auto"/>
        <w:rPr>
          <w:rFonts w:ascii="Arial Narrow" w:eastAsia="Times New Roman" w:hAnsi="Arial Narrow"/>
          <w:sz w:val="24"/>
          <w:szCs w:val="24"/>
        </w:rPr>
      </w:pPr>
    </w:p>
    <w:p w14:paraId="666236C7" w14:textId="77777777" w:rsidR="00692ACE" w:rsidRPr="00692ACE" w:rsidRDefault="00692ACE" w:rsidP="007F07E7">
      <w:pPr>
        <w:pStyle w:val="Texto"/>
        <w:spacing w:after="0" w:line="276" w:lineRule="auto"/>
        <w:ind w:firstLine="0"/>
        <w:rPr>
          <w:rFonts w:ascii="Arial Narrow" w:hAnsi="Arial Narrow"/>
          <w:sz w:val="24"/>
          <w:szCs w:val="24"/>
        </w:rPr>
      </w:pPr>
      <w:bookmarkStart w:id="27" w:name="Artículo_13_Bis_2"/>
      <w:r w:rsidRPr="00692ACE">
        <w:rPr>
          <w:rFonts w:ascii="Arial Narrow" w:hAnsi="Arial Narrow"/>
          <w:b/>
          <w:sz w:val="24"/>
          <w:szCs w:val="24"/>
        </w:rPr>
        <w:t>ARTÍCULO 13 BIS 2</w:t>
      </w:r>
      <w:bookmarkEnd w:id="27"/>
      <w:r w:rsidRPr="00692ACE">
        <w:rPr>
          <w:rFonts w:ascii="Arial Narrow" w:hAnsi="Arial Narrow"/>
          <w:b/>
          <w:sz w:val="24"/>
          <w:szCs w:val="24"/>
        </w:rPr>
        <w:t>.</w:t>
      </w:r>
      <w:r w:rsidRPr="00692ACE">
        <w:rPr>
          <w:rFonts w:ascii="Arial Narrow" w:hAnsi="Arial Narrow"/>
          <w:sz w:val="24"/>
          <w:szCs w:val="24"/>
        </w:rPr>
        <w:t xml:space="preserve"> Los Consejos de Cuenca se organizarán y funcionarán de acuerdo con lo establecido en esta Ley, sus Reglamentos, en las disposiciones que emita "la Comisión", y en las Reglas Generales de Integración, Organización y Funcionamiento que cada Consejo de Cuenca adopte, conforme a los siguientes lineamientos generales:</w:t>
      </w:r>
    </w:p>
    <w:p w14:paraId="60DC5299" w14:textId="77777777" w:rsidR="00692ACE" w:rsidRPr="00692ACE" w:rsidRDefault="00692ACE" w:rsidP="00F3773A">
      <w:pPr>
        <w:pStyle w:val="Texto"/>
        <w:spacing w:after="0" w:line="276" w:lineRule="auto"/>
        <w:rPr>
          <w:rFonts w:ascii="Arial Narrow" w:hAnsi="Arial Narrow"/>
          <w:sz w:val="24"/>
          <w:szCs w:val="24"/>
        </w:rPr>
      </w:pPr>
    </w:p>
    <w:p w14:paraId="7F599D68" w14:textId="252E0669" w:rsidR="00692ACE" w:rsidRPr="00692ACE" w:rsidRDefault="00692ACE" w:rsidP="00F66C13">
      <w:pPr>
        <w:pStyle w:val="Texto"/>
        <w:numPr>
          <w:ilvl w:val="0"/>
          <w:numId w:val="26"/>
        </w:numPr>
        <w:spacing w:after="0" w:line="276" w:lineRule="auto"/>
        <w:rPr>
          <w:rFonts w:ascii="Arial Narrow" w:hAnsi="Arial Narrow"/>
          <w:sz w:val="24"/>
          <w:szCs w:val="24"/>
        </w:rPr>
      </w:pPr>
      <w:r w:rsidRPr="00692ACE">
        <w:rPr>
          <w:rFonts w:ascii="Arial Narrow" w:hAnsi="Arial Narrow"/>
          <w:sz w:val="24"/>
          <w:szCs w:val="24"/>
        </w:rPr>
        <w:t>Los usuarios del agua que participen como vocales en los Consejos de Cuenca serán electos en la Asamblea General de Usuarios, y provendrán de las organizaciones de usuarios del agua a nivel nacional de los distintos usos acreditadas ante "la Comisión", así como de las organizaciones de usuarios del agua por cada estado de los distintos usos en la cuenca hidrológica o región hidrológica de que se trate, en un número que asegure proporcionalidad en la representación de los usos y permita el eficaz funcionamiento de dichos Consejos de Cuenca y en apego a lo dispuesto en el Artículo 13 BIS de esta Ley; la designación de suplentes será también prevista por la propia Asamblea; la representatividad de cada uso por estado se determinará en las Reglas Generales de Integración, Organización y Funcionamiento del Consejo de Cuenca;</w:t>
      </w:r>
    </w:p>
    <w:p w14:paraId="2BF89937" w14:textId="77777777" w:rsidR="00692ACE" w:rsidRPr="00692ACE" w:rsidRDefault="00692ACE" w:rsidP="00F3773A">
      <w:pPr>
        <w:pStyle w:val="Texto"/>
        <w:spacing w:after="0" w:line="276" w:lineRule="auto"/>
        <w:rPr>
          <w:rFonts w:ascii="Arial Narrow" w:hAnsi="Arial Narrow"/>
          <w:b/>
          <w:sz w:val="24"/>
          <w:szCs w:val="24"/>
        </w:rPr>
      </w:pPr>
    </w:p>
    <w:p w14:paraId="7B1AA553" w14:textId="4E956BE2" w:rsidR="00692ACE" w:rsidRPr="00692ACE" w:rsidRDefault="00692ACE" w:rsidP="00F66C13">
      <w:pPr>
        <w:pStyle w:val="Texto"/>
        <w:numPr>
          <w:ilvl w:val="0"/>
          <w:numId w:val="26"/>
        </w:numPr>
        <w:spacing w:after="0" w:line="276" w:lineRule="auto"/>
        <w:rPr>
          <w:rFonts w:ascii="Arial Narrow" w:hAnsi="Arial Narrow"/>
          <w:sz w:val="24"/>
          <w:szCs w:val="24"/>
        </w:rPr>
      </w:pPr>
      <w:r w:rsidRPr="00692ACE">
        <w:rPr>
          <w:rFonts w:ascii="Arial Narrow" w:hAnsi="Arial Narrow"/>
          <w:sz w:val="24"/>
          <w:szCs w:val="24"/>
        </w:rPr>
        <w:t>Los gobiernos estatales con territorio dentro de la cuenca hidrológica, estarán representados por sus respectivos Titulares del Poder Ejecutivo Estatal, quienes fungirán con carácter de vocales; podrán designar un suplente, preferentemente con nivel de Secretario o similar;</w:t>
      </w:r>
    </w:p>
    <w:p w14:paraId="484552E5" w14:textId="77777777" w:rsidR="00692ACE" w:rsidRPr="00692ACE" w:rsidRDefault="00692ACE" w:rsidP="00F3773A">
      <w:pPr>
        <w:pStyle w:val="Texto"/>
        <w:spacing w:after="0" w:line="276" w:lineRule="auto"/>
        <w:rPr>
          <w:rFonts w:ascii="Arial Narrow" w:hAnsi="Arial Narrow"/>
          <w:sz w:val="24"/>
          <w:szCs w:val="24"/>
        </w:rPr>
      </w:pPr>
    </w:p>
    <w:p w14:paraId="2689EAD8" w14:textId="5558A82A" w:rsidR="00692ACE" w:rsidRPr="00692ACE" w:rsidRDefault="00692ACE" w:rsidP="00F66C13">
      <w:pPr>
        <w:pStyle w:val="Texto"/>
        <w:numPr>
          <w:ilvl w:val="0"/>
          <w:numId w:val="26"/>
        </w:numPr>
        <w:spacing w:after="0" w:line="276" w:lineRule="auto"/>
        <w:rPr>
          <w:rFonts w:ascii="Arial Narrow" w:hAnsi="Arial Narrow"/>
          <w:sz w:val="24"/>
          <w:szCs w:val="24"/>
        </w:rPr>
      </w:pPr>
      <w:r w:rsidRPr="00692ACE">
        <w:rPr>
          <w:rFonts w:ascii="Arial Narrow" w:hAnsi="Arial Narrow"/>
          <w:sz w:val="24"/>
          <w:szCs w:val="24"/>
        </w:rPr>
        <w:lastRenderedPageBreak/>
        <w:t>Los gobiernos municipales con territorio dentro de la cuenca, estarán representados conforme se determine en cada estado. El número total de vocales correspondientes a los municipios deberá apegarse a lo dispuesto en el Artículo 13 BIS. La distribución de vocalías municipales se determinará en las Reglas Generales de Integración, Organización y Funcionamiento del propio Consejo de Cuenca. Los vocales propietarios municipales serán Presidentes Municipales y podrán designar un suplente, preferentemente con nivel de regidor o similar;</w:t>
      </w:r>
    </w:p>
    <w:p w14:paraId="1403172B" w14:textId="77777777" w:rsidR="00692ACE" w:rsidRPr="00692ACE" w:rsidRDefault="00692ACE" w:rsidP="00F3773A">
      <w:pPr>
        <w:pStyle w:val="Texto"/>
        <w:spacing w:after="0" w:line="276" w:lineRule="auto"/>
        <w:rPr>
          <w:rFonts w:ascii="Arial Narrow" w:hAnsi="Arial Narrow"/>
          <w:sz w:val="24"/>
          <w:szCs w:val="24"/>
        </w:rPr>
      </w:pPr>
    </w:p>
    <w:p w14:paraId="559C9706" w14:textId="45383377" w:rsidR="00692ACE" w:rsidRPr="00692ACE" w:rsidRDefault="00692ACE" w:rsidP="00F66C13">
      <w:pPr>
        <w:pStyle w:val="Texto"/>
        <w:numPr>
          <w:ilvl w:val="0"/>
          <w:numId w:val="26"/>
        </w:numPr>
        <w:spacing w:after="0" w:line="276" w:lineRule="auto"/>
        <w:rPr>
          <w:rFonts w:ascii="Arial Narrow" w:hAnsi="Arial Narrow"/>
          <w:sz w:val="24"/>
          <w:szCs w:val="24"/>
        </w:rPr>
      </w:pPr>
      <w:r w:rsidRPr="00692ACE">
        <w:rPr>
          <w:rFonts w:ascii="Arial Narrow" w:hAnsi="Arial Narrow"/>
          <w:sz w:val="24"/>
          <w:szCs w:val="24"/>
        </w:rPr>
        <w:t>El Gobierno Federal contará con vocales representantes designados por las Secretarías de Medio Ambiente y Recursos Naturales; de Hacienda y Crédito Público; Desarrollo Social; Energía; Economía; Salud; y Agricultura, Ganadería, Desarrollo Rural, Pesca y Alimentación. Los vocales propietarios del Gobierno Federal podrán designar un suplente, con nivel de Director General o de la más elevada jerarquía regional;</w:t>
      </w:r>
    </w:p>
    <w:p w14:paraId="735AA92D" w14:textId="77777777" w:rsidR="00692ACE" w:rsidRPr="00692ACE" w:rsidRDefault="00692ACE" w:rsidP="00F3773A">
      <w:pPr>
        <w:pStyle w:val="Texto"/>
        <w:spacing w:after="0" w:line="276" w:lineRule="auto"/>
        <w:rPr>
          <w:rFonts w:ascii="Arial Narrow" w:hAnsi="Arial Narrow"/>
          <w:sz w:val="24"/>
          <w:szCs w:val="24"/>
        </w:rPr>
      </w:pPr>
    </w:p>
    <w:p w14:paraId="7819280B" w14:textId="181B3EC4" w:rsidR="00692ACE" w:rsidRPr="00692ACE" w:rsidRDefault="00692ACE" w:rsidP="00F66C13">
      <w:pPr>
        <w:pStyle w:val="Texto"/>
        <w:numPr>
          <w:ilvl w:val="0"/>
          <w:numId w:val="26"/>
        </w:numPr>
        <w:spacing w:after="0" w:line="276" w:lineRule="auto"/>
        <w:rPr>
          <w:rFonts w:ascii="Arial Narrow" w:hAnsi="Arial Narrow"/>
          <w:sz w:val="24"/>
          <w:szCs w:val="24"/>
        </w:rPr>
      </w:pPr>
      <w:r w:rsidRPr="00692ACE">
        <w:rPr>
          <w:rFonts w:ascii="Arial Narrow" w:hAnsi="Arial Narrow"/>
          <w:sz w:val="24"/>
          <w:szCs w:val="24"/>
        </w:rPr>
        <w:t>Las organizaciones de la sociedad, incluyendo organizaciones ciudadanas o no gubernamentales, colegios y asociaciones de profesionales, empresarios, y otros grupos organizados vinculados con la explotación, uso, aprovechamiento o conservación, preservación y restauración de las aguas de la cuenca hidrológica y del o los acuíferos subyacentes, también participarán en las actividades de los Consejos de Cuenca en el número de vocales, tanto propietarios como los suplentes respectivos, que se apegue a lo dispuesto en el Artículo 13 BIS de esta Ley y en la calidad que se determine en las Reglas Generales de Integración, Organización y Funcionamiento del propio Consejo de Cuenca;</w:t>
      </w:r>
    </w:p>
    <w:p w14:paraId="78222235" w14:textId="77777777" w:rsidR="00692ACE" w:rsidRPr="00692ACE" w:rsidRDefault="00692ACE" w:rsidP="00F3773A">
      <w:pPr>
        <w:pStyle w:val="Texto"/>
        <w:spacing w:after="0" w:line="276" w:lineRule="auto"/>
        <w:rPr>
          <w:rFonts w:ascii="Arial Narrow" w:hAnsi="Arial Narrow"/>
          <w:sz w:val="24"/>
          <w:szCs w:val="24"/>
        </w:rPr>
      </w:pPr>
    </w:p>
    <w:p w14:paraId="508740F7" w14:textId="68439335" w:rsidR="00692ACE" w:rsidRPr="00692ACE" w:rsidRDefault="00692ACE" w:rsidP="00F66C13">
      <w:pPr>
        <w:pStyle w:val="Texto"/>
        <w:numPr>
          <w:ilvl w:val="0"/>
          <w:numId w:val="26"/>
        </w:numPr>
        <w:spacing w:after="0" w:line="276" w:lineRule="auto"/>
        <w:rPr>
          <w:rFonts w:ascii="Arial Narrow" w:hAnsi="Arial Narrow"/>
          <w:sz w:val="24"/>
          <w:szCs w:val="24"/>
        </w:rPr>
      </w:pPr>
      <w:r w:rsidRPr="00692ACE">
        <w:rPr>
          <w:rFonts w:ascii="Arial Narrow" w:hAnsi="Arial Narrow"/>
          <w:sz w:val="24"/>
          <w:szCs w:val="24"/>
        </w:rPr>
        <w:t>A través de los vocales usuarios que tenga designados, la Asamblea General de la Cuenca canalizará sus recomendaciones al Consejo de Cuenca y a través de éste, al Organismo de Cuenca que corresponda, y</w:t>
      </w:r>
    </w:p>
    <w:p w14:paraId="6FD42B5B" w14:textId="77777777" w:rsidR="00692ACE" w:rsidRPr="00692ACE" w:rsidRDefault="00692ACE" w:rsidP="00F3773A">
      <w:pPr>
        <w:pStyle w:val="Texto"/>
        <w:spacing w:after="0" w:line="276" w:lineRule="auto"/>
        <w:rPr>
          <w:rFonts w:ascii="Arial Narrow" w:hAnsi="Arial Narrow"/>
          <w:sz w:val="24"/>
          <w:szCs w:val="24"/>
        </w:rPr>
      </w:pPr>
    </w:p>
    <w:p w14:paraId="399023EA" w14:textId="03734654" w:rsidR="00692ACE" w:rsidRPr="00692ACE" w:rsidRDefault="00692ACE" w:rsidP="00F66C13">
      <w:pPr>
        <w:pStyle w:val="Texto"/>
        <w:numPr>
          <w:ilvl w:val="0"/>
          <w:numId w:val="26"/>
        </w:numPr>
        <w:spacing w:after="0" w:line="276" w:lineRule="auto"/>
        <w:rPr>
          <w:rFonts w:ascii="Arial Narrow" w:hAnsi="Arial Narrow"/>
          <w:sz w:val="24"/>
          <w:szCs w:val="24"/>
        </w:rPr>
      </w:pPr>
      <w:r w:rsidRPr="00692ACE">
        <w:rPr>
          <w:rFonts w:ascii="Arial Narrow" w:hAnsi="Arial Narrow"/>
          <w:sz w:val="24"/>
          <w:szCs w:val="24"/>
        </w:rPr>
        <w:t>Los Consejos de Cuenca tendrán la delimitación territorial que defina "la Comisión" respecto de los Organismos de Cuenca.</w:t>
      </w:r>
    </w:p>
    <w:p w14:paraId="69BEAA89"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7300DCB6" w14:textId="77777777" w:rsidR="00312552" w:rsidRDefault="00312552" w:rsidP="007F07E7">
      <w:pPr>
        <w:pStyle w:val="Texto"/>
        <w:spacing w:after="0" w:line="276" w:lineRule="auto"/>
        <w:ind w:firstLine="0"/>
        <w:rPr>
          <w:rFonts w:ascii="Arial Narrow" w:hAnsi="Arial Narrow"/>
          <w:b/>
          <w:sz w:val="24"/>
          <w:szCs w:val="24"/>
        </w:rPr>
      </w:pPr>
      <w:bookmarkStart w:id="28" w:name="Artículo_13_Bis_3"/>
    </w:p>
    <w:p w14:paraId="0FCDD093" w14:textId="7C80C48A" w:rsidR="00692ACE" w:rsidRPr="00692ACE" w:rsidRDefault="00692ACE" w:rsidP="007F07E7">
      <w:pPr>
        <w:pStyle w:val="Texto"/>
        <w:spacing w:after="0" w:line="276" w:lineRule="auto"/>
        <w:ind w:firstLine="0"/>
        <w:rPr>
          <w:rFonts w:ascii="Arial Narrow" w:hAnsi="Arial Narrow"/>
          <w:sz w:val="24"/>
          <w:szCs w:val="24"/>
        </w:rPr>
      </w:pPr>
      <w:r w:rsidRPr="00692ACE">
        <w:rPr>
          <w:rFonts w:ascii="Arial Narrow" w:hAnsi="Arial Narrow"/>
          <w:b/>
          <w:sz w:val="24"/>
          <w:szCs w:val="24"/>
        </w:rPr>
        <w:t>ARTÍCULO 13 BIS 3</w:t>
      </w:r>
      <w:bookmarkEnd w:id="28"/>
      <w:r w:rsidRPr="00692ACE">
        <w:rPr>
          <w:rFonts w:ascii="Arial Narrow" w:hAnsi="Arial Narrow"/>
          <w:b/>
          <w:sz w:val="24"/>
          <w:szCs w:val="24"/>
        </w:rPr>
        <w:t>.</w:t>
      </w:r>
      <w:r w:rsidRPr="00692ACE">
        <w:rPr>
          <w:rFonts w:ascii="Arial Narrow" w:hAnsi="Arial Narrow"/>
          <w:sz w:val="24"/>
          <w:szCs w:val="24"/>
        </w:rPr>
        <w:t xml:space="preserve"> Los Consejos de Cuenca tendrán a su cargo:</w:t>
      </w:r>
    </w:p>
    <w:p w14:paraId="65C7445B" w14:textId="77777777" w:rsidR="00692ACE" w:rsidRPr="00692ACE" w:rsidRDefault="00692ACE" w:rsidP="00F3773A">
      <w:pPr>
        <w:pStyle w:val="Texto"/>
        <w:spacing w:after="0" w:line="276" w:lineRule="auto"/>
        <w:rPr>
          <w:rFonts w:ascii="Arial Narrow" w:hAnsi="Arial Narrow"/>
          <w:sz w:val="24"/>
          <w:szCs w:val="24"/>
        </w:rPr>
      </w:pPr>
    </w:p>
    <w:p w14:paraId="289656AA" w14:textId="4AD48CE4"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Contribuir a la gestión integrada de los recursos hídricos en la cuenca o cuencas hidrológicas respectivas, contribuir a reestablecer o mantener el equilibrio entre disponibilidad y aprovechamiento de los recursos hídricos, considerando los diversos usos y usuarios, y favorecer el desarrollo sustentable en relación con el agua y su gestión;</w:t>
      </w:r>
    </w:p>
    <w:p w14:paraId="2A87780C" w14:textId="77777777" w:rsidR="00692ACE" w:rsidRPr="00692ACE" w:rsidRDefault="00692ACE" w:rsidP="00F3773A">
      <w:pPr>
        <w:pStyle w:val="Texto"/>
        <w:spacing w:after="0" w:line="276" w:lineRule="auto"/>
        <w:rPr>
          <w:rFonts w:ascii="Arial Narrow" w:hAnsi="Arial Narrow"/>
          <w:b/>
          <w:sz w:val="24"/>
          <w:szCs w:val="24"/>
        </w:rPr>
      </w:pPr>
    </w:p>
    <w:p w14:paraId="2A15385B" w14:textId="1940F911"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lastRenderedPageBreak/>
        <w:t>Concertar las prioridades de uso del agua con sus miembros y con el Organismo de Cuenca que corresponda conforme a lo dispuesto en el Párrafo Tercero del Artículo 22 de la presente Ley. En todos los casos tendrá prioridad el uso doméstico y el público urbano;</w:t>
      </w:r>
    </w:p>
    <w:p w14:paraId="0B1FC64A" w14:textId="77777777" w:rsidR="00692ACE" w:rsidRPr="00692ACE" w:rsidRDefault="00692ACE" w:rsidP="00F3773A">
      <w:pPr>
        <w:pStyle w:val="Texto"/>
        <w:spacing w:after="0" w:line="276" w:lineRule="auto"/>
        <w:rPr>
          <w:rFonts w:ascii="Arial Narrow" w:hAnsi="Arial Narrow"/>
          <w:sz w:val="24"/>
          <w:szCs w:val="24"/>
        </w:rPr>
      </w:pPr>
    </w:p>
    <w:p w14:paraId="5D06C672" w14:textId="6C9FD0D2"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Conocer y difundir los lineamientos generales de política hídrica nacional, regional y por cuenca, y proponer aquellos que reflejen la realidad del desarrollo hídrico a corto, mediano y largo plazos, en el ámbito territorial que corresponda al Consejo de Cuenca;</w:t>
      </w:r>
    </w:p>
    <w:p w14:paraId="67F7DAC7" w14:textId="77777777" w:rsidR="00692ACE" w:rsidRPr="00692ACE" w:rsidRDefault="00692ACE" w:rsidP="00F3773A">
      <w:pPr>
        <w:pStyle w:val="Texto"/>
        <w:spacing w:after="0" w:line="276" w:lineRule="auto"/>
        <w:rPr>
          <w:rFonts w:ascii="Arial Narrow" w:hAnsi="Arial Narrow"/>
          <w:sz w:val="24"/>
          <w:szCs w:val="24"/>
        </w:rPr>
      </w:pPr>
    </w:p>
    <w:p w14:paraId="2A90FC8E" w14:textId="4A1B0BB7"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Participar en la definición de los objetivos generales y los criterios para la formulación de los programas de gestión del agua de la cuenca en armonía con los criterios generales de la programación hídrica nacional;</w:t>
      </w:r>
    </w:p>
    <w:p w14:paraId="17359B85" w14:textId="77777777" w:rsidR="00692ACE" w:rsidRPr="00692ACE" w:rsidRDefault="00692ACE" w:rsidP="00F3773A">
      <w:pPr>
        <w:pStyle w:val="Texto"/>
        <w:spacing w:after="0" w:line="276" w:lineRule="auto"/>
        <w:rPr>
          <w:rFonts w:ascii="Arial Narrow" w:hAnsi="Arial Narrow"/>
          <w:sz w:val="24"/>
          <w:szCs w:val="24"/>
        </w:rPr>
      </w:pPr>
    </w:p>
    <w:p w14:paraId="7E9BFF2D" w14:textId="0A9D360A"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Promover la participación de las autoridades estatales y municipales y asegurar la instrumentación de los mecanismos de participación de los usuarios de la cuenca y las organizaciones de la sociedad, en la formulación, aprobación, seguimiento, actualización y evaluación de la programación hídrica de la cuenca o cuencas de que se trate en los términos de ley;</w:t>
      </w:r>
    </w:p>
    <w:p w14:paraId="41995496" w14:textId="77777777" w:rsidR="00692ACE" w:rsidRPr="00692ACE" w:rsidRDefault="00692ACE" w:rsidP="00F3773A">
      <w:pPr>
        <w:pStyle w:val="Texto"/>
        <w:spacing w:after="0" w:line="276" w:lineRule="auto"/>
        <w:rPr>
          <w:rFonts w:ascii="Arial Narrow" w:hAnsi="Arial Narrow"/>
          <w:sz w:val="24"/>
          <w:szCs w:val="24"/>
        </w:rPr>
      </w:pPr>
    </w:p>
    <w:p w14:paraId="324EE66B" w14:textId="4C2EC6D8"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Desarrollar, revisar, conseguir los consensos necesarios y proponer a sus miembros, con la intervención del Organismo de Cuenca competente conforme a sus atribuciones, el proyecto de Programa Hídrico de la Cuenca, que contenga las prioridades de inversión y subprogramas específicos para subcuencas, microcuencas, acuíferos y ecosistemas vitales comprendidos en su ámbito territorial, para su aprobación, en su caso, por la Autoridad competente y fomentar su instrumentación, seguimiento, evaluación de resultados y retroalimentación;</w:t>
      </w:r>
    </w:p>
    <w:p w14:paraId="17EA6E3E" w14:textId="77777777" w:rsidR="00692ACE" w:rsidRPr="00692ACE" w:rsidRDefault="00692ACE" w:rsidP="00F3773A">
      <w:pPr>
        <w:pStyle w:val="Texto"/>
        <w:spacing w:after="0" w:line="276" w:lineRule="auto"/>
        <w:rPr>
          <w:rFonts w:ascii="Arial Narrow" w:hAnsi="Arial Narrow"/>
          <w:sz w:val="24"/>
          <w:szCs w:val="24"/>
        </w:rPr>
      </w:pPr>
    </w:p>
    <w:p w14:paraId="1793EC0F" w14:textId="398F2290"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Promover la coordinación y complementación de las inversiones en materia hídrica que efectúen los gobiernos de los estados, Distrito Federal y municipios en el ámbito territorial de las subcuencas y acuíferos, y apoyar las gestiones necesarias para lograr la concurrencia de los recursos para la ejecución de las acciones previstas en la programación hídrica;</w:t>
      </w:r>
    </w:p>
    <w:p w14:paraId="20D3C362" w14:textId="77777777" w:rsidR="00692ACE" w:rsidRPr="00692ACE" w:rsidRDefault="00692ACE" w:rsidP="00F3773A">
      <w:pPr>
        <w:pStyle w:val="Texto"/>
        <w:spacing w:after="0" w:line="276" w:lineRule="auto"/>
        <w:rPr>
          <w:rFonts w:ascii="Arial Narrow" w:hAnsi="Arial Narrow"/>
          <w:sz w:val="24"/>
          <w:szCs w:val="24"/>
        </w:rPr>
      </w:pPr>
    </w:p>
    <w:p w14:paraId="76FB4876" w14:textId="432DBCD6"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Participar en el análisis de los estudios técnicos relativos a la disponibilidad y usos del agua; el mejoramiento y conservación de su calidad; su conservación y la de los ecosistemas vitales vinculados con ésta; y la adopción de los criterios para seleccionar los proyectos y obras hidráulicas que se lleven a cabo en la cuenca o cuencas hidrológicas;</w:t>
      </w:r>
    </w:p>
    <w:p w14:paraId="2117CA1C" w14:textId="77777777" w:rsidR="00692ACE" w:rsidRPr="00692ACE" w:rsidRDefault="00692ACE" w:rsidP="00F3773A">
      <w:pPr>
        <w:pStyle w:val="Texto"/>
        <w:spacing w:after="0" w:line="276" w:lineRule="auto"/>
        <w:rPr>
          <w:rFonts w:ascii="Arial Narrow" w:hAnsi="Arial Narrow"/>
          <w:sz w:val="24"/>
          <w:szCs w:val="24"/>
        </w:rPr>
      </w:pPr>
    </w:p>
    <w:p w14:paraId="28B155BC" w14:textId="4CB2455E"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lastRenderedPageBreak/>
        <w:t>Coadyuvar al desarrollo de la infraestructura hidráulica y los servicios de agua para uso doméstico, público urbano y agrícola, incluyendo el servicio ambiental;</w:t>
      </w:r>
    </w:p>
    <w:p w14:paraId="3632E4AA" w14:textId="77777777" w:rsidR="00692ACE" w:rsidRPr="00692ACE" w:rsidRDefault="00692ACE" w:rsidP="00F3773A">
      <w:pPr>
        <w:pStyle w:val="Texto"/>
        <w:spacing w:after="0" w:line="276" w:lineRule="auto"/>
        <w:rPr>
          <w:rFonts w:ascii="Arial Narrow" w:hAnsi="Arial Narrow"/>
          <w:sz w:val="24"/>
          <w:szCs w:val="24"/>
        </w:rPr>
      </w:pPr>
    </w:p>
    <w:p w14:paraId="597B1FA7" w14:textId="6E1C0901"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Contribuir al saneamiento de las cuencas, subcuencas, microcuencas, acuíferos y cuerpos receptores de aguas residuales para prevenir, detener o corregir su contaminación;</w:t>
      </w:r>
    </w:p>
    <w:p w14:paraId="637A37F6" w14:textId="77777777" w:rsidR="00692ACE" w:rsidRPr="00692ACE" w:rsidRDefault="00692ACE" w:rsidP="00F3773A">
      <w:pPr>
        <w:pStyle w:val="Texto"/>
        <w:spacing w:after="0" w:line="276" w:lineRule="auto"/>
        <w:rPr>
          <w:rFonts w:ascii="Arial Narrow" w:hAnsi="Arial Narrow"/>
          <w:sz w:val="24"/>
          <w:szCs w:val="24"/>
        </w:rPr>
      </w:pPr>
    </w:p>
    <w:p w14:paraId="62C1C097" w14:textId="44924DBF"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Contribuir a la valoración económica, ambiental y social del agua;</w:t>
      </w:r>
    </w:p>
    <w:p w14:paraId="3E065418" w14:textId="77777777" w:rsidR="00692ACE" w:rsidRPr="00692ACE" w:rsidRDefault="00692ACE" w:rsidP="00F3773A">
      <w:pPr>
        <w:pStyle w:val="Texto"/>
        <w:spacing w:after="0" w:line="276" w:lineRule="auto"/>
        <w:rPr>
          <w:rFonts w:ascii="Arial Narrow" w:hAnsi="Arial Narrow"/>
          <w:sz w:val="24"/>
          <w:szCs w:val="24"/>
        </w:rPr>
      </w:pPr>
    </w:p>
    <w:p w14:paraId="13D5047F" w14:textId="3BBD5EE5"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Colaborar con el Organismo de Cuenca en la instrumentación eficiente del Sistema Financiero del Agua en su ámbito territorial, con base en las disposiciones establecidas por la Autoridad en la materia;</w:t>
      </w:r>
    </w:p>
    <w:p w14:paraId="6E1A4590" w14:textId="77777777" w:rsidR="00692ACE" w:rsidRPr="00692ACE" w:rsidRDefault="00692ACE" w:rsidP="00F3773A">
      <w:pPr>
        <w:pStyle w:val="Texto"/>
        <w:spacing w:after="0" w:line="276" w:lineRule="auto"/>
        <w:rPr>
          <w:rFonts w:ascii="Arial Narrow" w:hAnsi="Arial Narrow"/>
          <w:sz w:val="24"/>
          <w:szCs w:val="24"/>
        </w:rPr>
      </w:pPr>
    </w:p>
    <w:p w14:paraId="00EBA5D2" w14:textId="6AEE4E1B"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Apoyar los programas de usuario del agua - pagador, y de contaminador - pagador; impulsar las acciones derivadas del establecimiento de zonas reglamentadas, de zonas de veda y de zonas de reserva; y fomentar la reparación del daño ambiental en materia de recursos hídricos y de ecosistemas vitales en riesgo;</w:t>
      </w:r>
    </w:p>
    <w:p w14:paraId="6B450A2E" w14:textId="77777777" w:rsidR="00692ACE" w:rsidRPr="00692ACE" w:rsidRDefault="00692ACE" w:rsidP="00F3773A">
      <w:pPr>
        <w:pStyle w:val="Texto"/>
        <w:spacing w:after="0" w:line="276" w:lineRule="auto"/>
        <w:rPr>
          <w:rFonts w:ascii="Arial Narrow" w:hAnsi="Arial Narrow"/>
          <w:sz w:val="24"/>
          <w:szCs w:val="24"/>
        </w:rPr>
      </w:pPr>
    </w:p>
    <w:p w14:paraId="52A47CF3" w14:textId="5337569F"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Apoyar el financiamiento de la gestión regional del agua y la preservación de los recursos de la cuenca, incluyendo ecosistemas vitales;</w:t>
      </w:r>
    </w:p>
    <w:p w14:paraId="0B5A4D6C" w14:textId="77777777" w:rsidR="00692ACE" w:rsidRPr="00692ACE" w:rsidRDefault="00692ACE" w:rsidP="00F3773A">
      <w:pPr>
        <w:pStyle w:val="Texto"/>
        <w:spacing w:after="0" w:line="276" w:lineRule="auto"/>
        <w:rPr>
          <w:rFonts w:ascii="Arial Narrow" w:hAnsi="Arial Narrow"/>
          <w:sz w:val="24"/>
          <w:szCs w:val="24"/>
        </w:rPr>
      </w:pPr>
    </w:p>
    <w:p w14:paraId="2258E53A" w14:textId="0D02F27F"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Coadyuvar en el desarrollo de los estudios financieros que lleven a cabo los Organismos de Cuenca, para proponer los montos de las contribuciones de los usuarios en apoyo al financiamiento de los programas de los órganos referidos para la gestión regional del agua y la conservación de los recursos hídricos y de ecosistemas vitales; para lo anterior se estará a lo dispuesto por la Autoridad en la materia;</w:t>
      </w:r>
    </w:p>
    <w:p w14:paraId="475EB65D" w14:textId="77777777" w:rsidR="00692ACE" w:rsidRPr="00692ACE" w:rsidRDefault="00692ACE" w:rsidP="00F3773A">
      <w:pPr>
        <w:pStyle w:val="Texto"/>
        <w:spacing w:after="0" w:line="276" w:lineRule="auto"/>
        <w:rPr>
          <w:rFonts w:ascii="Arial Narrow" w:hAnsi="Arial Narrow"/>
          <w:sz w:val="24"/>
          <w:szCs w:val="24"/>
        </w:rPr>
      </w:pPr>
    </w:p>
    <w:p w14:paraId="1786F4E4" w14:textId="451DB8B8"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Conocer oportuna y fidedignamente la información y documentación referente a la disponibilidad en cantidad y calidad, los usos del agua y los derechos registrados, así como los tópicos y parámetros de mayor relevancia en materia de recursos hídricos y su gestión, con apoyo en el Organismo de Cuenca respectivo y sus sistemas integrados de monitoreo e información; difundir ampliamente entre sus miembros y la sociedad de la cuenca o cuencas que corresponda, la información y documentación referida, enriquecida con las orientaciones y determinaciones a las que arribe dicho Consejo de Cuenca;</w:t>
      </w:r>
    </w:p>
    <w:p w14:paraId="2F6D7FE8" w14:textId="77777777" w:rsidR="00692ACE" w:rsidRPr="00692ACE" w:rsidRDefault="00692ACE" w:rsidP="00F3773A">
      <w:pPr>
        <w:pStyle w:val="Texto"/>
        <w:spacing w:after="0" w:line="276" w:lineRule="auto"/>
        <w:rPr>
          <w:rFonts w:ascii="Arial Narrow" w:hAnsi="Arial Narrow"/>
          <w:sz w:val="24"/>
          <w:szCs w:val="24"/>
        </w:rPr>
      </w:pPr>
    </w:p>
    <w:p w14:paraId="16D0C026" w14:textId="204448BB"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Impulsar el uso eficiente y sustentable del agua, y en forma específica, impulsar el reúso y la recirculación de las aguas;</w:t>
      </w:r>
    </w:p>
    <w:p w14:paraId="6168359D" w14:textId="77777777" w:rsidR="00692ACE" w:rsidRPr="00692ACE" w:rsidRDefault="00692ACE" w:rsidP="00F3773A">
      <w:pPr>
        <w:pStyle w:val="Texto"/>
        <w:spacing w:after="0" w:line="276" w:lineRule="auto"/>
        <w:rPr>
          <w:rFonts w:ascii="Arial Narrow" w:hAnsi="Arial Narrow"/>
          <w:sz w:val="24"/>
          <w:szCs w:val="24"/>
        </w:rPr>
      </w:pPr>
    </w:p>
    <w:p w14:paraId="75DDB0A2" w14:textId="76A6F842"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lastRenderedPageBreak/>
        <w:t>Participar en el mejoramiento de la cultura del agua como recurso vital y escaso, con valor económico, social y ambiental;</w:t>
      </w:r>
    </w:p>
    <w:p w14:paraId="54CE2692" w14:textId="77777777" w:rsidR="00692ACE" w:rsidRPr="00692ACE" w:rsidRDefault="00692ACE" w:rsidP="00F3773A">
      <w:pPr>
        <w:pStyle w:val="Texto"/>
        <w:spacing w:after="0" w:line="276" w:lineRule="auto"/>
        <w:rPr>
          <w:rFonts w:ascii="Arial Narrow" w:hAnsi="Arial Narrow"/>
          <w:sz w:val="24"/>
          <w:szCs w:val="24"/>
        </w:rPr>
      </w:pPr>
    </w:p>
    <w:p w14:paraId="03AA824A" w14:textId="7E8F035E"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Colaborar con la Autoridad en la materia para la prevención, conciliación, arbitraje, mitigación y solución de conflictos en materia de agua y su gestión;</w:t>
      </w:r>
    </w:p>
    <w:p w14:paraId="3F54FCCB" w14:textId="77777777" w:rsidR="00692ACE" w:rsidRPr="00692ACE" w:rsidRDefault="00692ACE" w:rsidP="00F3773A">
      <w:pPr>
        <w:pStyle w:val="Texto"/>
        <w:spacing w:after="0" w:line="276" w:lineRule="auto"/>
        <w:rPr>
          <w:rFonts w:ascii="Arial Narrow" w:hAnsi="Arial Narrow"/>
          <w:sz w:val="24"/>
          <w:szCs w:val="24"/>
        </w:rPr>
      </w:pPr>
    </w:p>
    <w:p w14:paraId="3A72BC28" w14:textId="4F81360B"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Integrar comisiones de trabajo para plantear soluciones y recomendaciones sobre asuntos específicos de administración de las aguas, desarrollo de infraestructura hidráulica y servicios respectivos, uso racional del agua, preservación de su calidad y protección de ecosistemas vitales;</w:t>
      </w:r>
    </w:p>
    <w:p w14:paraId="5EA91E26" w14:textId="77777777" w:rsidR="00692ACE" w:rsidRPr="00692ACE" w:rsidRDefault="00692ACE" w:rsidP="00F3773A">
      <w:pPr>
        <w:pStyle w:val="Texto"/>
        <w:spacing w:after="0" w:line="276" w:lineRule="auto"/>
        <w:rPr>
          <w:rFonts w:ascii="Arial Narrow" w:hAnsi="Arial Narrow"/>
          <w:sz w:val="24"/>
          <w:szCs w:val="24"/>
        </w:rPr>
      </w:pPr>
    </w:p>
    <w:p w14:paraId="18F68CEC" w14:textId="2B031871"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Auxiliar a "la Comisión" en la vigilancia de los aprovechamientos de aguas superficiales y subterráneas, mediante la definición de los procedimientos para la intervención de los usuarios y sus organizaciones, en el marco de la presente Ley y sus reglamentos;</w:t>
      </w:r>
    </w:p>
    <w:p w14:paraId="4588E98A" w14:textId="77777777" w:rsidR="00692ACE" w:rsidRPr="00692ACE" w:rsidRDefault="00692ACE" w:rsidP="00F3773A">
      <w:pPr>
        <w:pStyle w:val="Texto"/>
        <w:spacing w:after="0" w:line="276" w:lineRule="auto"/>
        <w:rPr>
          <w:rFonts w:ascii="Arial Narrow" w:hAnsi="Arial Narrow"/>
          <w:sz w:val="24"/>
          <w:szCs w:val="24"/>
        </w:rPr>
      </w:pPr>
    </w:p>
    <w:p w14:paraId="307428A1" w14:textId="30CD75BA"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Conocer los acreditamientos que otorgue "la Comisión" en el ámbito federal a organizaciones de usuarios constituidas para la explotación, uso y aprovechamiento del agua, y reconocer cuando proceda a dichas organizaciones como órganos auxiliares del Consejo de Cuenca;</w:t>
      </w:r>
    </w:p>
    <w:p w14:paraId="734765A1" w14:textId="77777777" w:rsidR="00692ACE" w:rsidRPr="00692ACE" w:rsidRDefault="00692ACE" w:rsidP="00F3773A">
      <w:pPr>
        <w:pStyle w:val="Texto"/>
        <w:spacing w:after="0" w:line="276" w:lineRule="auto"/>
        <w:rPr>
          <w:rFonts w:ascii="Arial Narrow" w:hAnsi="Arial Narrow"/>
          <w:sz w:val="24"/>
          <w:szCs w:val="24"/>
        </w:rPr>
      </w:pPr>
    </w:p>
    <w:p w14:paraId="1512B3B9" w14:textId="552A2FC5"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Promover, con el concurso del Organismo de Cuenca competente, el establecimiento de comisiones y comités de cuenca y comités técnicos de aguas del subsuelo; conseguir los consensos y apoyos necesarios para instrumentar las bases de organización y funcionamiento de estas organizaciones y reconocerlas como órganos auxiliares del Consejo de Cuenca cuando sea procedente;</w:t>
      </w:r>
    </w:p>
    <w:p w14:paraId="098578C8" w14:textId="77777777" w:rsidR="00692ACE" w:rsidRPr="00692ACE" w:rsidRDefault="00692ACE" w:rsidP="00F3773A">
      <w:pPr>
        <w:pStyle w:val="Texto"/>
        <w:spacing w:after="0" w:line="276" w:lineRule="auto"/>
        <w:rPr>
          <w:rFonts w:ascii="Arial Narrow" w:hAnsi="Arial Narrow"/>
          <w:sz w:val="24"/>
          <w:szCs w:val="24"/>
        </w:rPr>
      </w:pPr>
    </w:p>
    <w:p w14:paraId="60774973" w14:textId="4E77722E"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Participar o intervenir en los demás casos previstos en la Ley y en sus correspondientes reglamentos, y</w:t>
      </w:r>
    </w:p>
    <w:p w14:paraId="5B49B4D7" w14:textId="77777777" w:rsidR="00692ACE" w:rsidRPr="00692ACE" w:rsidRDefault="00692ACE" w:rsidP="00F3773A">
      <w:pPr>
        <w:pStyle w:val="Texto"/>
        <w:spacing w:after="0" w:line="276" w:lineRule="auto"/>
        <w:rPr>
          <w:rFonts w:ascii="Arial Narrow" w:hAnsi="Arial Narrow"/>
          <w:sz w:val="24"/>
          <w:szCs w:val="24"/>
        </w:rPr>
      </w:pPr>
    </w:p>
    <w:p w14:paraId="35AB83CF" w14:textId="576431D7" w:rsidR="00692ACE" w:rsidRPr="00692ACE" w:rsidRDefault="00692ACE" w:rsidP="00F66C13">
      <w:pPr>
        <w:pStyle w:val="Texto"/>
        <w:numPr>
          <w:ilvl w:val="0"/>
          <w:numId w:val="27"/>
        </w:numPr>
        <w:spacing w:after="0" w:line="276" w:lineRule="auto"/>
        <w:rPr>
          <w:rFonts w:ascii="Arial Narrow" w:hAnsi="Arial Narrow"/>
          <w:sz w:val="24"/>
          <w:szCs w:val="24"/>
        </w:rPr>
      </w:pPr>
      <w:r w:rsidRPr="00692ACE">
        <w:rPr>
          <w:rFonts w:ascii="Arial Narrow" w:hAnsi="Arial Narrow"/>
          <w:sz w:val="24"/>
          <w:szCs w:val="24"/>
        </w:rPr>
        <w:t>Otras tareas que le confiera su Asamblea General, con apego a las disposiciones de la presente Ley y sus reglamentos.</w:t>
      </w:r>
    </w:p>
    <w:p w14:paraId="0FEC5EAA"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79F857A7" w14:textId="77777777" w:rsidR="00692ACE" w:rsidRPr="00692ACE" w:rsidRDefault="00692ACE" w:rsidP="00F3773A">
      <w:pPr>
        <w:pStyle w:val="Texto"/>
        <w:spacing w:after="0" w:line="276" w:lineRule="auto"/>
        <w:rPr>
          <w:rFonts w:ascii="Arial Narrow" w:eastAsia="Times New Roman" w:hAnsi="Arial Narrow"/>
          <w:sz w:val="24"/>
          <w:szCs w:val="24"/>
        </w:rPr>
      </w:pPr>
    </w:p>
    <w:p w14:paraId="47478ED7" w14:textId="77777777" w:rsidR="00692ACE" w:rsidRPr="00692ACE" w:rsidRDefault="00692ACE" w:rsidP="007F07E7">
      <w:pPr>
        <w:pStyle w:val="Texto"/>
        <w:spacing w:after="0" w:line="276" w:lineRule="auto"/>
        <w:ind w:firstLine="0"/>
        <w:rPr>
          <w:rFonts w:ascii="Arial Narrow" w:hAnsi="Arial Narrow"/>
          <w:sz w:val="24"/>
          <w:szCs w:val="24"/>
        </w:rPr>
      </w:pPr>
      <w:bookmarkStart w:id="29" w:name="Artículo_13_Bis_4"/>
      <w:r w:rsidRPr="00692ACE">
        <w:rPr>
          <w:rFonts w:ascii="Arial Narrow" w:hAnsi="Arial Narrow"/>
          <w:b/>
          <w:sz w:val="24"/>
          <w:szCs w:val="24"/>
        </w:rPr>
        <w:t>ARTÍCULO 13 BIS 4</w:t>
      </w:r>
      <w:bookmarkEnd w:id="29"/>
      <w:r w:rsidRPr="00692ACE">
        <w:rPr>
          <w:rFonts w:ascii="Arial Narrow" w:hAnsi="Arial Narrow"/>
          <w:b/>
          <w:sz w:val="24"/>
          <w:szCs w:val="24"/>
        </w:rPr>
        <w:t>.</w:t>
      </w:r>
      <w:r w:rsidRPr="00692ACE">
        <w:rPr>
          <w:rFonts w:ascii="Arial Narrow" w:hAnsi="Arial Narrow"/>
          <w:sz w:val="24"/>
          <w:szCs w:val="24"/>
        </w:rPr>
        <w:t xml:space="preserve"> Conforme a lo dispuesto a esta Ley y sus reglamentos, "la Comisión", a través de los Organismos de Cuenca, consultará con los usuarios y con las organizaciones de la sociedad, en el ámbito de los Consejos de Cuenca, y resolverá las posibles limitaciones temporales a los derechos de agua existentes para enfrentar situaciones de emergencia, escasez extrema, desequilibrio hidrológico, sobreexplotación, reserva, contaminación y riesgo o se comprometa la sustentabilidad de los ecosistemas vitales; bajo el mismo tenor, resolverá las limitaciones que se deriven de la existencia o declaración e instrumentación de zonas </w:t>
      </w:r>
      <w:r w:rsidRPr="00692ACE">
        <w:rPr>
          <w:rFonts w:ascii="Arial Narrow" w:hAnsi="Arial Narrow"/>
          <w:sz w:val="24"/>
          <w:szCs w:val="24"/>
        </w:rPr>
        <w:lastRenderedPageBreak/>
        <w:t>reglamentadas, zonas de reserva y zonas de veda. En estos casos tendrán prioridad el uso doméstico y el público urbano.</w:t>
      </w:r>
    </w:p>
    <w:p w14:paraId="1F3F9A9C"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661B179B" w14:textId="77777777" w:rsidR="00692ACE" w:rsidRPr="00692ACE" w:rsidRDefault="00692ACE" w:rsidP="00F3773A">
      <w:pPr>
        <w:pStyle w:val="Texto"/>
        <w:spacing w:after="0" w:line="276" w:lineRule="auto"/>
        <w:rPr>
          <w:rFonts w:ascii="Arial Narrow" w:eastAsia="Times New Roman" w:hAnsi="Arial Narrow"/>
          <w:sz w:val="24"/>
          <w:szCs w:val="24"/>
        </w:rPr>
      </w:pPr>
    </w:p>
    <w:p w14:paraId="38657358"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V</w:t>
      </w:r>
    </w:p>
    <w:p w14:paraId="2706CF3C"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Organización y Participación de los Usuarios y de la Sociedad</w:t>
      </w:r>
    </w:p>
    <w:p w14:paraId="4B490996"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Denominación del Capítulo reformada DOF 29-04-2004</w:t>
      </w:r>
    </w:p>
    <w:p w14:paraId="4C01A2B2"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75CB7362" w14:textId="77777777" w:rsidR="00692ACE" w:rsidRPr="00692ACE" w:rsidRDefault="00692ACE" w:rsidP="007F07E7">
      <w:pPr>
        <w:pStyle w:val="Texto"/>
        <w:spacing w:after="0" w:line="276" w:lineRule="auto"/>
        <w:ind w:firstLine="0"/>
        <w:rPr>
          <w:rFonts w:ascii="Arial Narrow" w:hAnsi="Arial Narrow"/>
          <w:sz w:val="24"/>
          <w:szCs w:val="24"/>
        </w:rPr>
      </w:pPr>
      <w:bookmarkStart w:id="30" w:name="Artículo_14"/>
      <w:r w:rsidRPr="00692ACE">
        <w:rPr>
          <w:rFonts w:ascii="Arial Narrow" w:hAnsi="Arial Narrow"/>
          <w:b/>
          <w:sz w:val="24"/>
          <w:szCs w:val="24"/>
        </w:rPr>
        <w:t>ARTÍCULO 14</w:t>
      </w:r>
      <w:bookmarkEnd w:id="30"/>
      <w:r w:rsidRPr="00692ACE">
        <w:rPr>
          <w:rFonts w:ascii="Arial Narrow" w:hAnsi="Arial Narrow"/>
          <w:b/>
          <w:sz w:val="24"/>
          <w:szCs w:val="24"/>
        </w:rPr>
        <w:t>.</w:t>
      </w:r>
      <w:r w:rsidRPr="00692ACE">
        <w:rPr>
          <w:rFonts w:ascii="Arial Narrow" w:hAnsi="Arial Narrow"/>
          <w:sz w:val="24"/>
          <w:szCs w:val="24"/>
        </w:rPr>
        <w:t xml:space="preserve"> En el ámbito federal, "la Comisión" acreditará, promoverá y apoyará la organización de los usuarios para mejorar el aprovechamiento del agua y la preservación y control de su calidad, y para impulsar la participación de éstos a nivel nacional, estatal, regional o de cuenca en los términos de la presente Ley y sus reglamentos.</w:t>
      </w:r>
    </w:p>
    <w:p w14:paraId="191665F3"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0B51CBC2" w14:textId="77777777" w:rsidR="00692ACE" w:rsidRPr="00692ACE" w:rsidRDefault="00692ACE" w:rsidP="00F3773A">
      <w:pPr>
        <w:pStyle w:val="Texto"/>
        <w:spacing w:after="0" w:line="276" w:lineRule="auto"/>
        <w:rPr>
          <w:rFonts w:ascii="Arial Narrow" w:eastAsia="Times New Roman" w:hAnsi="Arial Narrow"/>
          <w:sz w:val="24"/>
          <w:szCs w:val="24"/>
        </w:rPr>
      </w:pPr>
    </w:p>
    <w:p w14:paraId="5C0298F5" w14:textId="77777777" w:rsidR="00692ACE" w:rsidRPr="00692ACE" w:rsidRDefault="00692ACE" w:rsidP="007F07E7">
      <w:pPr>
        <w:pStyle w:val="Texto"/>
        <w:spacing w:after="0" w:line="276" w:lineRule="auto"/>
        <w:ind w:firstLine="0"/>
        <w:rPr>
          <w:rFonts w:ascii="Arial Narrow" w:hAnsi="Arial Narrow"/>
          <w:sz w:val="24"/>
          <w:szCs w:val="24"/>
        </w:rPr>
      </w:pPr>
      <w:bookmarkStart w:id="31" w:name="Artículo_14_Bis"/>
      <w:r w:rsidRPr="00692ACE">
        <w:rPr>
          <w:rFonts w:ascii="Arial Narrow" w:hAnsi="Arial Narrow"/>
          <w:b/>
          <w:sz w:val="24"/>
          <w:szCs w:val="24"/>
        </w:rPr>
        <w:t>ARTÍCULO 14 BIS</w:t>
      </w:r>
      <w:bookmarkEnd w:id="31"/>
      <w:r w:rsidRPr="00692ACE">
        <w:rPr>
          <w:rFonts w:ascii="Arial Narrow" w:hAnsi="Arial Narrow"/>
          <w:b/>
          <w:sz w:val="24"/>
          <w:szCs w:val="24"/>
        </w:rPr>
        <w:t>.</w:t>
      </w:r>
      <w:r w:rsidRPr="00692ACE">
        <w:rPr>
          <w:rFonts w:ascii="Arial Narrow" w:hAnsi="Arial Narrow"/>
          <w:sz w:val="24"/>
          <w:szCs w:val="24"/>
        </w:rPr>
        <w:t xml:space="preserve"> "La Comisión", conjuntamente con los Gobiernos de los estados, del Distrito Federal y de los municipios, los organismos de cuenca, los consejos de cuenca y el Consejo Consultivo del Agua, promoverá y facilitará la participación de la sociedad en la planeación, toma de decisiones, ejecución, evaluación y vigilancia de la política nacional hídrica.</w:t>
      </w:r>
    </w:p>
    <w:p w14:paraId="6AB2D3C8" w14:textId="77777777" w:rsidR="00692ACE" w:rsidRPr="00692ACE" w:rsidRDefault="00692ACE" w:rsidP="00F3773A">
      <w:pPr>
        <w:pStyle w:val="Texto"/>
        <w:spacing w:after="0" w:line="276" w:lineRule="auto"/>
        <w:rPr>
          <w:rFonts w:ascii="Arial Narrow" w:hAnsi="Arial Narrow"/>
          <w:sz w:val="24"/>
          <w:szCs w:val="24"/>
        </w:rPr>
      </w:pPr>
    </w:p>
    <w:p w14:paraId="69738542" w14:textId="77777777" w:rsidR="00692ACE" w:rsidRPr="00692ACE" w:rsidRDefault="00692ACE" w:rsidP="007F07E7">
      <w:pPr>
        <w:pStyle w:val="Texto"/>
        <w:spacing w:after="0" w:line="276" w:lineRule="auto"/>
        <w:ind w:firstLine="0"/>
        <w:rPr>
          <w:rFonts w:ascii="Arial Narrow" w:hAnsi="Arial Narrow"/>
          <w:sz w:val="24"/>
          <w:szCs w:val="24"/>
        </w:rPr>
      </w:pPr>
      <w:r w:rsidRPr="00692ACE">
        <w:rPr>
          <w:rFonts w:ascii="Arial Narrow" w:hAnsi="Arial Narrow"/>
          <w:sz w:val="24"/>
          <w:szCs w:val="24"/>
        </w:rPr>
        <w:t>Se brindarán apoyos para que las organizaciones ciudadanas o no gubernamentales con objetivos, intereses o actividades específicas en materia de recursos hídricos y su gestión integrada, participen en el seno de los Consejos de Cuenca, así como en Comisiones y Comités de Cuenca y Comités Técnicos de Aguas Subterráneas. Igualmente se facilitará la participación de colegios de profesionales, grupos académicos especializados y otras organizaciones de la sociedad cuya participación enriquezca la planificación hídrica y la gestión de los recursos hídricos.</w:t>
      </w:r>
    </w:p>
    <w:p w14:paraId="0FCC1A82" w14:textId="77777777" w:rsidR="00692ACE" w:rsidRPr="00692ACE" w:rsidRDefault="00692ACE" w:rsidP="00F3773A">
      <w:pPr>
        <w:pStyle w:val="Texto"/>
        <w:spacing w:after="0" w:line="276" w:lineRule="auto"/>
        <w:rPr>
          <w:rFonts w:ascii="Arial Narrow" w:hAnsi="Arial Narrow"/>
          <w:sz w:val="24"/>
          <w:szCs w:val="24"/>
        </w:rPr>
      </w:pPr>
    </w:p>
    <w:p w14:paraId="2421A56D" w14:textId="77777777" w:rsidR="00692ACE" w:rsidRPr="00692ACE" w:rsidRDefault="00692ACE" w:rsidP="007F07E7">
      <w:pPr>
        <w:pStyle w:val="Texto"/>
        <w:spacing w:after="0" w:line="276" w:lineRule="auto"/>
        <w:ind w:firstLine="0"/>
        <w:rPr>
          <w:rFonts w:ascii="Arial Narrow" w:hAnsi="Arial Narrow"/>
          <w:sz w:val="24"/>
          <w:szCs w:val="24"/>
        </w:rPr>
      </w:pPr>
      <w:r w:rsidRPr="00692ACE">
        <w:rPr>
          <w:rFonts w:ascii="Arial Narrow" w:hAnsi="Arial Narrow"/>
          <w:sz w:val="24"/>
          <w:szCs w:val="24"/>
        </w:rPr>
        <w:t>Para los efectos anteriores, "la Comisión", a través de los Organismos de Cuenca y con apoyo en los Consejos de Cuenca:</w:t>
      </w:r>
    </w:p>
    <w:p w14:paraId="39D402EA" w14:textId="77777777" w:rsidR="00692ACE" w:rsidRPr="00692ACE" w:rsidRDefault="00692ACE" w:rsidP="00F3773A">
      <w:pPr>
        <w:pStyle w:val="Texto"/>
        <w:spacing w:after="0" w:line="276" w:lineRule="auto"/>
        <w:rPr>
          <w:rFonts w:ascii="Arial Narrow" w:hAnsi="Arial Narrow"/>
          <w:sz w:val="24"/>
          <w:szCs w:val="24"/>
        </w:rPr>
      </w:pPr>
    </w:p>
    <w:p w14:paraId="1580AD51" w14:textId="6BFE077F" w:rsidR="00692ACE" w:rsidRPr="00692ACE" w:rsidRDefault="00692ACE" w:rsidP="00F66C13">
      <w:pPr>
        <w:pStyle w:val="Texto"/>
        <w:numPr>
          <w:ilvl w:val="0"/>
          <w:numId w:val="28"/>
        </w:numPr>
        <w:spacing w:after="0" w:line="276" w:lineRule="auto"/>
        <w:rPr>
          <w:rFonts w:ascii="Arial Narrow" w:hAnsi="Arial Narrow"/>
          <w:sz w:val="24"/>
          <w:szCs w:val="24"/>
        </w:rPr>
      </w:pPr>
      <w:r w:rsidRPr="00692ACE">
        <w:rPr>
          <w:rFonts w:ascii="Arial Narrow" w:hAnsi="Arial Narrow"/>
          <w:sz w:val="24"/>
          <w:szCs w:val="24"/>
        </w:rPr>
        <w:t>Convocará en el ámbito del sistema de Planeación Democrática a las organizaciones locales, regionales o sectoriales de usuarios del agua, ejidos y comunidades, instituciones educativas, organizaciones ciudadanas o no gubernamentales, y personas interesadas, para consultar sus opiniones y propuestas respecto a la planeación, problemas prioritarios y estratégicos del agua y su gestión, así como evaluar las fuentes de abastecimiento, en el ámbito del desarrollo sustentable;</w:t>
      </w:r>
    </w:p>
    <w:p w14:paraId="0485BBE5" w14:textId="77777777" w:rsidR="00692ACE" w:rsidRPr="00692ACE" w:rsidRDefault="00692ACE" w:rsidP="00F3773A">
      <w:pPr>
        <w:pStyle w:val="Texto"/>
        <w:spacing w:after="0" w:line="276" w:lineRule="auto"/>
        <w:rPr>
          <w:rFonts w:ascii="Arial Narrow" w:hAnsi="Arial Narrow"/>
          <w:b/>
          <w:sz w:val="24"/>
          <w:szCs w:val="24"/>
        </w:rPr>
      </w:pPr>
    </w:p>
    <w:p w14:paraId="1985EDE6" w14:textId="42420287" w:rsidR="00692ACE" w:rsidRPr="00692ACE" w:rsidRDefault="00692ACE" w:rsidP="00F66C13">
      <w:pPr>
        <w:pStyle w:val="Texto"/>
        <w:numPr>
          <w:ilvl w:val="0"/>
          <w:numId w:val="28"/>
        </w:numPr>
        <w:spacing w:after="0" w:line="276" w:lineRule="auto"/>
        <w:rPr>
          <w:rFonts w:ascii="Arial Narrow" w:hAnsi="Arial Narrow"/>
          <w:sz w:val="24"/>
          <w:szCs w:val="24"/>
        </w:rPr>
      </w:pPr>
      <w:r w:rsidRPr="00692ACE">
        <w:rPr>
          <w:rFonts w:ascii="Arial Narrow" w:hAnsi="Arial Narrow"/>
          <w:sz w:val="24"/>
          <w:szCs w:val="24"/>
        </w:rPr>
        <w:t>Apoyará las organizaciones e iniciativas surgidas de la participación pública, encaminadas a la mejor distribución de tareas y responsabilidades entre el Estado -entendido éste como la Federación, los estados, el Distrito Federal y los municipios- y la sociedad, para contribuir a la gestión integrada de los recursos hídricos;</w:t>
      </w:r>
    </w:p>
    <w:p w14:paraId="420462C0" w14:textId="77777777" w:rsidR="00692ACE" w:rsidRPr="00692ACE" w:rsidRDefault="00692ACE" w:rsidP="00F3773A">
      <w:pPr>
        <w:pStyle w:val="Texto"/>
        <w:spacing w:after="0" w:line="276" w:lineRule="auto"/>
        <w:rPr>
          <w:rFonts w:ascii="Arial Narrow" w:hAnsi="Arial Narrow"/>
          <w:sz w:val="24"/>
          <w:szCs w:val="24"/>
        </w:rPr>
      </w:pPr>
    </w:p>
    <w:p w14:paraId="3D4D438E" w14:textId="7967D34D" w:rsidR="00692ACE" w:rsidRPr="00692ACE" w:rsidRDefault="00692ACE" w:rsidP="00F66C13">
      <w:pPr>
        <w:pStyle w:val="Texto"/>
        <w:numPr>
          <w:ilvl w:val="0"/>
          <w:numId w:val="28"/>
        </w:numPr>
        <w:spacing w:after="0" w:line="276" w:lineRule="auto"/>
        <w:rPr>
          <w:rFonts w:ascii="Arial Narrow" w:hAnsi="Arial Narrow"/>
          <w:sz w:val="24"/>
          <w:szCs w:val="24"/>
        </w:rPr>
      </w:pPr>
      <w:r w:rsidRPr="00692ACE">
        <w:rPr>
          <w:rFonts w:ascii="Arial Narrow" w:hAnsi="Arial Narrow"/>
          <w:sz w:val="24"/>
          <w:szCs w:val="24"/>
        </w:rPr>
        <w:t>Proveerá los espacios y mecanismos para que los usuarios y la sociedad puedan:</w:t>
      </w:r>
    </w:p>
    <w:p w14:paraId="30DE2FEA" w14:textId="77777777" w:rsidR="007F07E7" w:rsidRDefault="007F07E7" w:rsidP="007F07E7">
      <w:pPr>
        <w:pStyle w:val="Texto"/>
        <w:spacing w:after="0" w:line="276" w:lineRule="auto"/>
        <w:ind w:firstLine="0"/>
        <w:rPr>
          <w:rFonts w:ascii="Arial Narrow" w:hAnsi="Arial Narrow"/>
          <w:sz w:val="24"/>
          <w:szCs w:val="24"/>
        </w:rPr>
      </w:pPr>
    </w:p>
    <w:p w14:paraId="303942E4" w14:textId="74E92FDD" w:rsidR="00692ACE" w:rsidRPr="00692ACE" w:rsidRDefault="00692ACE" w:rsidP="00F66C13">
      <w:pPr>
        <w:pStyle w:val="Texto"/>
        <w:numPr>
          <w:ilvl w:val="0"/>
          <w:numId w:val="29"/>
        </w:numPr>
        <w:spacing w:after="0" w:line="276" w:lineRule="auto"/>
        <w:rPr>
          <w:rFonts w:ascii="Arial Narrow" w:hAnsi="Arial Narrow"/>
          <w:sz w:val="24"/>
          <w:szCs w:val="24"/>
        </w:rPr>
      </w:pPr>
      <w:r w:rsidRPr="00692ACE">
        <w:rPr>
          <w:rFonts w:ascii="Arial Narrow" w:hAnsi="Arial Narrow"/>
          <w:sz w:val="24"/>
          <w:szCs w:val="24"/>
        </w:rPr>
        <w:t>Participar en los procesos de toma de decisiones en materia del agua y su gestión;</w:t>
      </w:r>
    </w:p>
    <w:p w14:paraId="1FC7FE85" w14:textId="77777777" w:rsidR="00692ACE" w:rsidRPr="00692ACE" w:rsidRDefault="00692ACE" w:rsidP="00F3773A">
      <w:pPr>
        <w:pStyle w:val="Texto"/>
        <w:spacing w:after="0" w:line="276" w:lineRule="auto"/>
        <w:rPr>
          <w:rFonts w:ascii="Arial Narrow" w:hAnsi="Arial Narrow"/>
          <w:b/>
          <w:sz w:val="24"/>
          <w:szCs w:val="24"/>
        </w:rPr>
      </w:pPr>
    </w:p>
    <w:p w14:paraId="567BF80D" w14:textId="09794538" w:rsidR="00692ACE" w:rsidRPr="00692ACE" w:rsidRDefault="00692ACE" w:rsidP="00F66C13">
      <w:pPr>
        <w:pStyle w:val="Texto"/>
        <w:numPr>
          <w:ilvl w:val="0"/>
          <w:numId w:val="29"/>
        </w:numPr>
        <w:spacing w:after="0" w:line="276" w:lineRule="auto"/>
        <w:rPr>
          <w:rFonts w:ascii="Arial Narrow" w:hAnsi="Arial Narrow"/>
          <w:sz w:val="24"/>
          <w:szCs w:val="24"/>
        </w:rPr>
      </w:pPr>
      <w:r w:rsidRPr="00692ACE">
        <w:rPr>
          <w:rFonts w:ascii="Arial Narrow" w:hAnsi="Arial Narrow"/>
          <w:sz w:val="24"/>
          <w:szCs w:val="24"/>
        </w:rPr>
        <w:t>Asumir compromisos explícitos resultantes de las decisiones sobre agua y su gestión, y</w:t>
      </w:r>
    </w:p>
    <w:p w14:paraId="6CE7EC5A" w14:textId="77777777" w:rsidR="00692ACE" w:rsidRPr="00692ACE" w:rsidRDefault="00692ACE" w:rsidP="00F3773A">
      <w:pPr>
        <w:pStyle w:val="Texto"/>
        <w:spacing w:after="0" w:line="276" w:lineRule="auto"/>
        <w:rPr>
          <w:rFonts w:ascii="Arial Narrow" w:hAnsi="Arial Narrow"/>
          <w:sz w:val="24"/>
          <w:szCs w:val="24"/>
        </w:rPr>
      </w:pPr>
    </w:p>
    <w:p w14:paraId="18632C8A" w14:textId="0C613530" w:rsidR="00692ACE" w:rsidRPr="00692ACE" w:rsidRDefault="00692ACE" w:rsidP="00F66C13">
      <w:pPr>
        <w:pStyle w:val="Texto"/>
        <w:numPr>
          <w:ilvl w:val="0"/>
          <w:numId w:val="29"/>
        </w:numPr>
        <w:spacing w:after="0" w:line="276" w:lineRule="auto"/>
        <w:rPr>
          <w:rFonts w:ascii="Arial Narrow" w:hAnsi="Arial Narrow"/>
          <w:sz w:val="24"/>
          <w:szCs w:val="24"/>
        </w:rPr>
      </w:pPr>
      <w:r w:rsidRPr="00692ACE">
        <w:rPr>
          <w:rFonts w:ascii="Arial Narrow" w:hAnsi="Arial Narrow"/>
          <w:sz w:val="24"/>
          <w:szCs w:val="24"/>
        </w:rPr>
        <w:t>Asumir responsabilidades directas en la instrumentación, realización, seguimiento y evaluación de medidas específicas para contribuir en la solución de la problemática hídrica y en el mejoramiento de la gestión de los recursos hídricos;</w:t>
      </w:r>
    </w:p>
    <w:p w14:paraId="2FB056B7" w14:textId="77777777" w:rsidR="00692ACE" w:rsidRPr="00692ACE" w:rsidRDefault="00692ACE" w:rsidP="00F3773A">
      <w:pPr>
        <w:pStyle w:val="Texto"/>
        <w:spacing w:after="0" w:line="276" w:lineRule="auto"/>
        <w:rPr>
          <w:rFonts w:ascii="Arial Narrow" w:hAnsi="Arial Narrow"/>
          <w:sz w:val="24"/>
          <w:szCs w:val="24"/>
        </w:rPr>
      </w:pPr>
    </w:p>
    <w:p w14:paraId="1AFB873F" w14:textId="4BFDF01A" w:rsidR="00692ACE" w:rsidRPr="00692ACE" w:rsidRDefault="00692ACE" w:rsidP="00F66C13">
      <w:pPr>
        <w:pStyle w:val="Texto"/>
        <w:numPr>
          <w:ilvl w:val="0"/>
          <w:numId w:val="28"/>
        </w:numPr>
        <w:spacing w:after="0" w:line="276" w:lineRule="auto"/>
        <w:rPr>
          <w:rFonts w:ascii="Arial Narrow" w:hAnsi="Arial Narrow"/>
          <w:sz w:val="24"/>
          <w:szCs w:val="24"/>
        </w:rPr>
      </w:pPr>
      <w:r w:rsidRPr="00692ACE">
        <w:rPr>
          <w:rFonts w:ascii="Arial Narrow" w:hAnsi="Arial Narrow"/>
          <w:sz w:val="24"/>
          <w:szCs w:val="24"/>
        </w:rPr>
        <w:t>Celebrará convenios de concertación para mejorar y promover la cultura del agua a nivel nacional con los sectores de la población enunciados en las fracciones anteriores y los medios de comunicación, de acuerdo con lo previsto en el Capítulo V del Título Sexto de la presente Ley, y</w:t>
      </w:r>
    </w:p>
    <w:p w14:paraId="3E802A6B" w14:textId="77777777" w:rsidR="00692ACE" w:rsidRPr="00692ACE" w:rsidRDefault="00692ACE" w:rsidP="00F3773A">
      <w:pPr>
        <w:pStyle w:val="Texto"/>
        <w:spacing w:after="0" w:line="276" w:lineRule="auto"/>
        <w:rPr>
          <w:rFonts w:ascii="Arial Narrow" w:hAnsi="Arial Narrow"/>
          <w:sz w:val="24"/>
          <w:szCs w:val="24"/>
        </w:rPr>
      </w:pPr>
    </w:p>
    <w:p w14:paraId="55E81CFE" w14:textId="71D2AFC4" w:rsidR="00692ACE" w:rsidRPr="00692ACE" w:rsidRDefault="00692ACE" w:rsidP="00F66C13">
      <w:pPr>
        <w:pStyle w:val="Texto"/>
        <w:numPr>
          <w:ilvl w:val="0"/>
          <w:numId w:val="28"/>
        </w:numPr>
        <w:spacing w:after="0" w:line="276" w:lineRule="auto"/>
        <w:rPr>
          <w:rFonts w:ascii="Arial Narrow" w:hAnsi="Arial Narrow"/>
          <w:sz w:val="24"/>
          <w:szCs w:val="24"/>
        </w:rPr>
      </w:pPr>
      <w:r w:rsidRPr="00692ACE">
        <w:rPr>
          <w:rFonts w:ascii="Arial Narrow" w:hAnsi="Arial Narrow"/>
          <w:sz w:val="24"/>
          <w:szCs w:val="24"/>
        </w:rPr>
        <w:t>Concertará acciones y convenios con los usuarios del agua para la conservación, preservación, restauración y uso eficiente del agua.</w:t>
      </w:r>
    </w:p>
    <w:p w14:paraId="44AD191C"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3FA92309" w14:textId="77777777" w:rsidR="00692ACE" w:rsidRPr="00692ACE" w:rsidRDefault="00692ACE" w:rsidP="00F3773A">
      <w:pPr>
        <w:pStyle w:val="Texto"/>
        <w:spacing w:after="0" w:line="276" w:lineRule="auto"/>
        <w:rPr>
          <w:rFonts w:ascii="Arial Narrow" w:eastAsia="Times New Roman" w:hAnsi="Arial Narrow"/>
          <w:sz w:val="24"/>
          <w:szCs w:val="24"/>
        </w:rPr>
      </w:pPr>
    </w:p>
    <w:p w14:paraId="56B1DE45"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V BIS</w:t>
      </w:r>
    </w:p>
    <w:p w14:paraId="00A8DA48"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Consejo Consultivo del Agua</w:t>
      </w:r>
    </w:p>
    <w:p w14:paraId="68CAAE22"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Capítulo adicionado DOF 29-04-2004</w:t>
      </w:r>
    </w:p>
    <w:p w14:paraId="42872E1C"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5700D2B8" w14:textId="77777777" w:rsidR="00692ACE" w:rsidRPr="00692ACE" w:rsidRDefault="00692ACE" w:rsidP="001168B7">
      <w:pPr>
        <w:pStyle w:val="Texto"/>
        <w:spacing w:after="0" w:line="276" w:lineRule="auto"/>
        <w:ind w:firstLine="0"/>
        <w:rPr>
          <w:rFonts w:ascii="Arial Narrow" w:hAnsi="Arial Narrow"/>
          <w:sz w:val="24"/>
          <w:szCs w:val="24"/>
        </w:rPr>
      </w:pPr>
      <w:bookmarkStart w:id="32" w:name="Artículo_14_Bis_1"/>
      <w:r w:rsidRPr="00692ACE">
        <w:rPr>
          <w:rFonts w:ascii="Arial Narrow" w:hAnsi="Arial Narrow"/>
          <w:b/>
          <w:sz w:val="24"/>
          <w:szCs w:val="24"/>
        </w:rPr>
        <w:t>ARTÍCULO 14 BIS 1</w:t>
      </w:r>
      <w:bookmarkEnd w:id="32"/>
      <w:r w:rsidRPr="00692ACE">
        <w:rPr>
          <w:rFonts w:ascii="Arial Narrow" w:hAnsi="Arial Narrow"/>
          <w:b/>
          <w:sz w:val="24"/>
          <w:szCs w:val="24"/>
        </w:rPr>
        <w:t xml:space="preserve">. </w:t>
      </w:r>
      <w:r w:rsidRPr="00692ACE">
        <w:rPr>
          <w:rFonts w:ascii="Arial Narrow" w:hAnsi="Arial Narrow"/>
          <w:sz w:val="24"/>
          <w:szCs w:val="24"/>
        </w:rPr>
        <w:t>El Consejo Consultivo del Agua es un organismo autónomo de consulta integrado por personas físicas del sector privado y social, estudiosas o sensibles a la problemática en materia de agua y su gestión y las formas para su atención y solución, con vocación altruista y que cuenten con un elevado reconocimiento y respeto.</w:t>
      </w:r>
    </w:p>
    <w:p w14:paraId="55A0C1EC" w14:textId="77777777" w:rsidR="00692ACE" w:rsidRPr="00692ACE" w:rsidRDefault="00692ACE" w:rsidP="00F3773A">
      <w:pPr>
        <w:pStyle w:val="Texto"/>
        <w:spacing w:after="0" w:line="276" w:lineRule="auto"/>
        <w:rPr>
          <w:rFonts w:ascii="Arial Narrow" w:hAnsi="Arial Narrow"/>
          <w:sz w:val="24"/>
          <w:szCs w:val="24"/>
        </w:rPr>
      </w:pPr>
    </w:p>
    <w:p w14:paraId="133C55DA" w14:textId="77777777" w:rsidR="00692ACE" w:rsidRPr="00692ACE" w:rsidRDefault="00692ACE" w:rsidP="001168B7">
      <w:pPr>
        <w:pStyle w:val="Texto"/>
        <w:spacing w:after="0" w:line="276" w:lineRule="auto"/>
        <w:ind w:firstLine="0"/>
        <w:rPr>
          <w:rFonts w:ascii="Arial Narrow" w:hAnsi="Arial Narrow"/>
          <w:sz w:val="24"/>
          <w:szCs w:val="24"/>
        </w:rPr>
      </w:pPr>
      <w:r w:rsidRPr="00692ACE">
        <w:rPr>
          <w:rFonts w:ascii="Arial Narrow" w:hAnsi="Arial Narrow"/>
          <w:sz w:val="24"/>
          <w:szCs w:val="24"/>
        </w:rPr>
        <w:t>El Consejo Consultivo del Agua, a solicitud del Ejecutivo Federal, podrá asesorar, recomendar, analizar y evaluar respecto a los problemas nacionales prioritarios o estratégicos relacionados con la explotación, uso o aprovechamiento, y la restauración de los recursos hídricos, así como en tratándose de convenios internacionales en la materia. En adición, podrá realizar por sí las recomendaciones, análisis y evaluaciones que juzgue convenientes en relación con la gestión integrada de los recursos hídricos.</w:t>
      </w:r>
    </w:p>
    <w:p w14:paraId="0CB63AE1"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45FD836F" w14:textId="77777777" w:rsidR="00692ACE" w:rsidRPr="00692ACE" w:rsidRDefault="00692ACE" w:rsidP="00F3773A">
      <w:pPr>
        <w:pStyle w:val="Texto"/>
        <w:spacing w:after="0" w:line="276" w:lineRule="auto"/>
        <w:rPr>
          <w:rFonts w:ascii="Arial Narrow" w:eastAsia="Times New Roman" w:hAnsi="Arial Narrow"/>
          <w:sz w:val="24"/>
          <w:szCs w:val="24"/>
        </w:rPr>
      </w:pPr>
    </w:p>
    <w:p w14:paraId="29A80DEC"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V BIS 1</w:t>
      </w:r>
    </w:p>
    <w:p w14:paraId="2F2ACCFC"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Servicio Meteorológico Nacional</w:t>
      </w:r>
    </w:p>
    <w:p w14:paraId="1806A682"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Capítulo adicionado DOF 29-04-2004</w:t>
      </w:r>
    </w:p>
    <w:p w14:paraId="522E7D3A"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5C86F628" w14:textId="77777777" w:rsidR="00692ACE" w:rsidRPr="00692ACE" w:rsidRDefault="00692ACE" w:rsidP="001168B7">
      <w:pPr>
        <w:pStyle w:val="Texto"/>
        <w:spacing w:after="0" w:line="276" w:lineRule="auto"/>
        <w:ind w:firstLine="0"/>
        <w:rPr>
          <w:rFonts w:ascii="Arial Narrow" w:hAnsi="Arial Narrow"/>
          <w:sz w:val="24"/>
          <w:szCs w:val="24"/>
        </w:rPr>
      </w:pPr>
      <w:bookmarkStart w:id="33" w:name="Artículo_14_Bis_2"/>
      <w:r w:rsidRPr="00692ACE">
        <w:rPr>
          <w:rFonts w:ascii="Arial Narrow" w:hAnsi="Arial Narrow"/>
          <w:b/>
          <w:sz w:val="24"/>
          <w:szCs w:val="24"/>
        </w:rPr>
        <w:t>ARTÍCULO 14 BIS 2</w:t>
      </w:r>
      <w:bookmarkEnd w:id="33"/>
      <w:r w:rsidRPr="00692ACE">
        <w:rPr>
          <w:rFonts w:ascii="Arial Narrow" w:hAnsi="Arial Narrow"/>
          <w:b/>
          <w:sz w:val="24"/>
          <w:szCs w:val="24"/>
        </w:rPr>
        <w:t>.</w:t>
      </w:r>
      <w:r w:rsidRPr="00692ACE">
        <w:rPr>
          <w:rFonts w:ascii="Arial Narrow" w:hAnsi="Arial Narrow"/>
          <w:sz w:val="24"/>
          <w:szCs w:val="24"/>
        </w:rPr>
        <w:t xml:space="preserve"> El Servicio Meteorológico Nacional, unidad técnica especializada autónoma adscrita directamente al Titular de "la Comisión", tiene por objeto generar, interpretar y difundir la información meteorológica, su análisis y pronóstico, que se consideran de interés público y estratégico de acuerdo con lo establecido por la presente Ley y sus reglamentos.</w:t>
      </w:r>
    </w:p>
    <w:p w14:paraId="409E3F70"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11F47C8A" w14:textId="77777777" w:rsidR="00692ACE" w:rsidRPr="00692ACE" w:rsidRDefault="00692ACE" w:rsidP="00F3773A">
      <w:pPr>
        <w:pStyle w:val="Texto"/>
        <w:spacing w:after="0" w:line="276" w:lineRule="auto"/>
        <w:rPr>
          <w:rFonts w:ascii="Arial Narrow" w:eastAsia="Times New Roman" w:hAnsi="Arial Narrow"/>
          <w:sz w:val="24"/>
          <w:szCs w:val="24"/>
        </w:rPr>
      </w:pPr>
    </w:p>
    <w:p w14:paraId="6B5A6D3B"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V BIS 2</w:t>
      </w:r>
    </w:p>
    <w:p w14:paraId="071D6BFF"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Instituto Mexicano de Tecnología del Agua</w:t>
      </w:r>
    </w:p>
    <w:p w14:paraId="0EC4B6FC"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Capítulo adicionado DOF 29-04-2004</w:t>
      </w:r>
    </w:p>
    <w:p w14:paraId="2BAC8E81"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15E3C41B" w14:textId="77777777" w:rsidR="00692ACE" w:rsidRPr="00692ACE" w:rsidRDefault="00692ACE" w:rsidP="001168B7">
      <w:pPr>
        <w:pStyle w:val="Texto"/>
        <w:spacing w:after="0" w:line="276" w:lineRule="auto"/>
        <w:ind w:firstLine="0"/>
        <w:rPr>
          <w:rFonts w:ascii="Arial Narrow" w:hAnsi="Arial Narrow"/>
          <w:sz w:val="24"/>
          <w:szCs w:val="24"/>
        </w:rPr>
      </w:pPr>
      <w:bookmarkStart w:id="34" w:name="Artículo_14_Bis_3"/>
      <w:r w:rsidRPr="00692ACE">
        <w:rPr>
          <w:rFonts w:ascii="Arial Narrow" w:hAnsi="Arial Narrow"/>
          <w:b/>
          <w:sz w:val="24"/>
          <w:szCs w:val="24"/>
        </w:rPr>
        <w:t>ARTÍCULO 14 BIS 3</w:t>
      </w:r>
      <w:bookmarkEnd w:id="34"/>
      <w:r w:rsidRPr="00692ACE">
        <w:rPr>
          <w:rFonts w:ascii="Arial Narrow" w:hAnsi="Arial Narrow"/>
          <w:b/>
          <w:sz w:val="24"/>
          <w:szCs w:val="24"/>
        </w:rPr>
        <w:t>.</w:t>
      </w:r>
      <w:r w:rsidRPr="00692ACE">
        <w:rPr>
          <w:rFonts w:ascii="Arial Narrow" w:hAnsi="Arial Narrow"/>
          <w:sz w:val="24"/>
          <w:szCs w:val="24"/>
        </w:rPr>
        <w:t xml:space="preserve"> El Instituto Mexicano de Tecnología del Agua es un organismo público descentralizado sectorizado a "la Secretaría", que tiene por objeto, de acuerdo con su instrumento de creación y estatuto orgánico, realizar investigación, desarrollar, adaptar y transferir tecnología, prestar servicios tecnológicos y preparar recursos humanos calificados para el manejo, conservación y rehabilitación del agua y su entorno, a fin de contribuir al desarrollo sustentable.</w:t>
      </w:r>
    </w:p>
    <w:p w14:paraId="5DE70018" w14:textId="77777777" w:rsidR="00692ACE" w:rsidRPr="00692ACE" w:rsidRDefault="00692ACE" w:rsidP="00F3773A">
      <w:pPr>
        <w:pStyle w:val="Texto"/>
        <w:spacing w:after="0" w:line="276" w:lineRule="auto"/>
        <w:rPr>
          <w:rFonts w:ascii="Arial Narrow" w:hAnsi="Arial Narrow"/>
          <w:sz w:val="24"/>
          <w:szCs w:val="24"/>
        </w:rPr>
      </w:pPr>
    </w:p>
    <w:p w14:paraId="01FB9315" w14:textId="77777777" w:rsidR="00692ACE" w:rsidRPr="00692ACE" w:rsidRDefault="00692ACE" w:rsidP="001168B7">
      <w:pPr>
        <w:pStyle w:val="Texto"/>
        <w:spacing w:after="0" w:line="276" w:lineRule="auto"/>
        <w:ind w:firstLine="0"/>
        <w:rPr>
          <w:rFonts w:ascii="Arial Narrow" w:hAnsi="Arial Narrow"/>
          <w:sz w:val="24"/>
          <w:szCs w:val="24"/>
        </w:rPr>
      </w:pPr>
      <w:r w:rsidRPr="00692ACE">
        <w:rPr>
          <w:rFonts w:ascii="Arial Narrow" w:hAnsi="Arial Narrow"/>
          <w:sz w:val="24"/>
          <w:szCs w:val="24"/>
        </w:rPr>
        <w:t>Las atribuciones del Instituto, para los fines de la presente Ley y sus reglamentos, son las siguientes:</w:t>
      </w:r>
    </w:p>
    <w:p w14:paraId="2B46317F" w14:textId="77777777" w:rsidR="00692ACE" w:rsidRPr="00692ACE" w:rsidRDefault="00692ACE" w:rsidP="00F3773A">
      <w:pPr>
        <w:pStyle w:val="Texto"/>
        <w:spacing w:after="0" w:line="276" w:lineRule="auto"/>
        <w:rPr>
          <w:rFonts w:ascii="Arial Narrow" w:hAnsi="Arial Narrow"/>
          <w:sz w:val="24"/>
          <w:szCs w:val="24"/>
        </w:rPr>
      </w:pPr>
    </w:p>
    <w:p w14:paraId="3EE596B4" w14:textId="2971CDF9"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t>Coordinar, fomentar y dirigir las acciones de investigación y desarrollo tecnológico en materia de agua, incluyendo su difusión, y la formación y capacitación de recursos humanos a nivel nacional;</w:t>
      </w:r>
    </w:p>
    <w:p w14:paraId="08D33F67" w14:textId="77777777" w:rsidR="00692ACE" w:rsidRPr="00692ACE" w:rsidRDefault="00692ACE" w:rsidP="00F3773A">
      <w:pPr>
        <w:pStyle w:val="Texto"/>
        <w:spacing w:after="0" w:line="276" w:lineRule="auto"/>
        <w:rPr>
          <w:rFonts w:ascii="Arial Narrow" w:hAnsi="Arial Narrow"/>
          <w:b/>
          <w:sz w:val="24"/>
          <w:szCs w:val="24"/>
        </w:rPr>
      </w:pPr>
    </w:p>
    <w:p w14:paraId="2B33F4E3" w14:textId="11875F0F"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t>Certificar personal para instrumentar el Sistema Nacional de Servicio Civil de carrera del sector agua;</w:t>
      </w:r>
    </w:p>
    <w:p w14:paraId="03467139" w14:textId="77777777" w:rsidR="00692ACE" w:rsidRPr="00692ACE" w:rsidRDefault="00692ACE" w:rsidP="00F3773A">
      <w:pPr>
        <w:pStyle w:val="Texto"/>
        <w:spacing w:after="0" w:line="276" w:lineRule="auto"/>
        <w:rPr>
          <w:rFonts w:ascii="Arial Narrow" w:hAnsi="Arial Narrow"/>
          <w:sz w:val="24"/>
          <w:szCs w:val="24"/>
        </w:rPr>
      </w:pPr>
    </w:p>
    <w:p w14:paraId="4072597F" w14:textId="11568EA8"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t>Constituirse en el centro de excelencia en el conocimiento actualizado de la gestión integrada de los recursos hídricos;</w:t>
      </w:r>
    </w:p>
    <w:p w14:paraId="7DE0230B" w14:textId="77777777" w:rsidR="00692ACE" w:rsidRPr="00692ACE" w:rsidRDefault="00692ACE" w:rsidP="00F3773A">
      <w:pPr>
        <w:pStyle w:val="Texto"/>
        <w:spacing w:after="0" w:line="276" w:lineRule="auto"/>
        <w:rPr>
          <w:rFonts w:ascii="Arial Narrow" w:hAnsi="Arial Narrow"/>
          <w:sz w:val="24"/>
          <w:szCs w:val="24"/>
        </w:rPr>
      </w:pPr>
    </w:p>
    <w:p w14:paraId="1AAD5FE6" w14:textId="40AB6C18"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t>Integrar y mantener actualizado el Centro Nacional Documental Técnico y Científico sobre Gestión Integrada de los Recursos Hídricos;</w:t>
      </w:r>
    </w:p>
    <w:p w14:paraId="0844BA9F" w14:textId="77777777" w:rsidR="00692ACE" w:rsidRPr="00692ACE" w:rsidRDefault="00692ACE" w:rsidP="00F3773A">
      <w:pPr>
        <w:pStyle w:val="Texto"/>
        <w:spacing w:after="0" w:line="276" w:lineRule="auto"/>
        <w:rPr>
          <w:rFonts w:ascii="Arial Narrow" w:hAnsi="Arial Narrow"/>
          <w:sz w:val="24"/>
          <w:szCs w:val="24"/>
        </w:rPr>
      </w:pPr>
    </w:p>
    <w:p w14:paraId="4FB824DA" w14:textId="0B5E9CE1"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t>Desarrollar y estrechar relaciones con las organizaciones internacionales vinculadas con los temas de agua y su gestión integrada, y establecer relaciones de intercambio académico y tecnológico con instituciones y organismos mexicanos, extranjeros o internacionales;</w:t>
      </w:r>
    </w:p>
    <w:p w14:paraId="666A96C9" w14:textId="77777777" w:rsidR="00692ACE" w:rsidRPr="00692ACE" w:rsidRDefault="00692ACE" w:rsidP="00F3773A">
      <w:pPr>
        <w:pStyle w:val="Texto"/>
        <w:spacing w:after="0" w:line="276" w:lineRule="auto"/>
        <w:rPr>
          <w:rFonts w:ascii="Arial Narrow" w:hAnsi="Arial Narrow"/>
          <w:sz w:val="24"/>
          <w:szCs w:val="24"/>
        </w:rPr>
      </w:pPr>
    </w:p>
    <w:p w14:paraId="222783D3" w14:textId="47B51424"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lastRenderedPageBreak/>
        <w:t>Desarrollar y probar instrumentos de gestión integrada de recursos hídricos de diversa índole para apoyar el desarrollo del Sector Agua y coadyuvar en la solución de los problemas hídricos e hidráulicos del país;</w:t>
      </w:r>
    </w:p>
    <w:p w14:paraId="60F8F138" w14:textId="77777777" w:rsidR="00692ACE" w:rsidRPr="00692ACE" w:rsidRDefault="00692ACE" w:rsidP="00F3773A">
      <w:pPr>
        <w:pStyle w:val="Texto"/>
        <w:spacing w:after="0" w:line="276" w:lineRule="auto"/>
        <w:rPr>
          <w:rFonts w:ascii="Arial Narrow" w:hAnsi="Arial Narrow"/>
          <w:sz w:val="24"/>
          <w:szCs w:val="24"/>
        </w:rPr>
      </w:pPr>
    </w:p>
    <w:p w14:paraId="494ADAB1" w14:textId="08D28FF5"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t>Realizar por sí o a solicitud de parte estudios y brindar consultorías especializadas en materia de hidráulica, hidrología, control de la calidad del agua, de gestión integrada de los recursos hídricos;</w:t>
      </w:r>
    </w:p>
    <w:p w14:paraId="57B4A0F9" w14:textId="77777777" w:rsidR="00692ACE" w:rsidRPr="00692ACE" w:rsidRDefault="00692ACE" w:rsidP="00F3773A">
      <w:pPr>
        <w:pStyle w:val="Texto"/>
        <w:spacing w:after="0" w:line="276" w:lineRule="auto"/>
        <w:rPr>
          <w:rFonts w:ascii="Arial Narrow" w:hAnsi="Arial Narrow"/>
          <w:sz w:val="24"/>
          <w:szCs w:val="24"/>
        </w:rPr>
      </w:pPr>
    </w:p>
    <w:p w14:paraId="47906725" w14:textId="10E96C8B"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t>Proponer orientaciones y contenidos para la Política Nacional Hídrica y el Programa Nacional Hídrico, y encabezar los trabajos de planificación e instrumentación de programas y acciones para la investigación científica y desarrollo tecnológico en materia de agua y su gestión, así como para la formación y capacitación de recursos humanos en las mismas materias;</w:t>
      </w:r>
    </w:p>
    <w:p w14:paraId="09D1C57F" w14:textId="77777777" w:rsidR="00692ACE" w:rsidRPr="00692ACE" w:rsidRDefault="00692ACE" w:rsidP="00F3773A">
      <w:pPr>
        <w:pStyle w:val="Texto"/>
        <w:spacing w:after="0" w:line="276" w:lineRule="auto"/>
        <w:rPr>
          <w:rFonts w:ascii="Arial Narrow" w:hAnsi="Arial Narrow"/>
          <w:sz w:val="24"/>
          <w:szCs w:val="24"/>
        </w:rPr>
      </w:pPr>
    </w:p>
    <w:p w14:paraId="4F923E73" w14:textId="65F5CF5C"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t>Sistematizar y publicar la información técnica asociada con los recursos hídricos del país, en coordinación con "la Comisión";</w:t>
      </w:r>
    </w:p>
    <w:p w14:paraId="3872AD26" w14:textId="77777777" w:rsidR="00692ACE" w:rsidRPr="00692ACE" w:rsidRDefault="00692ACE" w:rsidP="00F3773A">
      <w:pPr>
        <w:pStyle w:val="Texto"/>
        <w:spacing w:after="0" w:line="276" w:lineRule="auto"/>
        <w:rPr>
          <w:rFonts w:ascii="Arial Narrow" w:hAnsi="Arial Narrow"/>
          <w:sz w:val="24"/>
          <w:szCs w:val="24"/>
        </w:rPr>
      </w:pPr>
    </w:p>
    <w:p w14:paraId="22696FCF" w14:textId="2220E579"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t>Desempeñar a solicitud de parte, funciones de arbitraje técnico y científico;</w:t>
      </w:r>
    </w:p>
    <w:p w14:paraId="41F32C58" w14:textId="77777777" w:rsidR="00692ACE" w:rsidRPr="00692ACE" w:rsidRDefault="00692ACE" w:rsidP="00F3773A">
      <w:pPr>
        <w:pStyle w:val="Texto"/>
        <w:spacing w:after="0" w:line="276" w:lineRule="auto"/>
        <w:rPr>
          <w:rFonts w:ascii="Arial Narrow" w:hAnsi="Arial Narrow"/>
          <w:sz w:val="24"/>
          <w:szCs w:val="24"/>
        </w:rPr>
      </w:pPr>
    </w:p>
    <w:p w14:paraId="28F90523" w14:textId="63101FC2"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t>Certificar los laboratorios de calidad del agua, los dispositivos para medición del agua en cantidad, y los equipos, instrumentos y enseres que faciliten la elevación de las eficiencias en la explotación, uso o aprovechamiento del agua, en términos de Ley;</w:t>
      </w:r>
    </w:p>
    <w:p w14:paraId="7446C908" w14:textId="77777777" w:rsidR="00692ACE" w:rsidRPr="00692ACE" w:rsidRDefault="00692ACE" w:rsidP="00F3773A">
      <w:pPr>
        <w:pStyle w:val="Texto"/>
        <w:spacing w:after="0" w:line="276" w:lineRule="auto"/>
        <w:rPr>
          <w:rFonts w:ascii="Arial Narrow" w:hAnsi="Arial Narrow"/>
          <w:sz w:val="24"/>
          <w:szCs w:val="24"/>
        </w:rPr>
      </w:pPr>
    </w:p>
    <w:p w14:paraId="5A9B3662" w14:textId="7C9F3648"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t>Presidir el Consejo Científico y Tecnológico Nacional del sector agua, en cuya creación y funcionamiento intervendrán "la Secretaría", "la Comisión" y el Consejo Nacional de Ciencia y Tecnología;</w:t>
      </w:r>
    </w:p>
    <w:p w14:paraId="0F823ED2" w14:textId="77777777" w:rsidR="00692ACE" w:rsidRPr="00692ACE" w:rsidRDefault="00692ACE" w:rsidP="00F3773A">
      <w:pPr>
        <w:pStyle w:val="Texto"/>
        <w:spacing w:after="0" w:line="276" w:lineRule="auto"/>
        <w:rPr>
          <w:rFonts w:ascii="Arial Narrow" w:hAnsi="Arial Narrow"/>
          <w:sz w:val="24"/>
          <w:szCs w:val="24"/>
        </w:rPr>
      </w:pPr>
    </w:p>
    <w:p w14:paraId="12B0C360" w14:textId="02F25C13"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t>Promover la educación y la cultura en torno al agua que fomente en la sociedad la conciencia de que el líquido es un bien escaso que requiere del cuidado de su cantidad y calidad, así como de su aprovechamiento sustentable y de la mitigación de sus efectos indeseables, y</w:t>
      </w:r>
    </w:p>
    <w:p w14:paraId="2243FF7C" w14:textId="77777777" w:rsidR="00692ACE" w:rsidRPr="00692ACE" w:rsidRDefault="00692ACE" w:rsidP="00F3773A">
      <w:pPr>
        <w:pStyle w:val="Texto"/>
        <w:spacing w:after="0" w:line="276" w:lineRule="auto"/>
        <w:rPr>
          <w:rFonts w:ascii="Arial Narrow" w:hAnsi="Arial Narrow"/>
          <w:sz w:val="24"/>
          <w:szCs w:val="24"/>
        </w:rPr>
      </w:pPr>
    </w:p>
    <w:p w14:paraId="25AD0812" w14:textId="26C2F861" w:rsidR="00692ACE" w:rsidRPr="00692ACE" w:rsidRDefault="00692ACE" w:rsidP="00F66C13">
      <w:pPr>
        <w:pStyle w:val="Texto"/>
        <w:numPr>
          <w:ilvl w:val="0"/>
          <w:numId w:val="30"/>
        </w:numPr>
        <w:spacing w:after="0" w:line="276" w:lineRule="auto"/>
        <w:rPr>
          <w:rFonts w:ascii="Arial Narrow" w:hAnsi="Arial Narrow"/>
          <w:sz w:val="24"/>
          <w:szCs w:val="24"/>
        </w:rPr>
      </w:pPr>
      <w:r w:rsidRPr="00692ACE">
        <w:rPr>
          <w:rFonts w:ascii="Arial Narrow" w:hAnsi="Arial Narrow"/>
          <w:sz w:val="24"/>
          <w:szCs w:val="24"/>
        </w:rPr>
        <w:t>Las demás que le confieran otros instrumentos jurídicos y el Titular de "la Secretaría" para el cumplimiento del objeto de esta Ley.</w:t>
      </w:r>
    </w:p>
    <w:p w14:paraId="7A1B7413" w14:textId="77777777" w:rsidR="00692ACE" w:rsidRPr="00692ACE" w:rsidRDefault="00692ACE" w:rsidP="00F3773A">
      <w:pPr>
        <w:pStyle w:val="Texto"/>
        <w:spacing w:after="0" w:line="276" w:lineRule="auto"/>
        <w:rPr>
          <w:rFonts w:ascii="Arial Narrow" w:hAnsi="Arial Narrow"/>
          <w:sz w:val="24"/>
          <w:szCs w:val="24"/>
        </w:rPr>
      </w:pPr>
    </w:p>
    <w:p w14:paraId="0A40FF6E" w14:textId="77777777" w:rsidR="00692ACE" w:rsidRPr="00692ACE" w:rsidRDefault="00692ACE" w:rsidP="001168B7">
      <w:pPr>
        <w:pStyle w:val="Texto"/>
        <w:spacing w:after="0" w:line="276" w:lineRule="auto"/>
        <w:ind w:firstLine="0"/>
        <w:rPr>
          <w:rFonts w:ascii="Arial Narrow" w:hAnsi="Arial Narrow"/>
          <w:sz w:val="24"/>
          <w:szCs w:val="24"/>
        </w:rPr>
      </w:pPr>
      <w:r w:rsidRPr="00692ACE">
        <w:rPr>
          <w:rFonts w:ascii="Arial Narrow" w:hAnsi="Arial Narrow"/>
          <w:sz w:val="24"/>
          <w:szCs w:val="24"/>
        </w:rPr>
        <w:t>En materia de investigación científica, desarrollo tecnológico, fortalecimiento de las capacidades institucionales y formación de recursos humanos para el sector agua, podrán participar las instituciones académicas y de investigación vinculadas con el tema de agua y su gestión.</w:t>
      </w:r>
    </w:p>
    <w:p w14:paraId="7A93E29E" w14:textId="77777777" w:rsidR="00692ACE" w:rsidRPr="00692ACE" w:rsidRDefault="00692ACE" w:rsidP="00F3773A">
      <w:pPr>
        <w:pStyle w:val="Texto"/>
        <w:spacing w:after="0" w:line="276" w:lineRule="auto"/>
        <w:rPr>
          <w:rFonts w:ascii="Arial Narrow" w:hAnsi="Arial Narrow"/>
          <w:sz w:val="24"/>
          <w:szCs w:val="24"/>
        </w:rPr>
      </w:pPr>
    </w:p>
    <w:p w14:paraId="1669C86E" w14:textId="77777777" w:rsidR="00692ACE" w:rsidRPr="00692ACE" w:rsidRDefault="00692ACE" w:rsidP="001168B7">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El Instituto se apegará a lo dispuesto en la presente Ley y en sus reglamentos en materia de descentralización del sector agua, y favorecerá la participación de instituciones académicas y de investigación del país en el cumplimiento de las atribuciones contenidas en este Artículo.</w:t>
      </w:r>
    </w:p>
    <w:p w14:paraId="733ACF57"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32314354" w14:textId="77777777" w:rsidR="00692ACE" w:rsidRPr="00692ACE" w:rsidRDefault="00692ACE" w:rsidP="00F3773A">
      <w:pPr>
        <w:pStyle w:val="Texto"/>
        <w:spacing w:after="0" w:line="276" w:lineRule="auto"/>
        <w:rPr>
          <w:rFonts w:ascii="Arial Narrow" w:eastAsia="Times New Roman" w:hAnsi="Arial Narrow"/>
          <w:sz w:val="24"/>
          <w:szCs w:val="24"/>
        </w:rPr>
      </w:pPr>
    </w:p>
    <w:p w14:paraId="26F0B7C5"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V BIS 3</w:t>
      </w:r>
    </w:p>
    <w:p w14:paraId="7BC6DAA0"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Procuraduría Federal de Protección al Ambiente</w:t>
      </w:r>
    </w:p>
    <w:p w14:paraId="16BE3911"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Capítulo adicionado DOF 29-04-2004</w:t>
      </w:r>
    </w:p>
    <w:p w14:paraId="1AA00E48"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0950901D" w14:textId="77777777" w:rsidR="00692ACE" w:rsidRPr="00692ACE" w:rsidRDefault="00692ACE" w:rsidP="001168B7">
      <w:pPr>
        <w:pStyle w:val="Texto"/>
        <w:spacing w:after="0" w:line="276" w:lineRule="auto"/>
        <w:ind w:firstLine="0"/>
        <w:rPr>
          <w:rFonts w:ascii="Arial Narrow" w:hAnsi="Arial Narrow"/>
          <w:sz w:val="24"/>
          <w:szCs w:val="24"/>
        </w:rPr>
      </w:pPr>
      <w:bookmarkStart w:id="35" w:name="Artículo_14_Bis_4"/>
      <w:r w:rsidRPr="00692ACE">
        <w:rPr>
          <w:rFonts w:ascii="Arial Narrow" w:hAnsi="Arial Narrow"/>
          <w:b/>
          <w:sz w:val="24"/>
          <w:szCs w:val="24"/>
        </w:rPr>
        <w:t>ARTÍCULO 14 BIS 4</w:t>
      </w:r>
      <w:bookmarkEnd w:id="35"/>
      <w:r w:rsidRPr="00692ACE">
        <w:rPr>
          <w:rFonts w:ascii="Arial Narrow" w:hAnsi="Arial Narrow"/>
          <w:b/>
          <w:sz w:val="24"/>
          <w:szCs w:val="24"/>
        </w:rPr>
        <w:t>.</w:t>
      </w:r>
      <w:r w:rsidRPr="00692ACE">
        <w:rPr>
          <w:rFonts w:ascii="Arial Narrow" w:hAnsi="Arial Narrow"/>
          <w:sz w:val="24"/>
          <w:szCs w:val="24"/>
        </w:rPr>
        <w:t xml:space="preserve"> Para los fines de esta Ley y sus reglamentos, son atribuciones de “la Procuraduría”:</w:t>
      </w:r>
    </w:p>
    <w:p w14:paraId="55B830ED" w14:textId="77777777" w:rsidR="001168B7" w:rsidRDefault="001168B7" w:rsidP="001168B7">
      <w:pPr>
        <w:pStyle w:val="Texto"/>
        <w:spacing w:after="0" w:line="276" w:lineRule="auto"/>
        <w:ind w:firstLine="0"/>
        <w:rPr>
          <w:rFonts w:ascii="Arial Narrow" w:hAnsi="Arial Narrow"/>
          <w:sz w:val="24"/>
          <w:szCs w:val="24"/>
        </w:rPr>
      </w:pPr>
    </w:p>
    <w:p w14:paraId="3407A036" w14:textId="4A811966" w:rsidR="00692ACE" w:rsidRPr="00692ACE" w:rsidRDefault="00692ACE" w:rsidP="00F66C13">
      <w:pPr>
        <w:pStyle w:val="Texto"/>
        <w:numPr>
          <w:ilvl w:val="0"/>
          <w:numId w:val="31"/>
        </w:numPr>
        <w:spacing w:after="0" w:line="276" w:lineRule="auto"/>
        <w:rPr>
          <w:rFonts w:ascii="Arial Narrow" w:hAnsi="Arial Narrow"/>
          <w:sz w:val="24"/>
          <w:szCs w:val="24"/>
        </w:rPr>
      </w:pPr>
      <w:r w:rsidRPr="00692ACE">
        <w:rPr>
          <w:rFonts w:ascii="Arial Narrow" w:hAnsi="Arial Narrow"/>
          <w:sz w:val="24"/>
          <w:szCs w:val="24"/>
        </w:rPr>
        <w:t>Formular denuncias y aplicar sanciones que sean de su competencia;</w:t>
      </w:r>
    </w:p>
    <w:p w14:paraId="2399F463" w14:textId="77777777" w:rsidR="00692ACE" w:rsidRPr="00692ACE" w:rsidRDefault="00692ACE" w:rsidP="00F3773A">
      <w:pPr>
        <w:pStyle w:val="Texto"/>
        <w:spacing w:after="0" w:line="276" w:lineRule="auto"/>
        <w:rPr>
          <w:rFonts w:ascii="Arial Narrow" w:hAnsi="Arial Narrow"/>
          <w:b/>
          <w:sz w:val="24"/>
          <w:szCs w:val="24"/>
        </w:rPr>
      </w:pPr>
    </w:p>
    <w:p w14:paraId="6441395A" w14:textId="6A7ECBF1" w:rsidR="00692ACE" w:rsidRPr="00692ACE" w:rsidRDefault="00692ACE" w:rsidP="00F66C13">
      <w:pPr>
        <w:pStyle w:val="Texto"/>
        <w:numPr>
          <w:ilvl w:val="0"/>
          <w:numId w:val="31"/>
        </w:numPr>
        <w:spacing w:after="0" w:line="276" w:lineRule="auto"/>
        <w:rPr>
          <w:rFonts w:ascii="Arial Narrow" w:hAnsi="Arial Narrow"/>
          <w:sz w:val="24"/>
          <w:szCs w:val="24"/>
        </w:rPr>
      </w:pPr>
      <w:r w:rsidRPr="00692ACE">
        <w:rPr>
          <w:rFonts w:ascii="Arial Narrow" w:hAnsi="Arial Narrow"/>
          <w:sz w:val="24"/>
          <w:szCs w:val="24"/>
        </w:rPr>
        <w:t>Sustanciar y resolver los procedimientos y recursos administrativos de su competencia, en los términos de esta Ley y sus disposiciones reglamentarias;</w:t>
      </w:r>
    </w:p>
    <w:p w14:paraId="35422529" w14:textId="77777777" w:rsidR="00692ACE" w:rsidRPr="00692ACE" w:rsidRDefault="00692ACE" w:rsidP="00F3773A">
      <w:pPr>
        <w:pStyle w:val="Texto"/>
        <w:spacing w:after="0" w:line="276" w:lineRule="auto"/>
        <w:rPr>
          <w:rFonts w:ascii="Arial Narrow" w:hAnsi="Arial Narrow"/>
          <w:sz w:val="24"/>
          <w:szCs w:val="24"/>
        </w:rPr>
      </w:pPr>
    </w:p>
    <w:p w14:paraId="45986C36" w14:textId="1D62BFE8" w:rsidR="00692ACE" w:rsidRPr="00692ACE" w:rsidRDefault="00692ACE" w:rsidP="00F66C13">
      <w:pPr>
        <w:pStyle w:val="Texto"/>
        <w:numPr>
          <w:ilvl w:val="0"/>
          <w:numId w:val="31"/>
        </w:numPr>
        <w:spacing w:after="0" w:line="276" w:lineRule="auto"/>
        <w:rPr>
          <w:rFonts w:ascii="Arial Narrow" w:hAnsi="Arial Narrow"/>
          <w:sz w:val="24"/>
          <w:szCs w:val="24"/>
        </w:rPr>
      </w:pPr>
      <w:r w:rsidRPr="00692ACE">
        <w:rPr>
          <w:rFonts w:ascii="Arial Narrow" w:hAnsi="Arial Narrow"/>
          <w:sz w:val="24"/>
          <w:szCs w:val="24"/>
        </w:rPr>
        <w:t>Imponer las medidas técnicas correctivas y de seguridad que sean de su competencia en los términos de esta Ley y de la Ley General del Equilibrio Ecológico y la Protección al Ambiente;</w:t>
      </w:r>
    </w:p>
    <w:p w14:paraId="037C370D"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reformada DOF 07-06-2013</w:t>
      </w:r>
    </w:p>
    <w:p w14:paraId="4F58A29F" w14:textId="77777777" w:rsidR="00692ACE" w:rsidRPr="00692ACE" w:rsidRDefault="00692ACE" w:rsidP="00F3773A">
      <w:pPr>
        <w:pStyle w:val="Texto"/>
        <w:spacing w:after="0" w:line="276" w:lineRule="auto"/>
        <w:rPr>
          <w:rFonts w:ascii="Arial Narrow" w:eastAsia="Times New Roman" w:hAnsi="Arial Narrow"/>
          <w:sz w:val="24"/>
          <w:szCs w:val="24"/>
        </w:rPr>
      </w:pPr>
    </w:p>
    <w:p w14:paraId="166390BF" w14:textId="7068FB93" w:rsidR="00692ACE" w:rsidRPr="00692ACE" w:rsidRDefault="00692ACE" w:rsidP="00F66C13">
      <w:pPr>
        <w:pStyle w:val="Texto"/>
        <w:numPr>
          <w:ilvl w:val="0"/>
          <w:numId w:val="31"/>
        </w:numPr>
        <w:spacing w:after="0" w:line="276" w:lineRule="auto"/>
        <w:rPr>
          <w:rFonts w:ascii="Arial Narrow" w:hAnsi="Arial Narrow"/>
          <w:sz w:val="24"/>
          <w:szCs w:val="24"/>
        </w:rPr>
      </w:pPr>
      <w:r w:rsidRPr="00692ACE">
        <w:rPr>
          <w:rFonts w:ascii="Arial Narrow" w:hAnsi="Arial Narrow"/>
          <w:sz w:val="24"/>
          <w:szCs w:val="24"/>
        </w:rPr>
        <w:t>Promover las acciones para la reparación o compensación del daño ambiental a los ecosistemas asociados con el agua en los términos de esta Ley y de las demás disposiciones jurídicas aplicables;</w:t>
      </w:r>
    </w:p>
    <w:p w14:paraId="04B4A0D8"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reformada DOF 07-06-2013</w:t>
      </w:r>
    </w:p>
    <w:p w14:paraId="208B2D73" w14:textId="77777777" w:rsidR="00692ACE" w:rsidRPr="00692ACE" w:rsidRDefault="00692ACE" w:rsidP="00F3773A">
      <w:pPr>
        <w:pStyle w:val="Texto"/>
        <w:spacing w:after="0" w:line="276" w:lineRule="auto"/>
        <w:rPr>
          <w:rFonts w:ascii="Arial Narrow" w:eastAsia="Times New Roman" w:hAnsi="Arial Narrow"/>
          <w:sz w:val="24"/>
          <w:szCs w:val="24"/>
        </w:rPr>
      </w:pPr>
    </w:p>
    <w:p w14:paraId="165B6A59" w14:textId="06881D82" w:rsidR="00692ACE" w:rsidRPr="00692ACE" w:rsidRDefault="00692ACE" w:rsidP="00F66C13">
      <w:pPr>
        <w:pStyle w:val="Texto"/>
        <w:numPr>
          <w:ilvl w:val="0"/>
          <w:numId w:val="31"/>
        </w:numPr>
        <w:spacing w:after="0" w:line="276" w:lineRule="auto"/>
        <w:rPr>
          <w:rFonts w:ascii="Arial Narrow" w:hAnsi="Arial Narrow"/>
          <w:sz w:val="24"/>
          <w:szCs w:val="24"/>
        </w:rPr>
      </w:pPr>
      <w:r w:rsidRPr="00692ACE">
        <w:rPr>
          <w:rFonts w:ascii="Arial Narrow" w:hAnsi="Arial Narrow"/>
          <w:sz w:val="24"/>
          <w:szCs w:val="24"/>
        </w:rPr>
        <w:t>Solicitar ante "la Comisión" o el Organismo de Cuenca que corresponda conforme a lo dispuesto en la Fracción IX del Artículo 9 de la presente Ley, conforme a sus respectivas competencias, la cancelación de los permisos de descarga, y</w:t>
      </w:r>
    </w:p>
    <w:p w14:paraId="4C0B9C71" w14:textId="77777777" w:rsidR="00692ACE" w:rsidRPr="00692ACE" w:rsidRDefault="00692ACE" w:rsidP="001168B7">
      <w:pPr>
        <w:pStyle w:val="Texto"/>
        <w:spacing w:after="0" w:line="276" w:lineRule="auto"/>
        <w:ind w:firstLine="0"/>
        <w:rPr>
          <w:rFonts w:ascii="Arial Narrow" w:hAnsi="Arial Narrow"/>
          <w:sz w:val="24"/>
          <w:szCs w:val="24"/>
        </w:rPr>
      </w:pPr>
    </w:p>
    <w:p w14:paraId="747D7928" w14:textId="2EE0B54E" w:rsidR="00692ACE" w:rsidRPr="00692ACE" w:rsidRDefault="00692ACE" w:rsidP="00F66C13">
      <w:pPr>
        <w:pStyle w:val="Texto"/>
        <w:numPr>
          <w:ilvl w:val="0"/>
          <w:numId w:val="31"/>
        </w:numPr>
        <w:spacing w:after="0" w:line="276" w:lineRule="auto"/>
        <w:rPr>
          <w:rFonts w:ascii="Arial Narrow" w:hAnsi="Arial Narrow"/>
          <w:sz w:val="24"/>
          <w:szCs w:val="24"/>
        </w:rPr>
      </w:pPr>
      <w:r w:rsidRPr="00692ACE">
        <w:rPr>
          <w:rFonts w:ascii="Arial Narrow" w:hAnsi="Arial Narrow"/>
          <w:sz w:val="24"/>
          <w:szCs w:val="24"/>
        </w:rPr>
        <w:t>Las demás que señalen las disposiciones legales y reglamentarias para el cumplimiento del objeto de la presente Ley.</w:t>
      </w:r>
    </w:p>
    <w:p w14:paraId="0C9DF922"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236B3BBC" w14:textId="77777777" w:rsidR="00692ACE" w:rsidRPr="00692ACE" w:rsidRDefault="00692ACE" w:rsidP="00F3773A">
      <w:pPr>
        <w:pStyle w:val="Texto"/>
        <w:spacing w:after="0" w:line="276" w:lineRule="auto"/>
        <w:rPr>
          <w:rFonts w:ascii="Arial Narrow" w:eastAsia="Times New Roman" w:hAnsi="Arial Narrow"/>
          <w:sz w:val="24"/>
          <w:szCs w:val="24"/>
        </w:rPr>
      </w:pPr>
    </w:p>
    <w:p w14:paraId="63DF5F7B"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TÍTULO TERCERO</w:t>
      </w:r>
    </w:p>
    <w:p w14:paraId="0B5ED6C4"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Política y Programación Hídricas</w:t>
      </w:r>
    </w:p>
    <w:p w14:paraId="5061D1F4"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Denominación del Título reformada DOF 29-04-2004</w:t>
      </w:r>
    </w:p>
    <w:p w14:paraId="53C052AF"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1430E3A3"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Único</w:t>
      </w:r>
    </w:p>
    <w:p w14:paraId="32999272"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4893FC06"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lastRenderedPageBreak/>
        <w:t>Sección Primera</w:t>
      </w:r>
    </w:p>
    <w:p w14:paraId="70385F7F"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Política Hídrica Nacional</w:t>
      </w:r>
    </w:p>
    <w:p w14:paraId="3DB48BDD"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Sección adicionada DOF 29-04-2004</w:t>
      </w:r>
    </w:p>
    <w:p w14:paraId="52667985"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4050D429" w14:textId="77777777" w:rsidR="00692ACE" w:rsidRPr="00692ACE" w:rsidRDefault="00692ACE" w:rsidP="001168B7">
      <w:pPr>
        <w:pStyle w:val="Texto"/>
        <w:spacing w:after="0" w:line="276" w:lineRule="auto"/>
        <w:ind w:firstLine="0"/>
        <w:rPr>
          <w:rFonts w:ascii="Arial Narrow" w:hAnsi="Arial Narrow"/>
          <w:sz w:val="24"/>
          <w:szCs w:val="24"/>
        </w:rPr>
      </w:pPr>
      <w:bookmarkStart w:id="36" w:name="Artículo_14_Bis_5"/>
      <w:r w:rsidRPr="00692ACE">
        <w:rPr>
          <w:rFonts w:ascii="Arial Narrow" w:hAnsi="Arial Narrow"/>
          <w:b/>
          <w:sz w:val="24"/>
          <w:szCs w:val="24"/>
        </w:rPr>
        <w:t>ARTÍCULO 14 BIS 5</w:t>
      </w:r>
      <w:bookmarkEnd w:id="36"/>
      <w:r w:rsidRPr="00692ACE">
        <w:rPr>
          <w:rFonts w:ascii="Arial Narrow" w:hAnsi="Arial Narrow"/>
          <w:b/>
          <w:sz w:val="24"/>
          <w:szCs w:val="24"/>
        </w:rPr>
        <w:t>.</w:t>
      </w:r>
      <w:r w:rsidRPr="00692ACE">
        <w:rPr>
          <w:rFonts w:ascii="Arial Narrow" w:hAnsi="Arial Narrow"/>
          <w:sz w:val="24"/>
          <w:szCs w:val="24"/>
        </w:rPr>
        <w:t xml:space="preserve"> Los principios que sustentan la política hídrica nacional son:</w:t>
      </w:r>
    </w:p>
    <w:p w14:paraId="77E7F17F" w14:textId="77777777" w:rsidR="00692ACE" w:rsidRPr="00692ACE" w:rsidRDefault="00692ACE" w:rsidP="00F3773A">
      <w:pPr>
        <w:pStyle w:val="Texto"/>
        <w:spacing w:after="0" w:line="276" w:lineRule="auto"/>
        <w:rPr>
          <w:rFonts w:ascii="Arial Narrow" w:hAnsi="Arial Narrow"/>
          <w:sz w:val="24"/>
          <w:szCs w:val="24"/>
        </w:rPr>
      </w:pPr>
    </w:p>
    <w:p w14:paraId="182895B7" w14:textId="03C5F58C"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El agua es un bien de dominio público federal, vital, vulnerable y finito, con valor social, económico y ambiental, cuya preservación en cantidad y calidad y sustentabilidad es tarea fundamental del Estado y la Sociedad, así como prioridad y asunto de seguridad nacional;</w:t>
      </w:r>
    </w:p>
    <w:p w14:paraId="68045BA1" w14:textId="77777777" w:rsidR="00692ACE" w:rsidRPr="00692ACE" w:rsidRDefault="00692ACE" w:rsidP="00F3773A">
      <w:pPr>
        <w:pStyle w:val="Texto"/>
        <w:spacing w:after="0" w:line="276" w:lineRule="auto"/>
        <w:rPr>
          <w:rFonts w:ascii="Arial Narrow" w:hAnsi="Arial Narrow"/>
          <w:b/>
          <w:sz w:val="24"/>
          <w:szCs w:val="24"/>
        </w:rPr>
      </w:pPr>
    </w:p>
    <w:p w14:paraId="0A3C1AA4" w14:textId="25C98241"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La gestión integrada de los recursos hídricos por cuenca hidrológica es la base de la política hídrica nacional;</w:t>
      </w:r>
    </w:p>
    <w:p w14:paraId="3ED6AF50" w14:textId="77777777" w:rsidR="00692ACE" w:rsidRPr="00692ACE" w:rsidRDefault="00692ACE" w:rsidP="00F3773A">
      <w:pPr>
        <w:pStyle w:val="Texto"/>
        <w:spacing w:after="0" w:line="276" w:lineRule="auto"/>
        <w:rPr>
          <w:rFonts w:ascii="Arial Narrow" w:hAnsi="Arial Narrow"/>
          <w:sz w:val="24"/>
          <w:szCs w:val="24"/>
        </w:rPr>
      </w:pPr>
    </w:p>
    <w:p w14:paraId="4D107092" w14:textId="3E96C1CB"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La gestión de los recursos hídricos se llevará a cabo en forma descentralizada e integrada privilegiando la acción directa y las decisiones por parte de los actores locales y por cuenca hidrológica;</w:t>
      </w:r>
    </w:p>
    <w:p w14:paraId="0ABB6915" w14:textId="77777777" w:rsidR="00692ACE" w:rsidRPr="00692ACE" w:rsidRDefault="00692ACE" w:rsidP="00F3773A">
      <w:pPr>
        <w:pStyle w:val="Texto"/>
        <w:spacing w:after="0" w:line="276" w:lineRule="auto"/>
        <w:rPr>
          <w:rFonts w:ascii="Arial Narrow" w:hAnsi="Arial Narrow"/>
          <w:sz w:val="24"/>
          <w:szCs w:val="24"/>
        </w:rPr>
      </w:pPr>
    </w:p>
    <w:p w14:paraId="52BB0E83" w14:textId="38955BD8"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Los estados, Distrito Federal, municipios, consejos de cuenca, organizaciones de usuarios y de la sociedad, organismos de cuenca y "la Comisión", son elementos básicos en la descentralización de la gestión de los recursos hídricos;</w:t>
      </w:r>
    </w:p>
    <w:p w14:paraId="6D28A728" w14:textId="77777777" w:rsidR="00692ACE" w:rsidRPr="00692ACE" w:rsidRDefault="00692ACE" w:rsidP="00F3773A">
      <w:pPr>
        <w:pStyle w:val="Texto"/>
        <w:spacing w:after="0" w:line="276" w:lineRule="auto"/>
        <w:rPr>
          <w:rFonts w:ascii="Arial Narrow" w:hAnsi="Arial Narrow"/>
          <w:sz w:val="24"/>
          <w:szCs w:val="24"/>
        </w:rPr>
      </w:pPr>
    </w:p>
    <w:p w14:paraId="4BA19521" w14:textId="54F131CD"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La atención de las necesidades de agua provenientes de la sociedad para su bienestar, de la economía para su desarrollo y del ambiente para su equilibrio y conservación; particularmente, la atención especial de dichas necesidades para la población marginada y menos favorecida económicamente;</w:t>
      </w:r>
    </w:p>
    <w:p w14:paraId="10E2E689" w14:textId="77777777" w:rsidR="00692ACE" w:rsidRPr="00692ACE" w:rsidRDefault="00692ACE" w:rsidP="00F3773A">
      <w:pPr>
        <w:pStyle w:val="Texto"/>
        <w:spacing w:after="0" w:line="276" w:lineRule="auto"/>
        <w:rPr>
          <w:rFonts w:ascii="Arial Narrow" w:hAnsi="Arial Narrow"/>
          <w:sz w:val="24"/>
          <w:szCs w:val="24"/>
        </w:rPr>
      </w:pPr>
    </w:p>
    <w:p w14:paraId="6BB2DD8C" w14:textId="4410787D"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Los usos del agua en las cuencas hidrológicas, incluyendo los acuíferos y los trasvases entre cuencas, deben ser regulados por el Estado;</w:t>
      </w:r>
    </w:p>
    <w:p w14:paraId="47EA4483" w14:textId="77777777" w:rsidR="00692ACE" w:rsidRPr="00692ACE" w:rsidRDefault="00692ACE" w:rsidP="00F3773A">
      <w:pPr>
        <w:pStyle w:val="Texto"/>
        <w:spacing w:after="0" w:line="276" w:lineRule="auto"/>
        <w:rPr>
          <w:rFonts w:ascii="Arial Narrow" w:hAnsi="Arial Narrow"/>
          <w:sz w:val="24"/>
          <w:szCs w:val="24"/>
        </w:rPr>
      </w:pPr>
    </w:p>
    <w:p w14:paraId="01532ACA" w14:textId="46EB2648"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El Ejecutivo Federal se asegurará que las concesiones y asignaciones de agua estén fundamentadas en la disponibilidad efectiva del recurso en las regiones hidrológicas y cuencas hidrológicas que correspondan, e instrumentará mecanismos para mantener o reestablecer el equilibrio hidrológico en las cuencas hidrológicas del país y el de los ecosistemas vitales para el agua;</w:t>
      </w:r>
    </w:p>
    <w:p w14:paraId="6E9D28A6" w14:textId="77777777" w:rsidR="00692ACE" w:rsidRPr="00692ACE" w:rsidRDefault="00692ACE" w:rsidP="00F3773A">
      <w:pPr>
        <w:pStyle w:val="Texto"/>
        <w:spacing w:after="0" w:line="276" w:lineRule="auto"/>
        <w:rPr>
          <w:rFonts w:ascii="Arial Narrow" w:hAnsi="Arial Narrow"/>
          <w:sz w:val="24"/>
          <w:szCs w:val="24"/>
        </w:rPr>
      </w:pPr>
    </w:p>
    <w:p w14:paraId="1E2D5B06" w14:textId="46286DF3"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El Ejecutivo Federal fomentará la solidaridad en materia de agua entre los estados, Distrito Federal, municipios, entre usuarios y entre organizaciones de la sociedad, en las distintas porciones de las cuencas, subcuencas y microcuencas, con el concurso de consejos y organismos de cuenca;</w:t>
      </w:r>
    </w:p>
    <w:p w14:paraId="4D09B7CA" w14:textId="77777777" w:rsidR="00692ACE" w:rsidRPr="00692ACE" w:rsidRDefault="00692ACE" w:rsidP="00F3773A">
      <w:pPr>
        <w:pStyle w:val="Texto"/>
        <w:spacing w:after="0" w:line="276" w:lineRule="auto"/>
        <w:rPr>
          <w:rFonts w:ascii="Arial Narrow" w:hAnsi="Arial Narrow"/>
          <w:sz w:val="24"/>
          <w:szCs w:val="24"/>
        </w:rPr>
      </w:pPr>
    </w:p>
    <w:p w14:paraId="08DCAC95" w14:textId="180EDC4B"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lastRenderedPageBreak/>
        <w:t>La conservación, preservación, protección y restauración del agua en cantidad y calidad es asunto de seguridad nacional, por tanto, debe evitarse el aprovechamiento no sustentable y los efectos ecológicos adversos;</w:t>
      </w:r>
    </w:p>
    <w:p w14:paraId="14D58EB2" w14:textId="77777777" w:rsidR="00692ACE" w:rsidRPr="00692ACE" w:rsidRDefault="00692ACE" w:rsidP="00F3773A">
      <w:pPr>
        <w:pStyle w:val="Texto"/>
        <w:spacing w:after="0" w:line="276" w:lineRule="auto"/>
        <w:rPr>
          <w:rFonts w:ascii="Arial Narrow" w:hAnsi="Arial Narrow"/>
          <w:sz w:val="24"/>
          <w:szCs w:val="24"/>
        </w:rPr>
      </w:pPr>
    </w:p>
    <w:p w14:paraId="5FD00FD7" w14:textId="0D25FAFF"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La gestión integrada de los recursos hídricos por cuenca hidrológica, se sustenta en el uso múltiple y sustentable de las aguas y la interrelación que existe entre los recursos hídricos con el aire, el suelo, flora, fauna, otros recursos naturales, la biodiversidad y los ecosistemas que son vitales para el agua;</w:t>
      </w:r>
    </w:p>
    <w:p w14:paraId="4BFC8864" w14:textId="77777777" w:rsidR="00692ACE" w:rsidRPr="00692ACE" w:rsidRDefault="00692ACE" w:rsidP="00F3773A">
      <w:pPr>
        <w:pStyle w:val="Texto"/>
        <w:spacing w:after="0" w:line="276" w:lineRule="auto"/>
        <w:rPr>
          <w:rFonts w:ascii="Arial Narrow" w:hAnsi="Arial Narrow"/>
          <w:sz w:val="24"/>
          <w:szCs w:val="24"/>
        </w:rPr>
      </w:pPr>
    </w:p>
    <w:p w14:paraId="320943A3" w14:textId="051AC2A3"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El agua proporciona servicios ambientales que deben reconocerse, cuantificarse y pagarse, en términos de Ley;</w:t>
      </w:r>
    </w:p>
    <w:p w14:paraId="28749FDB" w14:textId="77777777" w:rsidR="00692ACE" w:rsidRPr="00692ACE" w:rsidRDefault="00692ACE" w:rsidP="00F3773A">
      <w:pPr>
        <w:pStyle w:val="Texto"/>
        <w:spacing w:after="0" w:line="276" w:lineRule="auto"/>
        <w:rPr>
          <w:rFonts w:ascii="Arial Narrow" w:hAnsi="Arial Narrow"/>
          <w:sz w:val="24"/>
          <w:szCs w:val="24"/>
        </w:rPr>
      </w:pPr>
    </w:p>
    <w:p w14:paraId="1D254DA8" w14:textId="6EA98AF4"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El aprovechamiento del agua debe realizarse con eficiencia y debe promoverse su reúso y recirculación;</w:t>
      </w:r>
    </w:p>
    <w:p w14:paraId="3B20E93E" w14:textId="77777777" w:rsidR="00692ACE" w:rsidRPr="00692ACE" w:rsidRDefault="00692ACE" w:rsidP="00F3773A">
      <w:pPr>
        <w:pStyle w:val="Texto"/>
        <w:spacing w:after="0" w:line="276" w:lineRule="auto"/>
        <w:rPr>
          <w:rFonts w:ascii="Arial Narrow" w:hAnsi="Arial Narrow"/>
          <w:sz w:val="24"/>
          <w:szCs w:val="24"/>
        </w:rPr>
      </w:pPr>
    </w:p>
    <w:p w14:paraId="78A0C6BD" w14:textId="7944A521"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El Ejecutivo Federal promoverá que los estados, el Distrito Federal y los municipios a través de sus órganos competentes y arreglos institucionales que éstos determinen, se hagan responsables de la gestión de las aguas nacionales en cantidad y calidad que tengan asignadas, concesionadas o bajo su administración y custodia y de la prestación de los servicios hidráulicos; el Ejecutivo Federal brindará facilidades y apoyo para la creación o mejoramiento de órganos estatales competentes que posibiliten la instrumentación de lo dispuesto en la presente fracción;</w:t>
      </w:r>
    </w:p>
    <w:p w14:paraId="4AF52AFC" w14:textId="77777777" w:rsidR="00692ACE" w:rsidRPr="00692ACE" w:rsidRDefault="00692ACE" w:rsidP="00F3773A">
      <w:pPr>
        <w:pStyle w:val="Texto"/>
        <w:spacing w:after="0" w:line="276" w:lineRule="auto"/>
        <w:rPr>
          <w:rFonts w:ascii="Arial Narrow" w:hAnsi="Arial Narrow"/>
          <w:sz w:val="24"/>
          <w:szCs w:val="24"/>
        </w:rPr>
      </w:pPr>
    </w:p>
    <w:p w14:paraId="3A7ED5CC" w14:textId="597FD1CE"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En particular, el Ejecutivo Federal establecerá las medidas necesarias para mantener una adecuada calidad del agua para consumo humano y con ello incidir en la salud pública; para el mejor cumplimiento esta política, se coordinará y solicitará los apoyos necesarios a los estados, Distrito Federal y municipios;</w:t>
      </w:r>
    </w:p>
    <w:p w14:paraId="2EDCBB31" w14:textId="77777777" w:rsidR="00692ACE" w:rsidRPr="00692ACE" w:rsidRDefault="00692ACE" w:rsidP="00F3773A">
      <w:pPr>
        <w:pStyle w:val="Texto"/>
        <w:spacing w:after="0" w:line="276" w:lineRule="auto"/>
        <w:rPr>
          <w:rFonts w:ascii="Arial Narrow" w:hAnsi="Arial Narrow"/>
          <w:sz w:val="24"/>
          <w:szCs w:val="24"/>
        </w:rPr>
      </w:pPr>
    </w:p>
    <w:p w14:paraId="65061699" w14:textId="17A0BE8E"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La gestión del agua debe generar recursos económicos y financieros necesarios para realizar sus tareas inherentes, bajo el principio de que "el agua paga el agua", conforme a las Leyes en la materia;</w:t>
      </w:r>
    </w:p>
    <w:p w14:paraId="359DD695" w14:textId="77777777" w:rsidR="00692ACE" w:rsidRPr="00692ACE" w:rsidRDefault="00692ACE" w:rsidP="00F3773A">
      <w:pPr>
        <w:pStyle w:val="Texto"/>
        <w:spacing w:after="0" w:line="276" w:lineRule="auto"/>
        <w:rPr>
          <w:rFonts w:ascii="Arial Narrow" w:hAnsi="Arial Narrow"/>
          <w:sz w:val="24"/>
          <w:szCs w:val="24"/>
        </w:rPr>
      </w:pPr>
    </w:p>
    <w:p w14:paraId="033DD44B" w14:textId="0CBB0496"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Los usuarios del agua deben pagar por su explotación, uso o aprovechamiento bajo el principio de "usuario-pagador" de acuerdo con lo dispuesto en la Ley Federal de Derechos;</w:t>
      </w:r>
    </w:p>
    <w:p w14:paraId="760603A1" w14:textId="77777777" w:rsidR="00692ACE" w:rsidRPr="00692ACE" w:rsidRDefault="00692ACE" w:rsidP="00F3773A">
      <w:pPr>
        <w:pStyle w:val="Texto"/>
        <w:spacing w:after="0" w:line="276" w:lineRule="auto"/>
        <w:rPr>
          <w:rFonts w:ascii="Arial Narrow" w:hAnsi="Arial Narrow"/>
          <w:sz w:val="24"/>
          <w:szCs w:val="24"/>
        </w:rPr>
      </w:pPr>
    </w:p>
    <w:p w14:paraId="5FC63525" w14:textId="7DABAE67"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Las personas físicas o morales que contaminen los recursos hídricos son responsables de restaurar su calidad, y se aplicará el principio de que "quien contamina, paga", conforme a las Leyes en la materia;</w:t>
      </w:r>
    </w:p>
    <w:p w14:paraId="51F1AE5F" w14:textId="77777777" w:rsidR="00692ACE" w:rsidRPr="00692ACE" w:rsidRDefault="00692ACE" w:rsidP="00F3773A">
      <w:pPr>
        <w:pStyle w:val="Texto"/>
        <w:spacing w:after="0" w:line="276" w:lineRule="auto"/>
        <w:rPr>
          <w:rFonts w:ascii="Arial Narrow" w:hAnsi="Arial Narrow"/>
          <w:sz w:val="24"/>
          <w:szCs w:val="24"/>
        </w:rPr>
      </w:pPr>
    </w:p>
    <w:p w14:paraId="3FBB5BDC" w14:textId="3E4EA34C"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lastRenderedPageBreak/>
        <w:t>Las personas físicas o morales que hagan un uso eficiente y limpio del agua se harán acreedores a incentivos económicos, incluyendo los de carácter fiscal, que establezcan las Leyes en la materia;</w:t>
      </w:r>
    </w:p>
    <w:p w14:paraId="11BFEF9A" w14:textId="77777777" w:rsidR="00692ACE" w:rsidRPr="00692ACE" w:rsidRDefault="00692ACE" w:rsidP="00F3773A">
      <w:pPr>
        <w:pStyle w:val="Texto"/>
        <w:spacing w:after="0" w:line="276" w:lineRule="auto"/>
        <w:rPr>
          <w:rFonts w:ascii="Arial Narrow" w:hAnsi="Arial Narrow"/>
          <w:sz w:val="24"/>
          <w:szCs w:val="24"/>
        </w:rPr>
      </w:pPr>
    </w:p>
    <w:p w14:paraId="0B5790E9" w14:textId="69DB7A71"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El derecho de la sociedad y sus instituciones, en los tres órdenes de gobierno, a la información oportuna, plena y fidedigna acerca de la ocurrencia, disponibilidad y necesidades de agua, superficial y subterránea, en cantidad y calidad, en el espacio geográfico y en el tiempo, así como a la relacionada con fenómenos del ciclo hidrológico, los inventarios de usos y usuarios, cuerpos de agua, infraestructura hidráulica y equipamiento diverso necesario para realizar dicha gestión;</w:t>
      </w:r>
    </w:p>
    <w:p w14:paraId="395EE355" w14:textId="77777777" w:rsidR="00692ACE" w:rsidRPr="00692ACE" w:rsidRDefault="00692ACE" w:rsidP="00F3773A">
      <w:pPr>
        <w:pStyle w:val="Texto"/>
        <w:spacing w:after="0" w:line="276" w:lineRule="auto"/>
        <w:rPr>
          <w:rFonts w:ascii="Arial Narrow" w:hAnsi="Arial Narrow"/>
          <w:sz w:val="24"/>
          <w:szCs w:val="24"/>
        </w:rPr>
      </w:pPr>
    </w:p>
    <w:p w14:paraId="0843FF8F" w14:textId="23F5271B"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La participación informada y responsable de la sociedad, es la base para la mejor gestión de los recursos hídricos y particularmente para su conservación; por tanto, es esencial la educación ambiental, especialmente en materia de agua;</w:t>
      </w:r>
    </w:p>
    <w:p w14:paraId="33AFD5F6" w14:textId="77777777" w:rsidR="00692ACE" w:rsidRPr="00692ACE" w:rsidRDefault="00692ACE" w:rsidP="00F3773A">
      <w:pPr>
        <w:pStyle w:val="Texto"/>
        <w:spacing w:after="0" w:line="276" w:lineRule="auto"/>
        <w:rPr>
          <w:rFonts w:ascii="Arial Narrow" w:hAnsi="Arial Narrow"/>
          <w:sz w:val="24"/>
          <w:szCs w:val="24"/>
        </w:rPr>
      </w:pPr>
    </w:p>
    <w:p w14:paraId="7BAFFD01" w14:textId="0EE9F96C"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La cultura del agua construida a partir de los anteriores principios de política hídrica, así como con las tesis derivadas de los procesos de desarrollo social y económico, y</w:t>
      </w:r>
    </w:p>
    <w:p w14:paraId="298A09DF" w14:textId="77777777" w:rsidR="00692ACE" w:rsidRPr="00692ACE" w:rsidRDefault="00692ACE" w:rsidP="00F3773A">
      <w:pPr>
        <w:pStyle w:val="Texto"/>
        <w:spacing w:after="0" w:line="276" w:lineRule="auto"/>
        <w:rPr>
          <w:rFonts w:ascii="Arial Narrow" w:hAnsi="Arial Narrow"/>
          <w:sz w:val="24"/>
          <w:szCs w:val="24"/>
        </w:rPr>
      </w:pPr>
    </w:p>
    <w:p w14:paraId="2FA98941" w14:textId="41126A11" w:rsidR="00692ACE" w:rsidRPr="00692ACE" w:rsidRDefault="00692ACE" w:rsidP="00F66C13">
      <w:pPr>
        <w:pStyle w:val="Texto"/>
        <w:numPr>
          <w:ilvl w:val="0"/>
          <w:numId w:val="32"/>
        </w:numPr>
        <w:spacing w:after="0" w:line="276" w:lineRule="auto"/>
        <w:rPr>
          <w:rFonts w:ascii="Arial Narrow" w:hAnsi="Arial Narrow"/>
          <w:sz w:val="24"/>
          <w:szCs w:val="24"/>
        </w:rPr>
      </w:pPr>
      <w:r w:rsidRPr="00692ACE">
        <w:rPr>
          <w:rFonts w:ascii="Arial Narrow" w:hAnsi="Arial Narrow"/>
          <w:sz w:val="24"/>
          <w:szCs w:val="24"/>
        </w:rPr>
        <w:t>El uso doméstico y el uso público urbano tendrán preferencia en relación con cualesquier otro uso.</w:t>
      </w:r>
    </w:p>
    <w:p w14:paraId="160342E8" w14:textId="77777777" w:rsidR="00692ACE" w:rsidRPr="00692ACE" w:rsidRDefault="00692ACE" w:rsidP="00F3773A">
      <w:pPr>
        <w:pStyle w:val="Texto"/>
        <w:spacing w:after="0" w:line="276" w:lineRule="auto"/>
        <w:rPr>
          <w:rFonts w:ascii="Arial Narrow" w:hAnsi="Arial Narrow"/>
          <w:sz w:val="24"/>
          <w:szCs w:val="24"/>
        </w:rPr>
      </w:pPr>
    </w:p>
    <w:p w14:paraId="162A6BEA" w14:textId="77777777" w:rsidR="00692ACE" w:rsidRPr="00692ACE" w:rsidRDefault="00692ACE" w:rsidP="00195B4B">
      <w:pPr>
        <w:pStyle w:val="Texto"/>
        <w:spacing w:after="0" w:line="276" w:lineRule="auto"/>
        <w:ind w:firstLine="0"/>
        <w:rPr>
          <w:rFonts w:ascii="Arial Narrow" w:hAnsi="Arial Narrow"/>
          <w:sz w:val="24"/>
          <w:szCs w:val="24"/>
        </w:rPr>
      </w:pPr>
      <w:r w:rsidRPr="00692ACE">
        <w:rPr>
          <w:rFonts w:ascii="Arial Narrow" w:hAnsi="Arial Narrow"/>
          <w:sz w:val="24"/>
          <w:szCs w:val="24"/>
        </w:rPr>
        <w:t>Los principios de política hídrica nacional establecidos en el presente Artículo son fundamentales en la aplicación e interpretación de las disposiciones contenidas en esta Ley y en sus reglamentos, y guiarán los contenidos de la programación nacional hídrica y por región hidrológica y cuenca hidrológica.</w:t>
      </w:r>
    </w:p>
    <w:p w14:paraId="747ABB3C"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236DD4B9" w14:textId="77777777" w:rsidR="00692ACE" w:rsidRPr="00692ACE" w:rsidRDefault="00692ACE" w:rsidP="00F3773A">
      <w:pPr>
        <w:pStyle w:val="Texto"/>
        <w:spacing w:after="0" w:line="276" w:lineRule="auto"/>
        <w:rPr>
          <w:rFonts w:ascii="Arial Narrow" w:eastAsia="Times New Roman" w:hAnsi="Arial Narrow"/>
          <w:sz w:val="24"/>
          <w:szCs w:val="24"/>
        </w:rPr>
      </w:pPr>
    </w:p>
    <w:p w14:paraId="478694A6" w14:textId="77777777" w:rsidR="00692ACE" w:rsidRPr="00692ACE" w:rsidRDefault="00692ACE" w:rsidP="00195B4B">
      <w:pPr>
        <w:pStyle w:val="Texto"/>
        <w:spacing w:after="0" w:line="276" w:lineRule="auto"/>
        <w:ind w:firstLine="0"/>
        <w:rPr>
          <w:rFonts w:ascii="Arial Narrow" w:hAnsi="Arial Narrow"/>
          <w:sz w:val="24"/>
          <w:szCs w:val="24"/>
        </w:rPr>
      </w:pPr>
      <w:bookmarkStart w:id="37" w:name="Artículo_14_Bis_6"/>
      <w:r w:rsidRPr="00692ACE">
        <w:rPr>
          <w:rFonts w:ascii="Arial Narrow" w:hAnsi="Arial Narrow"/>
          <w:b/>
          <w:sz w:val="24"/>
          <w:szCs w:val="24"/>
        </w:rPr>
        <w:t>ARTÍCULO 14 BIS 6</w:t>
      </w:r>
      <w:bookmarkEnd w:id="37"/>
      <w:r w:rsidRPr="00692ACE">
        <w:rPr>
          <w:rFonts w:ascii="Arial Narrow" w:hAnsi="Arial Narrow"/>
          <w:b/>
          <w:sz w:val="24"/>
          <w:szCs w:val="24"/>
        </w:rPr>
        <w:t>.</w:t>
      </w:r>
      <w:r w:rsidRPr="00692ACE">
        <w:rPr>
          <w:rFonts w:ascii="Arial Narrow" w:hAnsi="Arial Narrow"/>
          <w:sz w:val="24"/>
          <w:szCs w:val="24"/>
        </w:rPr>
        <w:t xml:space="preserve"> Son instrumentos básicos de la política hídrica nacional:</w:t>
      </w:r>
    </w:p>
    <w:p w14:paraId="11017D2C" w14:textId="77777777" w:rsidR="00692ACE" w:rsidRPr="00692ACE" w:rsidRDefault="00692ACE" w:rsidP="00F3773A">
      <w:pPr>
        <w:pStyle w:val="Texto"/>
        <w:spacing w:after="0" w:line="276" w:lineRule="auto"/>
        <w:rPr>
          <w:rFonts w:ascii="Arial Narrow" w:hAnsi="Arial Narrow"/>
          <w:sz w:val="24"/>
          <w:szCs w:val="24"/>
        </w:rPr>
      </w:pPr>
    </w:p>
    <w:p w14:paraId="012BC4CC" w14:textId="7294213D" w:rsidR="00692ACE" w:rsidRPr="00692ACE" w:rsidRDefault="00692ACE" w:rsidP="00F66C13">
      <w:pPr>
        <w:pStyle w:val="Texto"/>
        <w:numPr>
          <w:ilvl w:val="0"/>
          <w:numId w:val="33"/>
        </w:numPr>
        <w:spacing w:after="0" w:line="276" w:lineRule="auto"/>
        <w:rPr>
          <w:rFonts w:ascii="Arial Narrow" w:hAnsi="Arial Narrow"/>
          <w:sz w:val="24"/>
          <w:szCs w:val="24"/>
        </w:rPr>
      </w:pPr>
      <w:r w:rsidRPr="00692ACE">
        <w:rPr>
          <w:rFonts w:ascii="Arial Narrow" w:hAnsi="Arial Narrow"/>
          <w:sz w:val="24"/>
          <w:szCs w:val="24"/>
        </w:rPr>
        <w:t>La planificación hídrica; incluye los ámbitos local, estatal, cuenca hidrológica, región hidrológica-administrativa y nacional;</w:t>
      </w:r>
    </w:p>
    <w:p w14:paraId="0729885A" w14:textId="77777777" w:rsidR="00692ACE" w:rsidRPr="00692ACE" w:rsidRDefault="00692ACE" w:rsidP="00F3773A">
      <w:pPr>
        <w:pStyle w:val="Texto"/>
        <w:spacing w:after="0" w:line="276" w:lineRule="auto"/>
        <w:rPr>
          <w:rFonts w:ascii="Arial Narrow" w:hAnsi="Arial Narrow"/>
          <w:b/>
          <w:sz w:val="24"/>
          <w:szCs w:val="24"/>
        </w:rPr>
      </w:pPr>
    </w:p>
    <w:p w14:paraId="5F6087B0" w14:textId="1A7D3818" w:rsidR="00692ACE" w:rsidRPr="00692ACE" w:rsidRDefault="00692ACE" w:rsidP="00F66C13">
      <w:pPr>
        <w:pStyle w:val="Texto"/>
        <w:numPr>
          <w:ilvl w:val="0"/>
          <w:numId w:val="33"/>
        </w:numPr>
        <w:spacing w:after="0" w:line="276" w:lineRule="auto"/>
        <w:rPr>
          <w:rFonts w:ascii="Arial Narrow" w:hAnsi="Arial Narrow"/>
          <w:color w:val="000000"/>
          <w:sz w:val="24"/>
          <w:szCs w:val="24"/>
        </w:rPr>
      </w:pPr>
      <w:r w:rsidRPr="00692ACE">
        <w:rPr>
          <w:rFonts w:ascii="Arial Narrow" w:hAnsi="Arial Narrow"/>
          <w:color w:val="000000"/>
          <w:sz w:val="24"/>
          <w:szCs w:val="24"/>
        </w:rPr>
        <w:t>El régimen de concesiones y asignaciones referentes a los derechos por explotación, uso o aprovechamiento del agua, por el uso de los bienes nacionales conforme a lo dispuesto en el Artículo 113 de la presente Ley, así como los permisos de descarga y construcción;</w:t>
      </w:r>
    </w:p>
    <w:p w14:paraId="1542499D"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reformada DOF 08-06-2012</w:t>
      </w:r>
    </w:p>
    <w:p w14:paraId="2B0EBF96" w14:textId="77777777" w:rsidR="00692ACE" w:rsidRPr="00692ACE" w:rsidRDefault="00692ACE" w:rsidP="00F3773A">
      <w:pPr>
        <w:pStyle w:val="Texto"/>
        <w:spacing w:after="0" w:line="276" w:lineRule="auto"/>
        <w:rPr>
          <w:rFonts w:ascii="Arial Narrow" w:eastAsia="Times New Roman" w:hAnsi="Arial Narrow"/>
          <w:sz w:val="24"/>
          <w:szCs w:val="24"/>
        </w:rPr>
      </w:pPr>
    </w:p>
    <w:p w14:paraId="6FD8B621" w14:textId="50DDAA57" w:rsidR="00692ACE" w:rsidRPr="00692ACE" w:rsidRDefault="00692ACE" w:rsidP="00F66C13">
      <w:pPr>
        <w:pStyle w:val="Texto"/>
        <w:numPr>
          <w:ilvl w:val="0"/>
          <w:numId w:val="33"/>
        </w:numPr>
        <w:spacing w:after="0" w:line="276" w:lineRule="auto"/>
        <w:rPr>
          <w:rFonts w:ascii="Arial Narrow" w:hAnsi="Arial Narrow"/>
          <w:sz w:val="24"/>
          <w:szCs w:val="24"/>
        </w:rPr>
      </w:pPr>
      <w:r w:rsidRPr="00692ACE">
        <w:rPr>
          <w:rFonts w:ascii="Arial Narrow" w:hAnsi="Arial Narrow"/>
          <w:sz w:val="24"/>
          <w:szCs w:val="24"/>
        </w:rPr>
        <w:t>La gestión de aguas nacionales, para racionalizar las necesidades de agua, y contribuir al mejoramiento de la economía y finanzas del agua y su gestión;</w:t>
      </w:r>
    </w:p>
    <w:p w14:paraId="67D00B9E" w14:textId="77777777" w:rsidR="00692ACE" w:rsidRPr="00692ACE" w:rsidRDefault="00692ACE" w:rsidP="00F3773A">
      <w:pPr>
        <w:pStyle w:val="Texto"/>
        <w:spacing w:after="0" w:line="276" w:lineRule="auto"/>
        <w:rPr>
          <w:rFonts w:ascii="Arial Narrow" w:hAnsi="Arial Narrow"/>
          <w:sz w:val="24"/>
          <w:szCs w:val="24"/>
        </w:rPr>
      </w:pPr>
    </w:p>
    <w:p w14:paraId="335AA183" w14:textId="62DC993B" w:rsidR="00692ACE" w:rsidRPr="00692ACE" w:rsidRDefault="00692ACE" w:rsidP="00F66C13">
      <w:pPr>
        <w:pStyle w:val="Texto"/>
        <w:numPr>
          <w:ilvl w:val="0"/>
          <w:numId w:val="33"/>
        </w:numPr>
        <w:spacing w:after="0" w:line="276" w:lineRule="auto"/>
        <w:rPr>
          <w:rFonts w:ascii="Arial Narrow" w:hAnsi="Arial Narrow"/>
          <w:spacing w:val="-4"/>
          <w:sz w:val="24"/>
          <w:szCs w:val="24"/>
        </w:rPr>
      </w:pPr>
      <w:r w:rsidRPr="00692ACE">
        <w:rPr>
          <w:rFonts w:ascii="Arial Narrow" w:hAnsi="Arial Narrow"/>
          <w:spacing w:val="-4"/>
          <w:sz w:val="24"/>
          <w:szCs w:val="24"/>
        </w:rPr>
        <w:lastRenderedPageBreak/>
        <w:t>El cobro de derechos causados por la explotación, uso o aprovechamiento, descarga y protección del agua;</w:t>
      </w:r>
    </w:p>
    <w:p w14:paraId="36F2F4C2" w14:textId="77777777" w:rsidR="00692ACE" w:rsidRPr="00692ACE" w:rsidRDefault="00692ACE" w:rsidP="00F3773A">
      <w:pPr>
        <w:pStyle w:val="Texto"/>
        <w:spacing w:after="0" w:line="276" w:lineRule="auto"/>
        <w:rPr>
          <w:rFonts w:ascii="Arial Narrow" w:hAnsi="Arial Narrow"/>
          <w:spacing w:val="-4"/>
          <w:sz w:val="24"/>
          <w:szCs w:val="24"/>
        </w:rPr>
      </w:pPr>
    </w:p>
    <w:p w14:paraId="21A48BF9" w14:textId="43EF4D2B" w:rsidR="00692ACE" w:rsidRPr="00692ACE" w:rsidRDefault="00692ACE" w:rsidP="00F66C13">
      <w:pPr>
        <w:pStyle w:val="Texto"/>
        <w:numPr>
          <w:ilvl w:val="0"/>
          <w:numId w:val="33"/>
        </w:numPr>
        <w:spacing w:after="0" w:line="276" w:lineRule="auto"/>
        <w:rPr>
          <w:rFonts w:ascii="Arial Narrow" w:hAnsi="Arial Narrow"/>
          <w:sz w:val="24"/>
          <w:szCs w:val="24"/>
        </w:rPr>
      </w:pPr>
      <w:r w:rsidRPr="00692ACE">
        <w:rPr>
          <w:rFonts w:ascii="Arial Narrow" w:hAnsi="Arial Narrow"/>
          <w:sz w:val="24"/>
          <w:szCs w:val="24"/>
        </w:rPr>
        <w:t>La participación de las organizaciones de la sociedad y de los usuarios, y su corresponsabilidad en el desarrollo de actividades específicas;</w:t>
      </w:r>
    </w:p>
    <w:p w14:paraId="409A8C99" w14:textId="77777777" w:rsidR="00692ACE" w:rsidRPr="00692ACE" w:rsidRDefault="00692ACE" w:rsidP="00F3773A">
      <w:pPr>
        <w:pStyle w:val="Texto"/>
        <w:spacing w:after="0" w:line="276" w:lineRule="auto"/>
        <w:rPr>
          <w:rFonts w:ascii="Arial Narrow" w:hAnsi="Arial Narrow"/>
          <w:sz w:val="24"/>
          <w:szCs w:val="24"/>
        </w:rPr>
      </w:pPr>
    </w:p>
    <w:p w14:paraId="0410ABD1" w14:textId="4E703134" w:rsidR="00692ACE" w:rsidRPr="00692ACE" w:rsidRDefault="00692ACE" w:rsidP="00F66C13">
      <w:pPr>
        <w:pStyle w:val="Texto"/>
        <w:numPr>
          <w:ilvl w:val="0"/>
          <w:numId w:val="33"/>
        </w:numPr>
        <w:spacing w:after="0" w:line="276" w:lineRule="auto"/>
        <w:rPr>
          <w:rFonts w:ascii="Arial Narrow" w:hAnsi="Arial Narrow"/>
          <w:spacing w:val="-2"/>
          <w:sz w:val="24"/>
          <w:szCs w:val="24"/>
        </w:rPr>
      </w:pPr>
      <w:r w:rsidRPr="00692ACE">
        <w:rPr>
          <w:rFonts w:ascii="Arial Narrow" w:hAnsi="Arial Narrow"/>
          <w:spacing w:val="-2"/>
          <w:sz w:val="24"/>
          <w:szCs w:val="24"/>
        </w:rPr>
        <w:t>La prevención, conciliación, arbitraje, mitigación y solución de conflictos en materia del agua y su gestión;</w:t>
      </w:r>
    </w:p>
    <w:p w14:paraId="0E9C296D" w14:textId="77777777" w:rsidR="00692ACE" w:rsidRPr="00692ACE" w:rsidRDefault="00692ACE" w:rsidP="00F3773A">
      <w:pPr>
        <w:pStyle w:val="Texto"/>
        <w:spacing w:after="0" w:line="276" w:lineRule="auto"/>
        <w:rPr>
          <w:rFonts w:ascii="Arial Narrow" w:hAnsi="Arial Narrow"/>
          <w:spacing w:val="-2"/>
          <w:sz w:val="24"/>
          <w:szCs w:val="24"/>
        </w:rPr>
      </w:pPr>
    </w:p>
    <w:p w14:paraId="17EDEC6E" w14:textId="411C75C7" w:rsidR="00692ACE" w:rsidRPr="00692ACE" w:rsidRDefault="00692ACE" w:rsidP="00F66C13">
      <w:pPr>
        <w:pStyle w:val="Texto"/>
        <w:numPr>
          <w:ilvl w:val="0"/>
          <w:numId w:val="33"/>
        </w:numPr>
        <w:spacing w:after="0" w:line="276" w:lineRule="auto"/>
        <w:rPr>
          <w:rFonts w:ascii="Arial Narrow" w:hAnsi="Arial Narrow"/>
          <w:sz w:val="24"/>
          <w:szCs w:val="24"/>
        </w:rPr>
      </w:pPr>
      <w:r w:rsidRPr="00692ACE">
        <w:rPr>
          <w:rFonts w:ascii="Arial Narrow" w:hAnsi="Arial Narrow"/>
          <w:sz w:val="24"/>
          <w:szCs w:val="24"/>
        </w:rPr>
        <w:t>Los apoyos sociales para que las comunidades rurales y urbanas marginadas accedan al agua y al saneamiento, y</w:t>
      </w:r>
    </w:p>
    <w:p w14:paraId="1D93E36C" w14:textId="77777777" w:rsidR="00692ACE" w:rsidRPr="00692ACE" w:rsidRDefault="00692ACE" w:rsidP="00F3773A">
      <w:pPr>
        <w:pStyle w:val="Texto"/>
        <w:spacing w:after="0" w:line="276" w:lineRule="auto"/>
        <w:rPr>
          <w:rFonts w:ascii="Arial Narrow" w:hAnsi="Arial Narrow"/>
          <w:sz w:val="24"/>
          <w:szCs w:val="24"/>
        </w:rPr>
      </w:pPr>
    </w:p>
    <w:p w14:paraId="4D886732" w14:textId="7BDF1D9E" w:rsidR="00692ACE" w:rsidRPr="00692ACE" w:rsidRDefault="00692ACE" w:rsidP="00F66C13">
      <w:pPr>
        <w:pStyle w:val="Texto"/>
        <w:numPr>
          <w:ilvl w:val="0"/>
          <w:numId w:val="33"/>
        </w:numPr>
        <w:spacing w:after="0" w:line="276" w:lineRule="auto"/>
        <w:rPr>
          <w:rFonts w:ascii="Arial Narrow" w:hAnsi="Arial Narrow"/>
          <w:sz w:val="24"/>
          <w:szCs w:val="24"/>
        </w:rPr>
      </w:pPr>
      <w:r w:rsidRPr="00692ACE">
        <w:rPr>
          <w:rFonts w:ascii="Arial Narrow" w:hAnsi="Arial Narrow"/>
          <w:sz w:val="24"/>
          <w:szCs w:val="24"/>
        </w:rPr>
        <w:t>El Sistema Nacional de Información sobre cantidad, calidad, usos y conservación del Agua.</w:t>
      </w:r>
    </w:p>
    <w:p w14:paraId="04EBD584"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666ACF17" w14:textId="77777777" w:rsidR="00692ACE" w:rsidRPr="00692ACE" w:rsidRDefault="00692ACE" w:rsidP="00F3773A">
      <w:pPr>
        <w:pStyle w:val="Texto"/>
        <w:spacing w:after="0" w:line="276" w:lineRule="auto"/>
        <w:rPr>
          <w:rFonts w:ascii="Arial Narrow" w:eastAsia="Times New Roman" w:hAnsi="Arial Narrow"/>
          <w:sz w:val="24"/>
          <w:szCs w:val="24"/>
        </w:rPr>
      </w:pPr>
    </w:p>
    <w:p w14:paraId="2A9790A8"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Sección Segunda</w:t>
      </w:r>
    </w:p>
    <w:p w14:paraId="139534B5"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Planificación y Programación Hídrica</w:t>
      </w:r>
    </w:p>
    <w:p w14:paraId="5E13B5A8"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Sección adicionada DOF 29-04-2004</w:t>
      </w:r>
    </w:p>
    <w:p w14:paraId="352CC6D2"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11D4497F" w14:textId="77777777" w:rsidR="00692ACE" w:rsidRPr="00692ACE" w:rsidRDefault="00692ACE" w:rsidP="00195B4B">
      <w:pPr>
        <w:pStyle w:val="Texto"/>
        <w:spacing w:after="0" w:line="276" w:lineRule="auto"/>
        <w:ind w:firstLine="0"/>
        <w:rPr>
          <w:rFonts w:ascii="Arial Narrow" w:hAnsi="Arial Narrow"/>
          <w:sz w:val="24"/>
          <w:szCs w:val="24"/>
        </w:rPr>
      </w:pPr>
      <w:bookmarkStart w:id="38" w:name="Artículo_15"/>
      <w:r w:rsidRPr="00692ACE">
        <w:rPr>
          <w:rFonts w:ascii="Arial Narrow" w:hAnsi="Arial Narrow"/>
          <w:b/>
          <w:sz w:val="24"/>
          <w:szCs w:val="24"/>
        </w:rPr>
        <w:t>ARTÍCULO 15</w:t>
      </w:r>
      <w:bookmarkEnd w:id="38"/>
      <w:r w:rsidRPr="00692ACE">
        <w:rPr>
          <w:rFonts w:ascii="Arial Narrow" w:hAnsi="Arial Narrow"/>
          <w:b/>
          <w:sz w:val="24"/>
          <w:szCs w:val="24"/>
        </w:rPr>
        <w:t>.</w:t>
      </w:r>
      <w:r w:rsidRPr="00692ACE">
        <w:rPr>
          <w:rFonts w:ascii="Arial Narrow" w:hAnsi="Arial Narrow"/>
          <w:sz w:val="24"/>
          <w:szCs w:val="24"/>
        </w:rPr>
        <w:t xml:space="preserve"> La planificación hídrica es de carácter obligatorio para la gestión integrada de los recursos hídricos, la conservación de recursos naturales, ecosistemas vitales y el medio ambiente. La formulación, implantación y evaluación de la planificación y programación hídrica comprenderá:</w:t>
      </w:r>
    </w:p>
    <w:p w14:paraId="1814537F" w14:textId="77777777" w:rsidR="00692ACE" w:rsidRPr="00692ACE" w:rsidRDefault="00692ACE" w:rsidP="00F3773A">
      <w:pPr>
        <w:pStyle w:val="Texto"/>
        <w:spacing w:after="0" w:line="276" w:lineRule="auto"/>
        <w:rPr>
          <w:rFonts w:ascii="Arial Narrow" w:hAnsi="Arial Narrow"/>
          <w:sz w:val="24"/>
          <w:szCs w:val="24"/>
        </w:rPr>
      </w:pPr>
    </w:p>
    <w:p w14:paraId="5ED3F81E" w14:textId="7D005DA9" w:rsidR="00692ACE" w:rsidRPr="00692ACE" w:rsidRDefault="00692ACE" w:rsidP="00F66C13">
      <w:pPr>
        <w:pStyle w:val="Texto"/>
        <w:numPr>
          <w:ilvl w:val="0"/>
          <w:numId w:val="34"/>
        </w:numPr>
        <w:spacing w:after="0" w:line="276" w:lineRule="auto"/>
        <w:rPr>
          <w:rFonts w:ascii="Arial Narrow" w:hAnsi="Arial Narrow"/>
          <w:sz w:val="24"/>
          <w:szCs w:val="24"/>
        </w:rPr>
      </w:pPr>
      <w:r w:rsidRPr="00692ACE">
        <w:rPr>
          <w:rFonts w:ascii="Arial Narrow" w:hAnsi="Arial Narrow"/>
          <w:sz w:val="24"/>
          <w:szCs w:val="24"/>
        </w:rPr>
        <w:t>El Programa Nacional Hídrico, aprobado por el Ejecutivo Federal, cuya formulación será responsabilidad de "la Comisión", en los términos de esta Ley y de la Ley de Planeación; dicho programa se actualizará y mejorará periódicamente bajo las directrices y prioridades que demanden el bienestar social y el desarrollo económico, sin poner en peligro el equilibrio ecológico y la sustentabilidad de los procesos involucrados;</w:t>
      </w:r>
    </w:p>
    <w:p w14:paraId="04E26D98" w14:textId="77777777" w:rsidR="00692ACE" w:rsidRPr="00692ACE" w:rsidRDefault="00692ACE" w:rsidP="00F3773A">
      <w:pPr>
        <w:pStyle w:val="Texto"/>
        <w:spacing w:after="0" w:line="276" w:lineRule="auto"/>
        <w:rPr>
          <w:rFonts w:ascii="Arial Narrow" w:hAnsi="Arial Narrow"/>
          <w:b/>
          <w:sz w:val="24"/>
          <w:szCs w:val="24"/>
        </w:rPr>
      </w:pPr>
    </w:p>
    <w:p w14:paraId="7D9319C3" w14:textId="557AA26E" w:rsidR="00692ACE" w:rsidRPr="00692ACE" w:rsidRDefault="00692ACE" w:rsidP="00F66C13">
      <w:pPr>
        <w:pStyle w:val="Texto"/>
        <w:numPr>
          <w:ilvl w:val="0"/>
          <w:numId w:val="34"/>
        </w:numPr>
        <w:spacing w:after="0" w:line="276" w:lineRule="auto"/>
        <w:rPr>
          <w:rFonts w:ascii="Arial Narrow" w:hAnsi="Arial Narrow"/>
          <w:sz w:val="24"/>
          <w:szCs w:val="24"/>
        </w:rPr>
      </w:pPr>
      <w:r w:rsidRPr="00692ACE">
        <w:rPr>
          <w:rFonts w:ascii="Arial Narrow" w:hAnsi="Arial Narrow"/>
          <w:sz w:val="24"/>
          <w:szCs w:val="24"/>
        </w:rPr>
        <w:t>Programas Hídricos para cada una de las cuencas hidrológicas o grupos de cuencas hidrológicas en que se constituyan Organismos de Cuenca y operen Consejos de Cuenca, elaborados, consensuados e instrumentados por éstos; en los casos de estados y Distrito Federal que conforme a su marco jurídico desarrollen un programa hídrico estatal apoyado en la integración de la programación local con participación de la sociedad organizada y autoridades locales, dichos programas serán incorporados al proceso de programación hídrica por cuencas y regiones hidrológicas;</w:t>
      </w:r>
    </w:p>
    <w:p w14:paraId="0F503ADD" w14:textId="77777777" w:rsidR="00692ACE" w:rsidRPr="00692ACE" w:rsidRDefault="00692ACE" w:rsidP="00F3773A">
      <w:pPr>
        <w:pStyle w:val="Texto"/>
        <w:spacing w:after="0" w:line="276" w:lineRule="auto"/>
        <w:rPr>
          <w:rFonts w:ascii="Arial Narrow" w:hAnsi="Arial Narrow"/>
          <w:sz w:val="24"/>
          <w:szCs w:val="24"/>
        </w:rPr>
      </w:pPr>
    </w:p>
    <w:p w14:paraId="13EEEEDA" w14:textId="5CB6496D" w:rsidR="00692ACE" w:rsidRPr="00692ACE" w:rsidRDefault="00692ACE" w:rsidP="00F66C13">
      <w:pPr>
        <w:pStyle w:val="Texto"/>
        <w:numPr>
          <w:ilvl w:val="0"/>
          <w:numId w:val="34"/>
        </w:numPr>
        <w:spacing w:after="0" w:line="276" w:lineRule="auto"/>
        <w:rPr>
          <w:rFonts w:ascii="Arial Narrow" w:hAnsi="Arial Narrow"/>
          <w:sz w:val="24"/>
          <w:szCs w:val="24"/>
        </w:rPr>
      </w:pPr>
      <w:r w:rsidRPr="00692ACE">
        <w:rPr>
          <w:rFonts w:ascii="Arial Narrow" w:hAnsi="Arial Narrow"/>
          <w:sz w:val="24"/>
          <w:szCs w:val="24"/>
        </w:rPr>
        <w:t xml:space="preserve">Los subprogramas específicos, regionales, de cuencas hidrológicas, acuíferos, estatales y sectoriales que permitan atender problemas de escasez o contaminación del agua, </w:t>
      </w:r>
      <w:r w:rsidRPr="00692ACE">
        <w:rPr>
          <w:rFonts w:ascii="Arial Narrow" w:hAnsi="Arial Narrow"/>
          <w:sz w:val="24"/>
          <w:szCs w:val="24"/>
        </w:rPr>
        <w:lastRenderedPageBreak/>
        <w:t>ordenar el manejo de cuencas y acuíferos, o corregir la sobreexplotación de aguas superficiales y subterráneas; dichos subprogramas comprenderán el uso de instrumentos para atender los conflictos por la explotación, uso, aprovechamiento y conservación del agua en cantidad y calidad, la problemática de concesión, asignación y transmisión de derechos de uso de agua en general para la explotación, uso, y aprovechamiento del agua, incluyendo su reúso, así como el control, preservación y restauración de la misma; la formulación y actualización del inventario de las aguas nacionales y de sus bienes públicos inherentes, así como el de los usos del agua, incluyendo el Registro Público de Derechos de Agua y de la infraestructura para su aprovechamiento y control;</w:t>
      </w:r>
    </w:p>
    <w:p w14:paraId="504DEE5F" w14:textId="77777777" w:rsidR="00692ACE" w:rsidRPr="00692ACE" w:rsidRDefault="00692ACE" w:rsidP="00F3773A">
      <w:pPr>
        <w:pStyle w:val="Texto"/>
        <w:spacing w:after="0" w:line="276" w:lineRule="auto"/>
        <w:rPr>
          <w:rFonts w:ascii="Arial Narrow" w:hAnsi="Arial Narrow"/>
          <w:sz w:val="24"/>
          <w:szCs w:val="24"/>
        </w:rPr>
      </w:pPr>
    </w:p>
    <w:p w14:paraId="58BE8FCC" w14:textId="582BB0EA" w:rsidR="00692ACE" w:rsidRPr="00692ACE" w:rsidRDefault="00692ACE" w:rsidP="00F66C13">
      <w:pPr>
        <w:pStyle w:val="Texto"/>
        <w:numPr>
          <w:ilvl w:val="0"/>
          <w:numId w:val="34"/>
        </w:numPr>
        <w:spacing w:after="0" w:line="276" w:lineRule="auto"/>
        <w:rPr>
          <w:rFonts w:ascii="Arial Narrow" w:hAnsi="Arial Narrow"/>
          <w:sz w:val="24"/>
          <w:szCs w:val="24"/>
        </w:rPr>
      </w:pPr>
      <w:r w:rsidRPr="00692ACE">
        <w:rPr>
          <w:rFonts w:ascii="Arial Narrow" w:hAnsi="Arial Narrow"/>
          <w:sz w:val="24"/>
          <w:szCs w:val="24"/>
        </w:rPr>
        <w:t>Programas especiales o de emergencia que instrumente "la Comisión" o los Organismos de Cuenca para la atención de problemas y situaciones especiales en que se encuentre en riesgo la seguridad de las personas o sus bienes;</w:t>
      </w:r>
    </w:p>
    <w:p w14:paraId="219F646C" w14:textId="77777777" w:rsidR="00692ACE" w:rsidRPr="00692ACE" w:rsidRDefault="00692ACE" w:rsidP="00F3773A">
      <w:pPr>
        <w:pStyle w:val="Texto"/>
        <w:spacing w:after="0" w:line="276" w:lineRule="auto"/>
        <w:rPr>
          <w:rFonts w:ascii="Arial Narrow" w:hAnsi="Arial Narrow"/>
          <w:sz w:val="24"/>
          <w:szCs w:val="24"/>
        </w:rPr>
      </w:pPr>
    </w:p>
    <w:p w14:paraId="7ADC3881" w14:textId="1F2EE471" w:rsidR="00692ACE" w:rsidRPr="00692ACE" w:rsidRDefault="00692ACE" w:rsidP="00F66C13">
      <w:pPr>
        <w:pStyle w:val="Texto"/>
        <w:numPr>
          <w:ilvl w:val="0"/>
          <w:numId w:val="34"/>
        </w:numPr>
        <w:spacing w:after="0" w:line="276" w:lineRule="auto"/>
        <w:rPr>
          <w:rFonts w:ascii="Arial Narrow" w:hAnsi="Arial Narrow"/>
          <w:sz w:val="24"/>
          <w:szCs w:val="24"/>
        </w:rPr>
      </w:pPr>
      <w:r w:rsidRPr="00692ACE">
        <w:rPr>
          <w:rFonts w:ascii="Arial Narrow" w:hAnsi="Arial Narrow"/>
          <w:sz w:val="24"/>
          <w:szCs w:val="24"/>
        </w:rPr>
        <w:t>La integración y actualización del catálogo de proyectos para el uso o aprovechamiento del agua y para la preservación y control de su calidad;</w:t>
      </w:r>
    </w:p>
    <w:p w14:paraId="6D70B2AF" w14:textId="77777777" w:rsidR="00692ACE" w:rsidRPr="00692ACE" w:rsidRDefault="00692ACE" w:rsidP="00F3773A">
      <w:pPr>
        <w:pStyle w:val="Texto"/>
        <w:spacing w:after="0" w:line="276" w:lineRule="auto"/>
        <w:rPr>
          <w:rFonts w:ascii="Arial Narrow" w:hAnsi="Arial Narrow"/>
          <w:sz w:val="24"/>
          <w:szCs w:val="24"/>
        </w:rPr>
      </w:pPr>
    </w:p>
    <w:p w14:paraId="1783CD4D" w14:textId="64FE77F3" w:rsidR="00692ACE" w:rsidRPr="00692ACE" w:rsidRDefault="00692ACE" w:rsidP="00F66C13">
      <w:pPr>
        <w:pStyle w:val="Texto"/>
        <w:numPr>
          <w:ilvl w:val="0"/>
          <w:numId w:val="34"/>
        </w:numPr>
        <w:spacing w:after="0" w:line="276" w:lineRule="auto"/>
        <w:rPr>
          <w:rFonts w:ascii="Arial Narrow" w:hAnsi="Arial Narrow"/>
          <w:sz w:val="24"/>
          <w:szCs w:val="24"/>
        </w:rPr>
      </w:pPr>
      <w:r w:rsidRPr="00692ACE">
        <w:rPr>
          <w:rFonts w:ascii="Arial Narrow" w:hAnsi="Arial Narrow"/>
          <w:sz w:val="24"/>
          <w:szCs w:val="24"/>
        </w:rPr>
        <w:t>La clasificación de los cuerpos de agua de acuerdo con los usos a que se destinen, y la elaboración de los balances hídricos en cantidad y calidad y por cuencas, regiones hidrológicas y acuíferos, de acuerdo con la capacidad de carga de los mismos;</w:t>
      </w:r>
    </w:p>
    <w:p w14:paraId="3667C1D7" w14:textId="77777777" w:rsidR="00692ACE" w:rsidRPr="00692ACE" w:rsidRDefault="00692ACE" w:rsidP="00F3773A">
      <w:pPr>
        <w:pStyle w:val="Texto"/>
        <w:spacing w:after="0" w:line="276" w:lineRule="auto"/>
        <w:rPr>
          <w:rFonts w:ascii="Arial Narrow" w:hAnsi="Arial Narrow"/>
          <w:sz w:val="24"/>
          <w:szCs w:val="24"/>
        </w:rPr>
      </w:pPr>
    </w:p>
    <w:p w14:paraId="458417CB" w14:textId="114C8843" w:rsidR="00692ACE" w:rsidRPr="00692ACE" w:rsidRDefault="00692ACE" w:rsidP="00F66C13">
      <w:pPr>
        <w:pStyle w:val="Texto"/>
        <w:numPr>
          <w:ilvl w:val="0"/>
          <w:numId w:val="34"/>
        </w:numPr>
        <w:spacing w:after="0" w:line="276" w:lineRule="auto"/>
        <w:rPr>
          <w:rFonts w:ascii="Arial Narrow" w:hAnsi="Arial Narrow"/>
          <w:sz w:val="24"/>
          <w:szCs w:val="24"/>
        </w:rPr>
      </w:pPr>
      <w:r w:rsidRPr="00692ACE">
        <w:rPr>
          <w:rFonts w:ascii="Arial Narrow" w:hAnsi="Arial Narrow"/>
          <w:sz w:val="24"/>
          <w:szCs w:val="24"/>
        </w:rPr>
        <w:t>Las estrategias y políticas para la regulación de la explotación, uso o aprovechamiento del agua y para su conservación;</w:t>
      </w:r>
    </w:p>
    <w:p w14:paraId="7791938B" w14:textId="77777777" w:rsidR="00692ACE" w:rsidRPr="00692ACE" w:rsidRDefault="00692ACE" w:rsidP="00F3773A">
      <w:pPr>
        <w:pStyle w:val="Texto"/>
        <w:spacing w:after="0" w:line="276" w:lineRule="auto"/>
        <w:rPr>
          <w:rFonts w:ascii="Arial Narrow" w:hAnsi="Arial Narrow"/>
          <w:sz w:val="24"/>
          <w:szCs w:val="24"/>
        </w:rPr>
      </w:pPr>
    </w:p>
    <w:p w14:paraId="26D642AB" w14:textId="401423CB" w:rsidR="00692ACE" w:rsidRPr="00692ACE" w:rsidRDefault="00692ACE" w:rsidP="00F66C13">
      <w:pPr>
        <w:pStyle w:val="Texto"/>
        <w:numPr>
          <w:ilvl w:val="0"/>
          <w:numId w:val="34"/>
        </w:numPr>
        <w:spacing w:after="0" w:line="276" w:lineRule="auto"/>
        <w:rPr>
          <w:rFonts w:ascii="Arial Narrow" w:hAnsi="Arial Narrow"/>
          <w:sz w:val="24"/>
          <w:szCs w:val="24"/>
        </w:rPr>
      </w:pPr>
      <w:r w:rsidRPr="00692ACE">
        <w:rPr>
          <w:rFonts w:ascii="Arial Narrow" w:hAnsi="Arial Narrow"/>
          <w:sz w:val="24"/>
          <w:szCs w:val="24"/>
        </w:rPr>
        <w:t>Los mecanismos de consulta, concertación, participación y asunción de compromisos específicos para la ejecución de programas y para su financiamiento, que permitan la concurrencia de los usuarios del agua y de sus organizaciones, de las organizaciones de la sociedad y de las dependencias y entidades de la administración pública federal, estatal o municipal;</w:t>
      </w:r>
    </w:p>
    <w:p w14:paraId="04C867AD" w14:textId="77777777" w:rsidR="00692ACE" w:rsidRPr="00692ACE" w:rsidRDefault="00692ACE" w:rsidP="00F3773A">
      <w:pPr>
        <w:pStyle w:val="Texto"/>
        <w:spacing w:after="0" w:line="276" w:lineRule="auto"/>
        <w:rPr>
          <w:rFonts w:ascii="Arial Narrow" w:hAnsi="Arial Narrow"/>
          <w:sz w:val="24"/>
          <w:szCs w:val="24"/>
        </w:rPr>
      </w:pPr>
    </w:p>
    <w:p w14:paraId="173E0B40" w14:textId="5FADF816" w:rsidR="00692ACE" w:rsidRPr="00692ACE" w:rsidRDefault="00692ACE" w:rsidP="00F66C13">
      <w:pPr>
        <w:pStyle w:val="Texto"/>
        <w:numPr>
          <w:ilvl w:val="0"/>
          <w:numId w:val="34"/>
        </w:numPr>
        <w:spacing w:after="0" w:line="276" w:lineRule="auto"/>
        <w:rPr>
          <w:rFonts w:ascii="Arial Narrow" w:hAnsi="Arial Narrow"/>
          <w:sz w:val="24"/>
          <w:szCs w:val="24"/>
        </w:rPr>
      </w:pPr>
      <w:r w:rsidRPr="00692ACE">
        <w:rPr>
          <w:rFonts w:ascii="Arial Narrow" w:hAnsi="Arial Narrow"/>
          <w:sz w:val="24"/>
          <w:szCs w:val="24"/>
        </w:rPr>
        <w:t>Los programas multianuales de inversión y operativos anuales para las inversiones y acciones que lleve a cabo "la Comisión" por sí en los casos previstos en la Fracción IX del Artículo 9 de la presente Ley o a través de los Organismos de Cuenca, y</w:t>
      </w:r>
    </w:p>
    <w:p w14:paraId="424260F4" w14:textId="77777777" w:rsidR="00692ACE" w:rsidRPr="00692ACE" w:rsidRDefault="00692ACE" w:rsidP="00F3773A">
      <w:pPr>
        <w:pStyle w:val="Texto"/>
        <w:spacing w:after="0" w:line="276" w:lineRule="auto"/>
        <w:rPr>
          <w:rFonts w:ascii="Arial Narrow" w:hAnsi="Arial Narrow"/>
          <w:sz w:val="24"/>
          <w:szCs w:val="24"/>
        </w:rPr>
      </w:pPr>
    </w:p>
    <w:p w14:paraId="078E4E28" w14:textId="30135FED" w:rsidR="00692ACE" w:rsidRPr="00692ACE" w:rsidRDefault="00692ACE" w:rsidP="00F66C13">
      <w:pPr>
        <w:pStyle w:val="Texto"/>
        <w:numPr>
          <w:ilvl w:val="0"/>
          <w:numId w:val="34"/>
        </w:numPr>
        <w:spacing w:after="0" w:line="276" w:lineRule="auto"/>
        <w:rPr>
          <w:rFonts w:ascii="Arial Narrow" w:hAnsi="Arial Narrow"/>
          <w:sz w:val="24"/>
          <w:szCs w:val="24"/>
        </w:rPr>
      </w:pPr>
      <w:r w:rsidRPr="00692ACE">
        <w:rPr>
          <w:rFonts w:ascii="Arial Narrow" w:hAnsi="Arial Narrow"/>
          <w:sz w:val="24"/>
          <w:szCs w:val="24"/>
        </w:rPr>
        <w:t>La programación hídrica respetará el uso ambiental o de conservación ecológica, la cuota natural de renovación de las aguas, la sustentabilidad hidrológica de las cuencas hidrológicas y de ecosistemas vitales y contemplará la factibilidad de explotar las aguas del subsuelo en forma temporal o controlada.</w:t>
      </w:r>
    </w:p>
    <w:p w14:paraId="7958FC04" w14:textId="77777777" w:rsidR="00692ACE" w:rsidRPr="00692ACE" w:rsidRDefault="00692ACE" w:rsidP="00F3773A">
      <w:pPr>
        <w:pStyle w:val="Texto"/>
        <w:spacing w:after="0" w:line="276" w:lineRule="auto"/>
        <w:rPr>
          <w:rFonts w:ascii="Arial Narrow" w:hAnsi="Arial Narrow"/>
          <w:sz w:val="24"/>
          <w:szCs w:val="24"/>
        </w:rPr>
      </w:pPr>
    </w:p>
    <w:p w14:paraId="65C91B17" w14:textId="77777777" w:rsidR="00692ACE" w:rsidRPr="00692ACE" w:rsidRDefault="00692ACE" w:rsidP="00195B4B">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La formulación, seguimiento, evaluación y modificación de la programación hídrica en los términos de la Ley de Planeación, se efectuará con el concurso de los Consejos de Cuenca, los que señalarán los mecanismos de consulta que aseguren la participación y corresponsabilidad en el desarrollo de actividades, de los usuarios y demás grupos sociales interesados.</w:t>
      </w:r>
    </w:p>
    <w:p w14:paraId="6F212216" w14:textId="77777777" w:rsidR="00692ACE" w:rsidRPr="00692ACE" w:rsidRDefault="00692ACE" w:rsidP="00F3773A">
      <w:pPr>
        <w:pStyle w:val="Texto"/>
        <w:spacing w:after="0" w:line="276" w:lineRule="auto"/>
        <w:rPr>
          <w:rFonts w:ascii="Arial Narrow" w:hAnsi="Arial Narrow"/>
          <w:sz w:val="24"/>
          <w:szCs w:val="24"/>
        </w:rPr>
      </w:pPr>
    </w:p>
    <w:p w14:paraId="652592F0" w14:textId="77777777" w:rsidR="00692ACE" w:rsidRPr="00692ACE" w:rsidRDefault="00692ACE" w:rsidP="00195B4B">
      <w:pPr>
        <w:pStyle w:val="Texto"/>
        <w:spacing w:after="0" w:line="276" w:lineRule="auto"/>
        <w:ind w:firstLine="0"/>
        <w:rPr>
          <w:rFonts w:ascii="Arial Narrow" w:hAnsi="Arial Narrow"/>
          <w:sz w:val="24"/>
          <w:szCs w:val="24"/>
        </w:rPr>
      </w:pPr>
      <w:r w:rsidRPr="00692ACE">
        <w:rPr>
          <w:rFonts w:ascii="Arial Narrow" w:hAnsi="Arial Narrow"/>
          <w:sz w:val="24"/>
          <w:szCs w:val="24"/>
        </w:rPr>
        <w:t>La planificación y programación nacional hídrica y de las cuencas se sustentará en una red integrada por el Sistema Nacional de Información sobre cantidad, calidad, usos y conservación del Agua a cargo de "la Comisión" y los Sistemas Regionales de Información sobre cantidad, calidad, usos y conservación del Agua, cuya creación y desarrollo será apoyada por "la Comisión" y los Organismos de Cuenca.</w:t>
      </w:r>
    </w:p>
    <w:p w14:paraId="6D82DF38"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50BA65F9" w14:textId="77777777" w:rsidR="00692ACE" w:rsidRPr="00692ACE" w:rsidRDefault="00692ACE" w:rsidP="00F3773A">
      <w:pPr>
        <w:pStyle w:val="Texto"/>
        <w:spacing w:after="0" w:line="276" w:lineRule="auto"/>
        <w:rPr>
          <w:rFonts w:ascii="Arial Narrow" w:eastAsia="Times New Roman" w:hAnsi="Arial Narrow"/>
          <w:sz w:val="24"/>
          <w:szCs w:val="24"/>
        </w:rPr>
      </w:pPr>
    </w:p>
    <w:p w14:paraId="19E6DA66" w14:textId="77777777" w:rsidR="00692ACE" w:rsidRPr="00692ACE" w:rsidRDefault="00692ACE" w:rsidP="00195B4B">
      <w:pPr>
        <w:pStyle w:val="Texto"/>
        <w:spacing w:after="0" w:line="276" w:lineRule="auto"/>
        <w:ind w:firstLine="0"/>
        <w:rPr>
          <w:rFonts w:ascii="Arial Narrow" w:hAnsi="Arial Narrow"/>
          <w:sz w:val="24"/>
          <w:szCs w:val="24"/>
        </w:rPr>
      </w:pPr>
      <w:bookmarkStart w:id="39" w:name="Artículo_15_Bis"/>
      <w:r w:rsidRPr="00692ACE">
        <w:rPr>
          <w:rFonts w:ascii="Arial Narrow" w:hAnsi="Arial Narrow"/>
          <w:b/>
          <w:sz w:val="24"/>
          <w:szCs w:val="24"/>
        </w:rPr>
        <w:t>ARTÍCULO 15 BIS</w:t>
      </w:r>
      <w:bookmarkEnd w:id="39"/>
      <w:r w:rsidRPr="00692ACE">
        <w:rPr>
          <w:rFonts w:ascii="Arial Narrow" w:hAnsi="Arial Narrow"/>
          <w:b/>
          <w:sz w:val="24"/>
          <w:szCs w:val="24"/>
        </w:rPr>
        <w:t>.</w:t>
      </w:r>
      <w:r w:rsidRPr="00692ACE">
        <w:rPr>
          <w:rFonts w:ascii="Arial Narrow" w:hAnsi="Arial Narrow"/>
          <w:sz w:val="24"/>
          <w:szCs w:val="24"/>
        </w:rPr>
        <w:t xml:space="preserve"> La estructura, contenidos mínimos, orientación, formas de participación de estados, Distrito Federal y municipios, así como de usuarios y sociedad, disposiciones para el financiamiento conforme a las Autoridades en la materia, y demás disposiciones referentes a la instrumentación, evaluación periódica, retroalimentación, perfeccionamiento y conclusión de los programas y subprogramas hídricos que competan al Ejecutivo Federal, así como las disposiciones para la publicación periódica y los medios de difusión de dichos programas y subprogramas, a través de "la Comisión" y de los Organismos de Cuenca, se establecerán en los reglamentos de esta Ley.</w:t>
      </w:r>
    </w:p>
    <w:p w14:paraId="485545D5" w14:textId="77777777" w:rsidR="00692ACE" w:rsidRPr="00692ACE" w:rsidRDefault="00692ACE" w:rsidP="00F3773A">
      <w:pPr>
        <w:pStyle w:val="Texto"/>
        <w:spacing w:after="0" w:line="276" w:lineRule="auto"/>
        <w:rPr>
          <w:rFonts w:ascii="Arial Narrow" w:hAnsi="Arial Narrow"/>
          <w:sz w:val="24"/>
          <w:szCs w:val="24"/>
        </w:rPr>
      </w:pPr>
    </w:p>
    <w:p w14:paraId="0A64E0DD" w14:textId="77777777" w:rsidR="00692ACE" w:rsidRPr="00692ACE" w:rsidRDefault="00692ACE" w:rsidP="00195B4B">
      <w:pPr>
        <w:pStyle w:val="Texto"/>
        <w:spacing w:after="0" w:line="276" w:lineRule="auto"/>
        <w:ind w:firstLine="0"/>
        <w:rPr>
          <w:rFonts w:ascii="Arial Narrow" w:hAnsi="Arial Narrow"/>
          <w:sz w:val="24"/>
          <w:szCs w:val="24"/>
        </w:rPr>
      </w:pPr>
      <w:r w:rsidRPr="00692ACE">
        <w:rPr>
          <w:rFonts w:ascii="Arial Narrow" w:hAnsi="Arial Narrow"/>
          <w:sz w:val="24"/>
          <w:szCs w:val="24"/>
        </w:rPr>
        <w:t>Los Gobiernos de los estados, del Distrito Federal y de los municipios conforme a su marco normativo, necesidades y prioridades, podrán realizar programas hídricos en su ámbito territorial y coordinarse con el Organismo de Cuenca correspondiente, para su elaboración e instrumentación, en los términos de lo que establece esta Ley, la Ley de Planeación, y otras disposiciones legales aplicables, para contribuir con la descentralización de la gestión de los recursos hídricos.</w:t>
      </w:r>
    </w:p>
    <w:p w14:paraId="5B1321A6" w14:textId="77777777" w:rsidR="00692ACE" w:rsidRPr="00692ACE" w:rsidRDefault="00692ACE" w:rsidP="00F3773A">
      <w:pPr>
        <w:pStyle w:val="Texto"/>
        <w:spacing w:after="0" w:line="276" w:lineRule="auto"/>
        <w:rPr>
          <w:rFonts w:ascii="Arial Narrow" w:hAnsi="Arial Narrow"/>
          <w:sz w:val="24"/>
          <w:szCs w:val="24"/>
        </w:rPr>
      </w:pPr>
    </w:p>
    <w:p w14:paraId="07FED352" w14:textId="77777777" w:rsidR="00692ACE" w:rsidRPr="00692ACE" w:rsidRDefault="00692ACE" w:rsidP="00195B4B">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con apoyo en los Organismos de Cuenca, y con el concurso de los gobiernos del Distrito Federal, de los estados, y, a través de éstos, de los municipios, integrará los programas partiendo del nivel local hasta alcanzar la integración de la programación hídrica en el nivel nacional.</w:t>
      </w:r>
    </w:p>
    <w:p w14:paraId="55FDA77C"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7F0F30CF" w14:textId="77777777" w:rsidR="00692ACE" w:rsidRPr="00692ACE" w:rsidRDefault="00692ACE" w:rsidP="00F3773A">
      <w:pPr>
        <w:pStyle w:val="Texto"/>
        <w:spacing w:after="0" w:line="276" w:lineRule="auto"/>
        <w:rPr>
          <w:rFonts w:ascii="Arial Narrow" w:eastAsia="Times New Roman" w:hAnsi="Arial Narrow"/>
          <w:sz w:val="24"/>
          <w:szCs w:val="24"/>
        </w:rPr>
      </w:pPr>
    </w:p>
    <w:p w14:paraId="04D08391"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TÍTULO CUARTO</w:t>
      </w:r>
    </w:p>
    <w:p w14:paraId="4E5409A6"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Derechos de Explotación, Uso o Aprovechamiento de Aguas Nacionales</w:t>
      </w:r>
    </w:p>
    <w:p w14:paraId="0902F315"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Denominación del Título reformada DOF 29-04-2004</w:t>
      </w:r>
    </w:p>
    <w:p w14:paraId="513434EF"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5ADF9987"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w:t>
      </w:r>
    </w:p>
    <w:p w14:paraId="4F11AEAD"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Aguas Nacionales</w:t>
      </w:r>
    </w:p>
    <w:p w14:paraId="74670C7E"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30574253" w14:textId="77777777" w:rsidR="00692ACE" w:rsidRPr="00692ACE" w:rsidRDefault="00692ACE" w:rsidP="00195B4B">
      <w:pPr>
        <w:pStyle w:val="Texto"/>
        <w:spacing w:after="0" w:line="276" w:lineRule="auto"/>
        <w:ind w:firstLine="0"/>
        <w:rPr>
          <w:rFonts w:ascii="Arial Narrow" w:hAnsi="Arial Narrow"/>
          <w:sz w:val="24"/>
          <w:szCs w:val="24"/>
        </w:rPr>
      </w:pPr>
      <w:bookmarkStart w:id="40" w:name="Artículo_16"/>
      <w:r w:rsidRPr="00692ACE">
        <w:rPr>
          <w:rFonts w:ascii="Arial Narrow" w:hAnsi="Arial Narrow"/>
          <w:b/>
          <w:sz w:val="24"/>
          <w:szCs w:val="24"/>
        </w:rPr>
        <w:t>ARTÍCULO 16</w:t>
      </w:r>
      <w:bookmarkEnd w:id="40"/>
      <w:r w:rsidRPr="00692ACE">
        <w:rPr>
          <w:rFonts w:ascii="Arial Narrow" w:hAnsi="Arial Narrow"/>
          <w:b/>
          <w:sz w:val="24"/>
          <w:szCs w:val="24"/>
        </w:rPr>
        <w:t>.</w:t>
      </w:r>
      <w:r w:rsidRPr="00692ACE">
        <w:rPr>
          <w:rFonts w:ascii="Arial Narrow" w:hAnsi="Arial Narrow"/>
          <w:sz w:val="24"/>
          <w:szCs w:val="24"/>
        </w:rPr>
        <w:t xml:space="preserve"> La presente Ley establece las reglas y condiciones para el otorgamiento de las concesiones para explotación, uso o aprovechamiento de las aguas nacionales, en cumplimiento a lo dispuesto en el Párrafo Sexto del Artículo 27 Constitucional.</w:t>
      </w:r>
    </w:p>
    <w:p w14:paraId="1E982A12" w14:textId="77777777" w:rsidR="00692ACE" w:rsidRPr="00692ACE" w:rsidRDefault="00692ACE" w:rsidP="00F3773A">
      <w:pPr>
        <w:pStyle w:val="Texto"/>
        <w:spacing w:after="0" w:line="276" w:lineRule="auto"/>
        <w:rPr>
          <w:rFonts w:ascii="Arial Narrow" w:hAnsi="Arial Narrow"/>
          <w:sz w:val="24"/>
          <w:szCs w:val="24"/>
        </w:rPr>
      </w:pPr>
    </w:p>
    <w:p w14:paraId="4E92A5B1" w14:textId="77777777" w:rsidR="00692ACE" w:rsidRPr="00692ACE" w:rsidRDefault="00692ACE" w:rsidP="00195B4B">
      <w:pPr>
        <w:pStyle w:val="Texto"/>
        <w:spacing w:after="0" w:line="276" w:lineRule="auto"/>
        <w:ind w:firstLine="0"/>
        <w:rPr>
          <w:rFonts w:ascii="Arial Narrow" w:hAnsi="Arial Narrow"/>
          <w:sz w:val="24"/>
          <w:szCs w:val="24"/>
        </w:rPr>
      </w:pPr>
      <w:r w:rsidRPr="00692ACE">
        <w:rPr>
          <w:rFonts w:ascii="Arial Narrow" w:hAnsi="Arial Narrow"/>
          <w:sz w:val="24"/>
          <w:szCs w:val="24"/>
        </w:rPr>
        <w:t>Son aguas nacionales las que se enuncian en el Párrafo Quinto del Artículo 27 de la Constitución Política de los Estados Unidos Mexicanos.</w:t>
      </w:r>
    </w:p>
    <w:p w14:paraId="6AEB5722" w14:textId="77777777" w:rsidR="00692ACE" w:rsidRPr="00692ACE" w:rsidRDefault="00692ACE" w:rsidP="00F3773A">
      <w:pPr>
        <w:pStyle w:val="Texto"/>
        <w:spacing w:after="0" w:line="276" w:lineRule="auto"/>
        <w:rPr>
          <w:rFonts w:ascii="Arial Narrow" w:hAnsi="Arial Narrow"/>
          <w:sz w:val="24"/>
          <w:szCs w:val="24"/>
        </w:rPr>
      </w:pPr>
    </w:p>
    <w:p w14:paraId="617A9967" w14:textId="77777777" w:rsidR="00692ACE" w:rsidRPr="00692ACE" w:rsidRDefault="00692ACE" w:rsidP="00195B4B">
      <w:pPr>
        <w:pStyle w:val="Texto"/>
        <w:spacing w:after="0" w:line="276" w:lineRule="auto"/>
        <w:ind w:firstLine="0"/>
        <w:rPr>
          <w:rFonts w:ascii="Arial Narrow" w:hAnsi="Arial Narrow"/>
          <w:sz w:val="24"/>
          <w:szCs w:val="24"/>
        </w:rPr>
      </w:pPr>
      <w:r w:rsidRPr="00692ACE">
        <w:rPr>
          <w:rFonts w:ascii="Arial Narrow" w:hAnsi="Arial Narrow"/>
          <w:sz w:val="24"/>
          <w:szCs w:val="24"/>
        </w:rPr>
        <w:t>El régimen de propiedad nacional de las aguas subsistirá aun cuando las aguas, mediante la construcción de obras, sean desviadas del cauce o vaso originales, se impida su afluencia a ellos o sean objeto de tratamiento.</w:t>
      </w:r>
    </w:p>
    <w:p w14:paraId="375BED8B" w14:textId="77777777" w:rsidR="00692ACE" w:rsidRPr="00692ACE" w:rsidRDefault="00692ACE" w:rsidP="00F3773A">
      <w:pPr>
        <w:pStyle w:val="Texto"/>
        <w:spacing w:after="0" w:line="276" w:lineRule="auto"/>
        <w:rPr>
          <w:rFonts w:ascii="Arial Narrow" w:hAnsi="Arial Narrow"/>
          <w:sz w:val="24"/>
          <w:szCs w:val="24"/>
        </w:rPr>
      </w:pPr>
    </w:p>
    <w:p w14:paraId="5CB4C144" w14:textId="77777777" w:rsidR="00692ACE" w:rsidRPr="00692ACE" w:rsidRDefault="00692ACE" w:rsidP="00195B4B">
      <w:pPr>
        <w:pStyle w:val="Texto"/>
        <w:spacing w:after="0" w:line="276" w:lineRule="auto"/>
        <w:ind w:firstLine="0"/>
        <w:rPr>
          <w:rFonts w:ascii="Arial Narrow" w:hAnsi="Arial Narrow"/>
          <w:sz w:val="24"/>
          <w:szCs w:val="24"/>
        </w:rPr>
      </w:pPr>
      <w:r w:rsidRPr="00692ACE">
        <w:rPr>
          <w:rFonts w:ascii="Arial Narrow" w:hAnsi="Arial Narrow"/>
          <w:sz w:val="24"/>
          <w:szCs w:val="24"/>
        </w:rPr>
        <w:t>Las aguas residuales provenientes del uso de las aguas nacionales, también tendrán el mismo carácter, cuando se descarguen en cuerpos receptores de propiedad nacional, aun cuando sean objeto de tratamiento.</w:t>
      </w:r>
    </w:p>
    <w:p w14:paraId="1D672A64"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19D20C42" w14:textId="77777777" w:rsidR="00692ACE" w:rsidRPr="00692ACE" w:rsidRDefault="00692ACE" w:rsidP="00F3773A">
      <w:pPr>
        <w:pStyle w:val="Texto"/>
        <w:spacing w:after="0" w:line="276" w:lineRule="auto"/>
        <w:rPr>
          <w:rFonts w:ascii="Arial Narrow" w:eastAsia="Times New Roman" w:hAnsi="Arial Narrow"/>
          <w:sz w:val="24"/>
          <w:szCs w:val="24"/>
        </w:rPr>
      </w:pPr>
    </w:p>
    <w:p w14:paraId="2A2CEFDB" w14:textId="77777777" w:rsidR="00692ACE" w:rsidRPr="00692ACE" w:rsidRDefault="00692ACE" w:rsidP="00195B4B">
      <w:pPr>
        <w:pStyle w:val="Texto"/>
        <w:spacing w:after="0" w:line="276" w:lineRule="auto"/>
        <w:ind w:firstLine="0"/>
        <w:rPr>
          <w:rFonts w:ascii="Arial Narrow" w:hAnsi="Arial Narrow"/>
          <w:sz w:val="24"/>
          <w:szCs w:val="24"/>
        </w:rPr>
      </w:pPr>
      <w:bookmarkStart w:id="41" w:name="Artículo_17"/>
      <w:r w:rsidRPr="00692ACE">
        <w:rPr>
          <w:rFonts w:ascii="Arial Narrow" w:hAnsi="Arial Narrow"/>
          <w:b/>
          <w:sz w:val="24"/>
          <w:szCs w:val="24"/>
        </w:rPr>
        <w:t>ARTÍCULO 17</w:t>
      </w:r>
      <w:bookmarkEnd w:id="41"/>
      <w:r w:rsidRPr="00692ACE">
        <w:rPr>
          <w:rFonts w:ascii="Arial Narrow" w:hAnsi="Arial Narrow"/>
          <w:b/>
          <w:sz w:val="24"/>
          <w:szCs w:val="24"/>
        </w:rPr>
        <w:t>.</w:t>
      </w:r>
      <w:r w:rsidRPr="00692ACE">
        <w:rPr>
          <w:rFonts w:ascii="Arial Narrow" w:hAnsi="Arial Narrow"/>
          <w:sz w:val="24"/>
          <w:szCs w:val="24"/>
        </w:rPr>
        <w:t xml:space="preserve"> Es libre la explotación, uso y aprovechamiento de las aguas nacionales superficiales por medios manuales para uso doméstico conforme a la fracción LVI del Artículo 3 de esta Ley, siempre que no se desvíen de su cauce ni se produzca una alteración en su calidad o una disminución significativa en su caudal, en los términos de la reglamentación aplicable.</w:t>
      </w:r>
    </w:p>
    <w:p w14:paraId="18FA8106" w14:textId="77777777" w:rsidR="00692ACE" w:rsidRPr="00692ACE" w:rsidRDefault="00692ACE" w:rsidP="00F3773A">
      <w:pPr>
        <w:pStyle w:val="Texto"/>
        <w:spacing w:after="0" w:line="276" w:lineRule="auto"/>
        <w:rPr>
          <w:rFonts w:ascii="Arial Narrow" w:hAnsi="Arial Narrow"/>
          <w:sz w:val="24"/>
          <w:szCs w:val="24"/>
        </w:rPr>
      </w:pPr>
    </w:p>
    <w:p w14:paraId="5D347C33" w14:textId="77777777" w:rsidR="00692ACE" w:rsidRPr="00692ACE" w:rsidRDefault="00692ACE" w:rsidP="00195B4B">
      <w:pPr>
        <w:pStyle w:val="Texto"/>
        <w:spacing w:after="0" w:line="276" w:lineRule="auto"/>
        <w:ind w:firstLine="0"/>
        <w:rPr>
          <w:rFonts w:ascii="Arial Narrow" w:hAnsi="Arial Narrow"/>
          <w:sz w:val="24"/>
          <w:szCs w:val="24"/>
        </w:rPr>
      </w:pPr>
      <w:r w:rsidRPr="00692ACE">
        <w:rPr>
          <w:rFonts w:ascii="Arial Narrow" w:hAnsi="Arial Narrow"/>
          <w:sz w:val="24"/>
          <w:szCs w:val="24"/>
        </w:rPr>
        <w:t>No se requerirá concesión para la extracción de aguas marinas interiores y del mar territorial, para su explotación, uso o aprovechamiento, salvo aquellas que tengan como fin la desalinización, las cuales serán objeto de concesión.</w:t>
      </w:r>
    </w:p>
    <w:p w14:paraId="418D9322"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6F525AB0" w14:textId="77777777" w:rsidR="00692ACE" w:rsidRPr="00692ACE" w:rsidRDefault="00692ACE" w:rsidP="00F3773A">
      <w:pPr>
        <w:pStyle w:val="Texto"/>
        <w:spacing w:after="0" w:line="276" w:lineRule="auto"/>
        <w:rPr>
          <w:rFonts w:ascii="Arial Narrow" w:eastAsia="Times New Roman" w:hAnsi="Arial Narrow"/>
          <w:sz w:val="24"/>
          <w:szCs w:val="24"/>
        </w:rPr>
      </w:pPr>
    </w:p>
    <w:p w14:paraId="456DFBE3" w14:textId="77777777" w:rsidR="00692ACE" w:rsidRPr="00692ACE" w:rsidRDefault="00692ACE" w:rsidP="00195B4B">
      <w:pPr>
        <w:pStyle w:val="Texto"/>
        <w:spacing w:after="0" w:line="276" w:lineRule="auto"/>
        <w:ind w:firstLine="0"/>
        <w:rPr>
          <w:rFonts w:ascii="Arial Narrow" w:hAnsi="Arial Narrow"/>
          <w:sz w:val="24"/>
          <w:szCs w:val="24"/>
          <w:lang w:val="es-MX"/>
        </w:rPr>
      </w:pPr>
      <w:bookmarkStart w:id="42" w:name="Artículo_18"/>
      <w:r w:rsidRPr="00692ACE">
        <w:rPr>
          <w:rFonts w:ascii="Arial Narrow" w:hAnsi="Arial Narrow"/>
          <w:b/>
          <w:sz w:val="24"/>
          <w:szCs w:val="24"/>
        </w:rPr>
        <w:t xml:space="preserve">ARTÍCULO </w:t>
      </w:r>
      <w:r w:rsidRPr="00692ACE">
        <w:rPr>
          <w:rFonts w:ascii="Arial Narrow" w:hAnsi="Arial Narrow"/>
          <w:b/>
          <w:sz w:val="24"/>
          <w:szCs w:val="24"/>
          <w:lang w:val="es-MX"/>
        </w:rPr>
        <w:t>18</w:t>
      </w:r>
      <w:bookmarkEnd w:id="42"/>
      <w:r w:rsidRPr="00692ACE">
        <w:rPr>
          <w:rFonts w:ascii="Arial Narrow" w:hAnsi="Arial Narrow"/>
          <w:b/>
          <w:sz w:val="24"/>
          <w:szCs w:val="24"/>
          <w:lang w:val="es-MX"/>
        </w:rPr>
        <w:t>.</w:t>
      </w:r>
      <w:r w:rsidRPr="00692ACE">
        <w:rPr>
          <w:rFonts w:ascii="Arial Narrow" w:hAnsi="Arial Narrow"/>
          <w:i/>
          <w:sz w:val="24"/>
          <w:szCs w:val="24"/>
          <w:lang w:val="es-MX"/>
        </w:rPr>
        <w:t xml:space="preserve"> </w:t>
      </w:r>
      <w:r w:rsidRPr="00692ACE">
        <w:rPr>
          <w:rFonts w:ascii="Arial Narrow" w:hAnsi="Arial Narrow"/>
          <w:sz w:val="24"/>
          <w:szCs w:val="24"/>
          <w:lang w:val="es-MX"/>
        </w:rPr>
        <w:t>Las aguas nacionales del subsuelo podrán ser libremente alumbradas mediante obras artificiales, salvo cuando por causas de interés o utilidad pública el Titular del Ejecutivo Federal establezca zona reglamentada, de veda o de reserva o bien suspenda o limite provisionalmente el libre alumbramiento mediante Acuerdos de carácter general.</w:t>
      </w:r>
    </w:p>
    <w:p w14:paraId="27650750"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Párrafo reformado DOF 20-06-2011</w:t>
      </w:r>
    </w:p>
    <w:p w14:paraId="69D6455A" w14:textId="77777777" w:rsidR="00692ACE" w:rsidRPr="00692ACE" w:rsidRDefault="00692ACE" w:rsidP="00F3773A">
      <w:pPr>
        <w:pStyle w:val="Texto"/>
        <w:spacing w:after="0" w:line="276" w:lineRule="auto"/>
        <w:rPr>
          <w:rFonts w:ascii="Arial Narrow" w:eastAsia="Times New Roman" w:hAnsi="Arial Narrow"/>
          <w:sz w:val="24"/>
          <w:szCs w:val="24"/>
          <w:lang w:val="es-MX"/>
        </w:rPr>
      </w:pPr>
    </w:p>
    <w:p w14:paraId="5C2F7DDD" w14:textId="77777777" w:rsidR="00692ACE" w:rsidRPr="00692ACE" w:rsidRDefault="00692ACE" w:rsidP="00195B4B">
      <w:pPr>
        <w:pStyle w:val="Texto"/>
        <w:spacing w:after="0" w:line="276" w:lineRule="auto"/>
        <w:ind w:firstLine="0"/>
        <w:rPr>
          <w:rFonts w:ascii="Arial Narrow" w:hAnsi="Arial Narrow"/>
          <w:sz w:val="24"/>
          <w:szCs w:val="24"/>
        </w:rPr>
      </w:pPr>
      <w:r w:rsidRPr="00692ACE">
        <w:rPr>
          <w:rFonts w:ascii="Arial Narrow" w:hAnsi="Arial Narrow"/>
          <w:sz w:val="24"/>
          <w:szCs w:val="24"/>
        </w:rPr>
        <w:t>El Ejecutivo Federal, a propuesta de “la Comisión”, emitirá la declaratoria de zonas reglamentadas, de veda o de reserva, deslindando, cuando así se requiera, la aplicación de las disposiciones que se establezcan para acuíferos definidos por “la Comisión”, en relación con otros acuíferos o yacimientos geotérmicos hidrotermales que existan en la misma zona geográfica. Para ello, “la Comisión” deberá realizar, por sí o con el apoyo de terceros cuando resulte conveniente, los estudios y evaluaciones suficientes para sustentar los deslindamientos referidos y promover el mejor aprovechamiento de las fuentes de aguas del subsuelo.</w:t>
      </w:r>
    </w:p>
    <w:p w14:paraId="24FC5DE7"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lastRenderedPageBreak/>
        <w:t>Párrafo reformado DOF 20-06-2011, 11-08-2014</w:t>
      </w:r>
    </w:p>
    <w:p w14:paraId="00AB3FDD" w14:textId="77777777" w:rsidR="00692ACE" w:rsidRPr="00692ACE" w:rsidRDefault="00692ACE" w:rsidP="00F3773A">
      <w:pPr>
        <w:pStyle w:val="Texto"/>
        <w:spacing w:after="0" w:line="276" w:lineRule="auto"/>
        <w:rPr>
          <w:rFonts w:ascii="Arial Narrow" w:eastAsia="Times New Roman" w:hAnsi="Arial Narrow"/>
          <w:sz w:val="24"/>
          <w:szCs w:val="24"/>
        </w:rPr>
      </w:pPr>
    </w:p>
    <w:p w14:paraId="44BDA5B3" w14:textId="77777777" w:rsidR="00692ACE" w:rsidRPr="00692ACE" w:rsidRDefault="00692ACE" w:rsidP="00195B4B">
      <w:pPr>
        <w:pStyle w:val="Texto"/>
        <w:spacing w:after="0" w:line="276" w:lineRule="auto"/>
        <w:ind w:firstLine="0"/>
        <w:rPr>
          <w:rFonts w:ascii="Arial Narrow" w:hAnsi="Arial Narrow"/>
          <w:sz w:val="24"/>
          <w:szCs w:val="24"/>
        </w:rPr>
      </w:pPr>
      <w:r w:rsidRPr="00692ACE">
        <w:rPr>
          <w:rFonts w:ascii="Arial Narrow" w:hAnsi="Arial Narrow"/>
          <w:sz w:val="24"/>
          <w:szCs w:val="24"/>
        </w:rPr>
        <w:t>Conforme a las disposiciones del presente Artículo y Ley, se expedirán el reglamento para la extracción y para la explotación, uso o aprovechamiento de las aguas nacionales de los acuíferos correspondientes, incluyendo el establecimiento de zonas reglamentadas, así como los decretos para el establecimiento, modificación o supresión de zonas de veda o declaratorias de reserva que se requieran.</w:t>
      </w:r>
    </w:p>
    <w:p w14:paraId="3A8AA882" w14:textId="77777777" w:rsidR="00692ACE" w:rsidRPr="00692ACE" w:rsidRDefault="00692ACE" w:rsidP="00F3773A">
      <w:pPr>
        <w:pStyle w:val="Texto"/>
        <w:spacing w:after="0" w:line="276" w:lineRule="auto"/>
        <w:rPr>
          <w:rFonts w:ascii="Arial Narrow" w:hAnsi="Arial Narrow"/>
          <w:sz w:val="24"/>
          <w:szCs w:val="24"/>
        </w:rPr>
      </w:pPr>
    </w:p>
    <w:p w14:paraId="746F586B" w14:textId="77777777" w:rsidR="00692ACE" w:rsidRPr="00692ACE" w:rsidRDefault="00692ACE" w:rsidP="00195B4B">
      <w:pPr>
        <w:pStyle w:val="Texto"/>
        <w:spacing w:after="0" w:line="276" w:lineRule="auto"/>
        <w:ind w:firstLine="0"/>
        <w:rPr>
          <w:rFonts w:ascii="Arial Narrow" w:hAnsi="Arial Narrow"/>
          <w:sz w:val="24"/>
          <w:szCs w:val="24"/>
          <w:lang w:val="es-MX"/>
        </w:rPr>
      </w:pPr>
      <w:r w:rsidRPr="00692ACE">
        <w:rPr>
          <w:rFonts w:ascii="Arial Narrow" w:hAnsi="Arial Narrow"/>
          <w:sz w:val="24"/>
          <w:szCs w:val="24"/>
          <w:lang w:val="es-MX"/>
        </w:rPr>
        <w:t>Los acuerdos de carácter general a que se refiere el presente artículo se expedirán en los siguientes casos:</w:t>
      </w:r>
    </w:p>
    <w:p w14:paraId="6E9FEEDD"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Párrafo adicionado DOF 20-06-2011</w:t>
      </w:r>
    </w:p>
    <w:p w14:paraId="089B8701" w14:textId="77777777" w:rsidR="00692ACE" w:rsidRPr="00692ACE" w:rsidRDefault="00692ACE" w:rsidP="00F3773A">
      <w:pPr>
        <w:pStyle w:val="Texto"/>
        <w:spacing w:after="0" w:line="276" w:lineRule="auto"/>
        <w:ind w:left="720" w:hanging="431"/>
        <w:rPr>
          <w:rFonts w:ascii="Arial Narrow" w:eastAsia="Times New Roman" w:hAnsi="Arial Narrow"/>
          <w:sz w:val="24"/>
          <w:szCs w:val="24"/>
          <w:lang w:val="es-MX"/>
        </w:rPr>
      </w:pPr>
    </w:p>
    <w:p w14:paraId="5196E86F" w14:textId="02E9457D" w:rsidR="00692ACE" w:rsidRPr="00692ACE" w:rsidRDefault="00692ACE" w:rsidP="00F66C13">
      <w:pPr>
        <w:pStyle w:val="Texto"/>
        <w:numPr>
          <w:ilvl w:val="0"/>
          <w:numId w:val="35"/>
        </w:numPr>
        <w:spacing w:after="0" w:line="276" w:lineRule="auto"/>
        <w:rPr>
          <w:rFonts w:ascii="Arial Narrow" w:hAnsi="Arial Narrow"/>
          <w:sz w:val="24"/>
          <w:szCs w:val="24"/>
          <w:lang w:val="es-MX"/>
        </w:rPr>
      </w:pPr>
      <w:r w:rsidRPr="00692ACE">
        <w:rPr>
          <w:rFonts w:ascii="Arial Narrow" w:hAnsi="Arial Narrow"/>
          <w:sz w:val="24"/>
          <w:szCs w:val="24"/>
          <w:lang w:val="es-MX"/>
        </w:rPr>
        <w:t>Cuando de los estudios de disponibilidad de aguas nacionales arrojen que no existe disponibilidad del recurso hídrico o que la que existe es limitada;</w:t>
      </w:r>
    </w:p>
    <w:p w14:paraId="255FD792"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adicionada DOF 20-06-2011</w:t>
      </w:r>
    </w:p>
    <w:p w14:paraId="68DDCF6F" w14:textId="77777777" w:rsidR="00692ACE" w:rsidRPr="00692ACE" w:rsidRDefault="00692ACE" w:rsidP="00F3773A">
      <w:pPr>
        <w:pStyle w:val="Texto"/>
        <w:spacing w:after="0" w:line="276" w:lineRule="auto"/>
        <w:ind w:left="720" w:hanging="431"/>
        <w:rPr>
          <w:rFonts w:ascii="Arial Narrow" w:eastAsia="Times New Roman" w:hAnsi="Arial Narrow"/>
          <w:sz w:val="24"/>
          <w:szCs w:val="24"/>
          <w:lang w:val="es-MX"/>
        </w:rPr>
      </w:pPr>
    </w:p>
    <w:p w14:paraId="206BB589" w14:textId="79716BDE" w:rsidR="00692ACE" w:rsidRPr="00692ACE" w:rsidRDefault="00692ACE" w:rsidP="00F66C13">
      <w:pPr>
        <w:pStyle w:val="Texto"/>
        <w:numPr>
          <w:ilvl w:val="0"/>
          <w:numId w:val="35"/>
        </w:numPr>
        <w:spacing w:after="0" w:line="276" w:lineRule="auto"/>
        <w:rPr>
          <w:rFonts w:ascii="Arial Narrow" w:hAnsi="Arial Narrow"/>
          <w:sz w:val="24"/>
          <w:szCs w:val="24"/>
          <w:lang w:val="es-MX"/>
        </w:rPr>
      </w:pPr>
      <w:r w:rsidRPr="00692ACE">
        <w:rPr>
          <w:rFonts w:ascii="Arial Narrow" w:hAnsi="Arial Narrow"/>
          <w:sz w:val="24"/>
          <w:szCs w:val="24"/>
          <w:lang w:val="es-MX"/>
        </w:rPr>
        <w:t>Cuando de los datos contenidos en los estudios técnicos para el establecimiento de zonas reglamentadas, de veda o de reserva se desprenda la necesidad de suspender o limitar el libre alumbramiento de las aguas del subsuelo;</w:t>
      </w:r>
    </w:p>
    <w:p w14:paraId="5F2004EF" w14:textId="77777777" w:rsidR="00692ACE" w:rsidRPr="00692ACE" w:rsidRDefault="00692ACE" w:rsidP="00F3773A">
      <w:pPr>
        <w:pStyle w:val="Texto"/>
        <w:spacing w:after="0" w:line="276" w:lineRule="auto"/>
        <w:ind w:left="720" w:firstLine="0"/>
        <w:rPr>
          <w:rFonts w:ascii="Arial Narrow" w:hAnsi="Arial Narrow"/>
          <w:sz w:val="24"/>
          <w:szCs w:val="24"/>
          <w:lang w:val="es-MX"/>
        </w:rPr>
      </w:pPr>
    </w:p>
    <w:p w14:paraId="6A6A3F8E" w14:textId="77777777" w:rsidR="00692ACE" w:rsidRPr="00692ACE" w:rsidRDefault="00692ACE" w:rsidP="00195B4B">
      <w:pPr>
        <w:pStyle w:val="Texto"/>
        <w:spacing w:after="0" w:line="276" w:lineRule="auto"/>
        <w:ind w:left="720" w:firstLine="0"/>
        <w:rPr>
          <w:rFonts w:ascii="Arial Narrow" w:hAnsi="Arial Narrow"/>
          <w:sz w:val="24"/>
          <w:szCs w:val="24"/>
          <w:lang w:val="es-MX"/>
        </w:rPr>
      </w:pPr>
      <w:r w:rsidRPr="00692ACE">
        <w:rPr>
          <w:rFonts w:ascii="Arial Narrow" w:hAnsi="Arial Narrow"/>
          <w:sz w:val="24"/>
          <w:szCs w:val="24"/>
          <w:lang w:val="es-MX"/>
        </w:rPr>
        <w:t>En este supuesto los Acuerdos de carácter general estarán vigentes hasta en tanto se publique el Decreto de zona reglamentada, de veda o reserva de aguas nacionales;</w:t>
      </w:r>
    </w:p>
    <w:p w14:paraId="091518A9"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adicionada DOF 20-06-2011</w:t>
      </w:r>
    </w:p>
    <w:p w14:paraId="095FB85B" w14:textId="77777777" w:rsidR="00692ACE" w:rsidRPr="00692ACE" w:rsidRDefault="00692ACE" w:rsidP="00F3773A">
      <w:pPr>
        <w:pStyle w:val="Texto"/>
        <w:spacing w:after="0" w:line="276" w:lineRule="auto"/>
        <w:ind w:left="720" w:hanging="431"/>
        <w:rPr>
          <w:rFonts w:ascii="Arial Narrow" w:eastAsia="Times New Roman" w:hAnsi="Arial Narrow"/>
          <w:sz w:val="24"/>
          <w:szCs w:val="24"/>
          <w:lang w:val="es-MX"/>
        </w:rPr>
      </w:pPr>
    </w:p>
    <w:p w14:paraId="38302DF0" w14:textId="0F441445" w:rsidR="00692ACE" w:rsidRPr="00692ACE" w:rsidRDefault="00692ACE" w:rsidP="00F66C13">
      <w:pPr>
        <w:pStyle w:val="Texto"/>
        <w:numPr>
          <w:ilvl w:val="0"/>
          <w:numId w:val="35"/>
        </w:numPr>
        <w:spacing w:after="0" w:line="276" w:lineRule="auto"/>
        <w:rPr>
          <w:rFonts w:ascii="Arial Narrow" w:hAnsi="Arial Narrow"/>
          <w:sz w:val="24"/>
          <w:szCs w:val="24"/>
          <w:lang w:val="es-MX"/>
        </w:rPr>
      </w:pPr>
      <w:r w:rsidRPr="00692ACE">
        <w:rPr>
          <w:rFonts w:ascii="Arial Narrow" w:hAnsi="Arial Narrow"/>
          <w:sz w:val="24"/>
          <w:szCs w:val="24"/>
          <w:lang w:val="es-MX"/>
        </w:rPr>
        <w:t>Cuando existan razones técnicas justificadas en estudios específicos de las que se desprenda la necesidad de suspender o limitar el libre alumbramiento de las aguas del subsuelo, y</w:t>
      </w:r>
    </w:p>
    <w:p w14:paraId="2B5F107A"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adicionada DOF 20-06-2011</w:t>
      </w:r>
    </w:p>
    <w:p w14:paraId="7907EC50" w14:textId="77777777" w:rsidR="00692ACE" w:rsidRPr="00692ACE" w:rsidRDefault="00692ACE" w:rsidP="00F3773A">
      <w:pPr>
        <w:pStyle w:val="Texto"/>
        <w:spacing w:after="0" w:line="276" w:lineRule="auto"/>
        <w:ind w:left="720" w:hanging="431"/>
        <w:rPr>
          <w:rFonts w:ascii="Arial Narrow" w:eastAsia="Times New Roman" w:hAnsi="Arial Narrow"/>
          <w:sz w:val="24"/>
          <w:szCs w:val="24"/>
          <w:lang w:val="es-MX"/>
        </w:rPr>
      </w:pPr>
    </w:p>
    <w:p w14:paraId="4001AAA7" w14:textId="41CA5D3A" w:rsidR="00692ACE" w:rsidRPr="00692ACE" w:rsidRDefault="00692ACE" w:rsidP="00F66C13">
      <w:pPr>
        <w:pStyle w:val="Texto"/>
        <w:numPr>
          <w:ilvl w:val="0"/>
          <w:numId w:val="35"/>
        </w:numPr>
        <w:spacing w:after="0" w:line="276" w:lineRule="auto"/>
        <w:rPr>
          <w:rFonts w:ascii="Arial Narrow" w:hAnsi="Arial Narrow"/>
          <w:sz w:val="24"/>
          <w:szCs w:val="24"/>
          <w:lang w:val="es-MX"/>
        </w:rPr>
      </w:pPr>
      <w:r w:rsidRPr="00692ACE">
        <w:rPr>
          <w:rFonts w:ascii="Arial Narrow" w:hAnsi="Arial Narrow"/>
          <w:sz w:val="24"/>
          <w:szCs w:val="24"/>
          <w:lang w:val="es-MX"/>
        </w:rPr>
        <w:t>Cuando de los estudios técnicos específicos que realice o valide “la Comisión” se desprenda la existencia de conos de abatimiento, interferencia de volumen o cualquier otro supuesto que pueda ocasionar afectaciones a terceros.</w:t>
      </w:r>
    </w:p>
    <w:p w14:paraId="1AFCB099"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Fracción adicionada DOF 20-06-2011</w:t>
      </w:r>
    </w:p>
    <w:p w14:paraId="6B0F8E95" w14:textId="77777777" w:rsidR="00692ACE" w:rsidRPr="00692ACE" w:rsidRDefault="00692ACE" w:rsidP="00F3773A">
      <w:pPr>
        <w:pStyle w:val="Texto"/>
        <w:spacing w:after="0" w:line="276" w:lineRule="auto"/>
        <w:rPr>
          <w:rFonts w:ascii="Arial Narrow" w:eastAsia="Times New Roman" w:hAnsi="Arial Narrow"/>
          <w:sz w:val="24"/>
          <w:szCs w:val="24"/>
        </w:rPr>
      </w:pPr>
    </w:p>
    <w:p w14:paraId="4EDDE263"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Independientemente de lo anterior, la explotación, uso o aprovechamiento de las aguas del subsuelo causará las contribuciones fiscales que señale la Ley de la materia. En las declaraciones fiscales correspondientes, el concesionario o asignatario deberá señalar que su aprovechamiento se encuentra inscrito en el Registro Público de Derechos de Agua, en los términos de la presente Ley.</w:t>
      </w:r>
    </w:p>
    <w:p w14:paraId="3142DE56"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6D585212" w14:textId="77777777" w:rsidR="00692ACE" w:rsidRPr="00692ACE" w:rsidRDefault="00692ACE" w:rsidP="00F3773A">
      <w:pPr>
        <w:pStyle w:val="Texto"/>
        <w:spacing w:after="0" w:line="276" w:lineRule="auto"/>
        <w:rPr>
          <w:rFonts w:ascii="Arial Narrow" w:eastAsia="Times New Roman" w:hAnsi="Arial Narrow"/>
          <w:sz w:val="24"/>
          <w:szCs w:val="24"/>
        </w:rPr>
      </w:pPr>
    </w:p>
    <w:p w14:paraId="70516BA8" w14:textId="77777777" w:rsidR="00692ACE" w:rsidRPr="00692ACE" w:rsidRDefault="00692ACE" w:rsidP="00E517E4">
      <w:pPr>
        <w:pStyle w:val="Texto"/>
        <w:spacing w:after="0" w:line="276" w:lineRule="auto"/>
        <w:ind w:firstLine="0"/>
        <w:rPr>
          <w:rFonts w:ascii="Arial Narrow" w:hAnsi="Arial Narrow"/>
          <w:sz w:val="24"/>
          <w:szCs w:val="24"/>
        </w:rPr>
      </w:pPr>
      <w:bookmarkStart w:id="43" w:name="Artículo_19"/>
      <w:r w:rsidRPr="00692ACE">
        <w:rPr>
          <w:rFonts w:ascii="Arial Narrow" w:hAnsi="Arial Narrow"/>
          <w:b/>
          <w:sz w:val="24"/>
          <w:szCs w:val="24"/>
        </w:rPr>
        <w:lastRenderedPageBreak/>
        <w:t>ARTÍCULO 19</w:t>
      </w:r>
      <w:bookmarkEnd w:id="43"/>
      <w:r w:rsidRPr="00692ACE">
        <w:rPr>
          <w:rFonts w:ascii="Arial Narrow" w:hAnsi="Arial Narrow"/>
          <w:b/>
          <w:sz w:val="24"/>
          <w:szCs w:val="24"/>
        </w:rPr>
        <w:t>.</w:t>
      </w:r>
      <w:r w:rsidRPr="00692ACE">
        <w:rPr>
          <w:rFonts w:ascii="Arial Narrow" w:hAnsi="Arial Narrow"/>
          <w:sz w:val="24"/>
          <w:szCs w:val="24"/>
        </w:rPr>
        <w:t xml:space="preserve"> Cuando se den los supuestos previstos en el Artículo 38 de esta Ley, será de utilidad pública el control de la extracción así como la explotación, uso o aprovechamiento de las aguas del subsuelo, inclusive de las que hayan sido libremente alumbradas, conforme a las disposiciones que el Ejecutivo Federal dicte, en los términos de lo dispuesto en esta Ley.</w:t>
      </w:r>
    </w:p>
    <w:p w14:paraId="7E9BF441"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Fe de erratas al artículo DOF 15-02-1993. Reformado DOF 29-04-2004</w:t>
      </w:r>
    </w:p>
    <w:p w14:paraId="3FF654EE" w14:textId="77777777" w:rsidR="00692ACE" w:rsidRPr="00692ACE" w:rsidRDefault="00692ACE" w:rsidP="00F3773A">
      <w:pPr>
        <w:pStyle w:val="Texto"/>
        <w:spacing w:after="0" w:line="276" w:lineRule="auto"/>
        <w:rPr>
          <w:rFonts w:ascii="Arial Narrow" w:eastAsia="Times New Roman" w:hAnsi="Arial Narrow"/>
          <w:sz w:val="24"/>
          <w:szCs w:val="24"/>
        </w:rPr>
      </w:pPr>
    </w:p>
    <w:p w14:paraId="6824F6EA"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 BIS</w:t>
      </w:r>
    </w:p>
    <w:p w14:paraId="6D2161A5"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Conocimiento sobre las Aguas Nacionales</w:t>
      </w:r>
    </w:p>
    <w:p w14:paraId="34ABF3B3"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Capítulo adicionado DOF 29-04-2004</w:t>
      </w:r>
    </w:p>
    <w:p w14:paraId="43B0DE23"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7346C2D2" w14:textId="77777777" w:rsidR="00692ACE" w:rsidRPr="00692ACE" w:rsidRDefault="00692ACE" w:rsidP="00E517E4">
      <w:pPr>
        <w:pStyle w:val="Texto"/>
        <w:spacing w:after="0" w:line="276" w:lineRule="auto"/>
        <w:ind w:firstLine="0"/>
        <w:rPr>
          <w:rFonts w:ascii="Arial Narrow" w:hAnsi="Arial Narrow"/>
          <w:sz w:val="24"/>
          <w:szCs w:val="24"/>
        </w:rPr>
      </w:pPr>
      <w:bookmarkStart w:id="44" w:name="Artículo_19_Bis"/>
      <w:r w:rsidRPr="00692ACE">
        <w:rPr>
          <w:rFonts w:ascii="Arial Narrow" w:hAnsi="Arial Narrow"/>
          <w:b/>
          <w:sz w:val="24"/>
          <w:szCs w:val="24"/>
        </w:rPr>
        <w:t>ARTÍCULO 19 BIS</w:t>
      </w:r>
      <w:bookmarkEnd w:id="44"/>
      <w:r w:rsidRPr="00692ACE">
        <w:rPr>
          <w:rFonts w:ascii="Arial Narrow" w:hAnsi="Arial Narrow"/>
          <w:b/>
          <w:sz w:val="24"/>
          <w:szCs w:val="24"/>
        </w:rPr>
        <w:t>.</w:t>
      </w:r>
      <w:r w:rsidRPr="00692ACE">
        <w:rPr>
          <w:rFonts w:ascii="Arial Narrow" w:hAnsi="Arial Narrow"/>
          <w:sz w:val="24"/>
          <w:szCs w:val="24"/>
        </w:rPr>
        <w:t xml:space="preserve"> En tratándose de un asunto de seguridad nacional y conforme a lo dispuesto en la Ley Federal de Transparencia y Acceso a la Información Pública Gubernamental, "la Comisión" será responsable, con el concurso de los Organismos de Cuenca y con el apoyo que considere necesario de los gobiernos de los estados, del Distrito Federal y de los municipios, así como de asociaciones de usuarios y de particulares, de realizar periódica, sistemática y prioritariamente los estudios y evaluaciones necesarias para ampliar y profundizar el conocimiento acerca de la ocurrencia del agua en el ciclo hidrológico, con el propósito de mejorar la información y los análisis sobre los recursos hídricos, su comportamiento, sus fuentes diversas superficiales y del subsuelo, su potencial y limitaciones, así como las formas para su mejor gestión.</w:t>
      </w:r>
    </w:p>
    <w:p w14:paraId="7CACF7E2" w14:textId="77777777" w:rsidR="00692ACE" w:rsidRPr="00692ACE" w:rsidRDefault="00692ACE" w:rsidP="00F3773A">
      <w:pPr>
        <w:pStyle w:val="Texto"/>
        <w:spacing w:after="0" w:line="276" w:lineRule="auto"/>
        <w:rPr>
          <w:rFonts w:ascii="Arial Narrow" w:hAnsi="Arial Narrow"/>
          <w:sz w:val="24"/>
          <w:szCs w:val="24"/>
        </w:rPr>
      </w:pPr>
    </w:p>
    <w:p w14:paraId="12AE9436"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dispondrá lo necesario para que en cumplimiento de la Ley Federal de Transparencia y Acceso a la Información Pública Gubernamental, difunda en forma amplia y sistemática el conocimiento sobre las aguas nacionales, a través de los medios de comunicación apropiados.</w:t>
      </w:r>
    </w:p>
    <w:p w14:paraId="4E789FE0"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adicionado DOF 29-04-2004</w:t>
      </w:r>
    </w:p>
    <w:p w14:paraId="049A406D" w14:textId="77777777" w:rsidR="00692ACE" w:rsidRPr="00692ACE" w:rsidRDefault="00692ACE" w:rsidP="00F3773A">
      <w:pPr>
        <w:pStyle w:val="Texto"/>
        <w:spacing w:after="0" w:line="276" w:lineRule="auto"/>
        <w:rPr>
          <w:rFonts w:ascii="Arial Narrow" w:eastAsia="Times New Roman" w:hAnsi="Arial Narrow"/>
          <w:sz w:val="24"/>
          <w:szCs w:val="24"/>
        </w:rPr>
      </w:pPr>
    </w:p>
    <w:p w14:paraId="2CA6463A"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II</w:t>
      </w:r>
    </w:p>
    <w:p w14:paraId="01E0F47E"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Concesiones y Asignaciones</w:t>
      </w:r>
    </w:p>
    <w:p w14:paraId="2E103BF3"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3FD89945" w14:textId="77777777" w:rsidR="00692ACE" w:rsidRPr="00692ACE" w:rsidRDefault="00692ACE" w:rsidP="00E517E4">
      <w:pPr>
        <w:pStyle w:val="Texto"/>
        <w:spacing w:after="0" w:line="276" w:lineRule="auto"/>
        <w:ind w:firstLine="0"/>
        <w:rPr>
          <w:rFonts w:ascii="Arial Narrow" w:hAnsi="Arial Narrow"/>
          <w:sz w:val="24"/>
          <w:szCs w:val="24"/>
        </w:rPr>
      </w:pPr>
      <w:bookmarkStart w:id="45" w:name="Artículo_20"/>
      <w:r w:rsidRPr="00692ACE">
        <w:rPr>
          <w:rFonts w:ascii="Arial Narrow" w:hAnsi="Arial Narrow"/>
          <w:b/>
          <w:sz w:val="24"/>
          <w:szCs w:val="24"/>
        </w:rPr>
        <w:t>ARTÍCULO 20</w:t>
      </w:r>
      <w:bookmarkEnd w:id="45"/>
      <w:r w:rsidRPr="00692ACE">
        <w:rPr>
          <w:rFonts w:ascii="Arial Narrow" w:hAnsi="Arial Narrow"/>
          <w:b/>
          <w:sz w:val="24"/>
          <w:szCs w:val="24"/>
        </w:rPr>
        <w:t>.</w:t>
      </w:r>
      <w:r w:rsidRPr="00692ACE">
        <w:rPr>
          <w:rFonts w:ascii="Arial Narrow" w:hAnsi="Arial Narrow"/>
          <w:sz w:val="24"/>
          <w:szCs w:val="24"/>
        </w:rPr>
        <w:t xml:space="preserve"> De conformidad con el carácter público del recurso hídrico, la explotación, uso o aprovechamiento de las aguas nacionales se realizará mediante concesión o asignación otorgada por el Ejecutivo Federal a través de "la Comisión" por medio de los Organismos de Cuenca, o directamente por ésta cuando así le competa, de acuerdo con las reglas y condiciones que dispone la presente Ley y sus reglamentos. Las concesiones y asignaciones se otorgarán después de considerar a las partes involucradas, y el costo económico y ambiental de las obras proyectadas.</w:t>
      </w:r>
    </w:p>
    <w:p w14:paraId="737CBB30" w14:textId="77777777" w:rsidR="00692ACE" w:rsidRPr="00692ACE" w:rsidRDefault="00692ACE" w:rsidP="00F3773A">
      <w:pPr>
        <w:pStyle w:val="Texto"/>
        <w:spacing w:after="0" w:line="276" w:lineRule="auto"/>
        <w:rPr>
          <w:rFonts w:ascii="Arial Narrow" w:hAnsi="Arial Narrow"/>
          <w:sz w:val="24"/>
          <w:szCs w:val="24"/>
        </w:rPr>
      </w:pPr>
    </w:p>
    <w:p w14:paraId="13261973"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Corresponde a los Organismos de Cuenca expedir los títulos de concesión, asignación y permisos de descarga a los que se refiere la presente Ley y sus reglamentos, salvo en aquellos casos previstos en la Fracción IX del Artículo 9 de la presente Ley, que queden reservados para la actuación directa de "la Comisión".</w:t>
      </w:r>
    </w:p>
    <w:p w14:paraId="37AB11BE" w14:textId="77777777" w:rsidR="00692ACE" w:rsidRPr="00692ACE" w:rsidRDefault="00692ACE" w:rsidP="00F3773A">
      <w:pPr>
        <w:pStyle w:val="Texto"/>
        <w:spacing w:after="0" w:line="276" w:lineRule="auto"/>
        <w:rPr>
          <w:rFonts w:ascii="Arial Narrow" w:hAnsi="Arial Narrow"/>
          <w:sz w:val="24"/>
          <w:szCs w:val="24"/>
        </w:rPr>
      </w:pPr>
    </w:p>
    <w:p w14:paraId="38D46C02"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La explotación, uso o aprovechamiento de aguas nacionales por parte de personas físicas o morales se realizará mediante concesión otorgada por el Ejecutivo Federal a través de "la Comisión" por medio de los Organismos de Cuenca, o por ésta cuando así le competa, de acuerdo con las reglas y condiciones que establece esta Ley, sus reglamentos, el título y las prórrogas que al efecto se emitan.</w:t>
      </w:r>
    </w:p>
    <w:p w14:paraId="4840553A" w14:textId="77777777" w:rsidR="00692ACE" w:rsidRPr="00692ACE" w:rsidRDefault="00692ACE" w:rsidP="00F3773A">
      <w:pPr>
        <w:pStyle w:val="Texto"/>
        <w:spacing w:after="0" w:line="276" w:lineRule="auto"/>
        <w:rPr>
          <w:rFonts w:ascii="Arial Narrow" w:hAnsi="Arial Narrow"/>
          <w:sz w:val="24"/>
          <w:szCs w:val="24"/>
        </w:rPr>
      </w:pPr>
    </w:p>
    <w:p w14:paraId="67127D5E"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La explotación, uso o aprovechamiento de aguas nacionales por dependencias y organismos descentralizados de la administración pública federal, estatal o municipal, o el Distrito Federal y sus organismos descentralizados se realizará mediante concesión otorgada por el Ejecutivo Federal a través de "la Comisión" por medio de los Organismos de Cuenca, o por ésta cuando así le competa, de acuerdo con las reglas y condiciones que establece esta Ley y sus reglamentos. Cuando se trate de la prestación de los servicios de agua con carácter público urbano o doméstico, incluidos los procesos que estos servicios conllevan, la explotación, uso o aprovechamiento de aguas nacionales, se realizará mediante asignación otorgada por el Ejecutivo Federal a través de "la Comisión" por medio de los Organismos de Cuenca, o por ésta cuando así le competa, a los municipios, a los estados o al Distrito Federal, en correspondencia con la Fracción VIII del Artículo 3 de la presente Ley. Los derechos amparados en las asignaciones no podrán ser objeto de transmisión.</w:t>
      </w:r>
    </w:p>
    <w:p w14:paraId="4B605D2F" w14:textId="77777777" w:rsidR="00692ACE" w:rsidRPr="00692ACE" w:rsidRDefault="00692ACE" w:rsidP="00F3773A">
      <w:pPr>
        <w:pStyle w:val="Texto"/>
        <w:spacing w:after="0" w:line="276" w:lineRule="auto"/>
        <w:rPr>
          <w:rFonts w:ascii="Arial Narrow" w:hAnsi="Arial Narrow"/>
          <w:sz w:val="24"/>
          <w:szCs w:val="24"/>
        </w:rPr>
      </w:pPr>
    </w:p>
    <w:p w14:paraId="4AE3AC57"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La asignación de agua a que se refiere el párrafo anterior se regirá por las mismas disposiciones que se aplican a las concesiones, salvo en la transmisión de derechos, y el asignatario se considerará concesionario para efectos de la presente Ley.</w:t>
      </w:r>
    </w:p>
    <w:p w14:paraId="1B575E66" w14:textId="77777777" w:rsidR="00692ACE" w:rsidRPr="00692ACE" w:rsidRDefault="00692ACE" w:rsidP="00F3773A">
      <w:pPr>
        <w:pStyle w:val="Texto"/>
        <w:spacing w:after="0" w:line="276" w:lineRule="auto"/>
        <w:rPr>
          <w:rFonts w:ascii="Arial Narrow" w:hAnsi="Arial Narrow"/>
          <w:sz w:val="24"/>
          <w:szCs w:val="24"/>
        </w:rPr>
      </w:pPr>
    </w:p>
    <w:p w14:paraId="01CD2BE7"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Las concesiones y asignaciones crearán derechos y obligaciones a favor de los beneficiarios en los términos de la presente Ley.</w:t>
      </w:r>
    </w:p>
    <w:p w14:paraId="3719DCEA" w14:textId="77777777" w:rsidR="00692ACE" w:rsidRPr="00692ACE" w:rsidRDefault="00692ACE" w:rsidP="00F3773A">
      <w:pPr>
        <w:pStyle w:val="Texto"/>
        <w:spacing w:after="0" w:line="276" w:lineRule="auto"/>
        <w:rPr>
          <w:rFonts w:ascii="Arial Narrow" w:hAnsi="Arial Narrow"/>
          <w:sz w:val="24"/>
          <w:szCs w:val="24"/>
        </w:rPr>
      </w:pPr>
    </w:p>
    <w:p w14:paraId="763CC5FD"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El Gobierno Federal podrá coordinarse con los gobiernos de los estados y del Distrito Federal, a través de convenios de colaboración administrativa y fiscal para la ejecución por parte de estos últimos, de determinados actos administrativos y fiscales relacionados con el presente Título, en los términos de lo que establece esta Ley, la Ley de Planeación, la Ley de Coordinación Fiscal y otras disposiciones aplicables, para contribuir a la descentralización de la administración del agua.</w:t>
      </w:r>
    </w:p>
    <w:p w14:paraId="1484689C" w14:textId="77777777" w:rsidR="00692ACE" w:rsidRPr="00692ACE" w:rsidRDefault="00692ACE" w:rsidP="00F3773A">
      <w:pPr>
        <w:pStyle w:val="Texto"/>
        <w:spacing w:after="0" w:line="276" w:lineRule="auto"/>
        <w:rPr>
          <w:rFonts w:ascii="Arial Narrow" w:hAnsi="Arial Narrow"/>
          <w:sz w:val="24"/>
          <w:szCs w:val="24"/>
        </w:rPr>
      </w:pPr>
    </w:p>
    <w:p w14:paraId="36ADD927"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Cuando las disposiciones a partir del presente Título se refieran a la actuación de "la Comisión", en los casos que a ésta le corresponda conforme a lo dispuesto en la Fracción IX del Artículo 9 de la presente Ley, o del Organismo de Cuenca que corresponda, se entenderá que cada instancia actuará en su ámbito de competencia y conforme a sus facultades específicas, sin implicar concurrencia. En lo sucesivo, esta Ley se referirá a "la Autoridad del Agua", cuando el Organismo </w:t>
      </w:r>
      <w:r w:rsidRPr="00692ACE">
        <w:rPr>
          <w:rFonts w:ascii="Arial Narrow" w:hAnsi="Arial Narrow"/>
          <w:sz w:val="24"/>
          <w:szCs w:val="24"/>
        </w:rPr>
        <w:lastRenderedPageBreak/>
        <w:t>de Cuenca que corresponda actúe en su ámbito de competencia, o bien, "la Comisión" actúe en los casos dispuestos en la Fracción y Artículo antes referidos.</w:t>
      </w:r>
    </w:p>
    <w:p w14:paraId="467074A6" w14:textId="77777777" w:rsidR="00692ACE" w:rsidRPr="00022BA5" w:rsidRDefault="00692ACE" w:rsidP="00022BA5">
      <w:pPr>
        <w:jc w:val="right"/>
        <w:rPr>
          <w:rFonts w:ascii="Arial Narrow" w:eastAsiaTheme="minorHAnsi" w:hAnsi="Arial Narrow"/>
          <w:b/>
          <w:bCs/>
          <w:sz w:val="20"/>
          <w:szCs w:val="20"/>
          <w:shd w:val="clear" w:color="auto" w:fill="003E3D"/>
        </w:rPr>
      </w:pPr>
      <w:r w:rsidRPr="00022BA5">
        <w:rPr>
          <w:rFonts w:ascii="Arial Narrow" w:eastAsiaTheme="minorHAnsi" w:hAnsi="Arial Narrow"/>
          <w:b/>
          <w:bCs/>
          <w:sz w:val="20"/>
          <w:szCs w:val="20"/>
          <w:shd w:val="clear" w:color="auto" w:fill="003E3D"/>
        </w:rPr>
        <w:t>Artículo reformado DOF 29-04-2004</w:t>
      </w:r>
    </w:p>
    <w:p w14:paraId="6337E915" w14:textId="77777777" w:rsidR="00692ACE" w:rsidRPr="00692ACE" w:rsidRDefault="00692ACE" w:rsidP="00F3773A">
      <w:pPr>
        <w:pStyle w:val="Texto"/>
        <w:spacing w:after="0" w:line="276" w:lineRule="auto"/>
        <w:rPr>
          <w:rFonts w:ascii="Arial Narrow" w:eastAsia="Times New Roman" w:hAnsi="Arial Narrow"/>
          <w:sz w:val="24"/>
          <w:szCs w:val="24"/>
        </w:rPr>
      </w:pPr>
    </w:p>
    <w:p w14:paraId="72F5B03B" w14:textId="77777777" w:rsidR="00692ACE" w:rsidRPr="00692ACE" w:rsidRDefault="00692ACE" w:rsidP="00E517E4">
      <w:pPr>
        <w:pStyle w:val="Texto"/>
        <w:spacing w:after="0" w:line="276" w:lineRule="auto"/>
        <w:ind w:firstLine="0"/>
        <w:rPr>
          <w:rFonts w:ascii="Arial Narrow" w:hAnsi="Arial Narrow"/>
          <w:sz w:val="24"/>
          <w:szCs w:val="24"/>
        </w:rPr>
      </w:pPr>
      <w:bookmarkStart w:id="46" w:name="Artículo_21"/>
      <w:r w:rsidRPr="00692ACE">
        <w:rPr>
          <w:rFonts w:ascii="Arial Narrow" w:hAnsi="Arial Narrow"/>
          <w:b/>
          <w:sz w:val="24"/>
          <w:szCs w:val="24"/>
        </w:rPr>
        <w:t>ARTÍCULO 21</w:t>
      </w:r>
      <w:bookmarkEnd w:id="46"/>
      <w:r w:rsidRPr="00692ACE">
        <w:rPr>
          <w:rFonts w:ascii="Arial Narrow" w:hAnsi="Arial Narrow"/>
          <w:b/>
          <w:sz w:val="24"/>
          <w:szCs w:val="24"/>
        </w:rPr>
        <w:t>.</w:t>
      </w:r>
      <w:r w:rsidRPr="00692ACE">
        <w:rPr>
          <w:rFonts w:ascii="Arial Narrow" w:hAnsi="Arial Narrow"/>
          <w:sz w:val="24"/>
          <w:szCs w:val="24"/>
        </w:rPr>
        <w:t xml:space="preserve"> La solicitud de concesión o asignación deberá contener al menos:</w:t>
      </w:r>
    </w:p>
    <w:p w14:paraId="5676ACF6" w14:textId="77777777" w:rsidR="00692ACE" w:rsidRPr="00692ACE" w:rsidRDefault="00692ACE" w:rsidP="00F3773A">
      <w:pPr>
        <w:pStyle w:val="Texto"/>
        <w:spacing w:after="0" w:line="276" w:lineRule="auto"/>
        <w:rPr>
          <w:rFonts w:ascii="Arial Narrow" w:hAnsi="Arial Narrow"/>
          <w:sz w:val="24"/>
          <w:szCs w:val="24"/>
        </w:rPr>
      </w:pPr>
    </w:p>
    <w:p w14:paraId="21D63801" w14:textId="2C3A998A" w:rsidR="00692ACE" w:rsidRPr="00692ACE" w:rsidRDefault="00692ACE" w:rsidP="00F66C13">
      <w:pPr>
        <w:pStyle w:val="Texto"/>
        <w:numPr>
          <w:ilvl w:val="0"/>
          <w:numId w:val="36"/>
        </w:numPr>
        <w:spacing w:after="0" w:line="276" w:lineRule="auto"/>
        <w:rPr>
          <w:rFonts w:ascii="Arial Narrow" w:hAnsi="Arial Narrow"/>
          <w:sz w:val="24"/>
          <w:szCs w:val="24"/>
        </w:rPr>
      </w:pPr>
      <w:r w:rsidRPr="00692ACE">
        <w:rPr>
          <w:rFonts w:ascii="Arial Narrow" w:hAnsi="Arial Narrow"/>
          <w:sz w:val="24"/>
          <w:szCs w:val="24"/>
        </w:rPr>
        <w:t>Nombre y domicilio del solicitante;</w:t>
      </w:r>
    </w:p>
    <w:p w14:paraId="322F41A6" w14:textId="77777777" w:rsidR="00692ACE" w:rsidRPr="00692ACE" w:rsidRDefault="00692ACE" w:rsidP="00F3773A">
      <w:pPr>
        <w:pStyle w:val="Texto"/>
        <w:spacing w:after="0" w:line="276" w:lineRule="auto"/>
        <w:rPr>
          <w:rFonts w:ascii="Arial Narrow" w:hAnsi="Arial Narrow"/>
          <w:b/>
          <w:sz w:val="24"/>
          <w:szCs w:val="24"/>
        </w:rPr>
      </w:pPr>
    </w:p>
    <w:p w14:paraId="59F65B7D" w14:textId="2B6C80B0" w:rsidR="00692ACE" w:rsidRPr="00692ACE" w:rsidRDefault="00692ACE" w:rsidP="00F66C13">
      <w:pPr>
        <w:pStyle w:val="Texto"/>
        <w:numPr>
          <w:ilvl w:val="0"/>
          <w:numId w:val="36"/>
        </w:numPr>
        <w:spacing w:after="0" w:line="276" w:lineRule="auto"/>
        <w:rPr>
          <w:rFonts w:ascii="Arial Narrow" w:hAnsi="Arial Narrow"/>
          <w:sz w:val="24"/>
          <w:szCs w:val="24"/>
        </w:rPr>
      </w:pPr>
      <w:r w:rsidRPr="00692ACE">
        <w:rPr>
          <w:rFonts w:ascii="Arial Narrow" w:hAnsi="Arial Narrow"/>
          <w:sz w:val="24"/>
          <w:szCs w:val="24"/>
        </w:rPr>
        <w:t>La cuenca hidrológica, acuífero en su caso, región hidrológica, municipio y localidad a que se refiere la solicitud;</w:t>
      </w:r>
    </w:p>
    <w:p w14:paraId="5B20B09C" w14:textId="77777777" w:rsidR="00692ACE" w:rsidRPr="00692ACE" w:rsidRDefault="00692ACE" w:rsidP="00F3773A">
      <w:pPr>
        <w:pStyle w:val="Texto"/>
        <w:spacing w:after="0" w:line="276" w:lineRule="auto"/>
        <w:rPr>
          <w:rFonts w:ascii="Arial Narrow" w:hAnsi="Arial Narrow"/>
          <w:sz w:val="24"/>
          <w:szCs w:val="24"/>
        </w:rPr>
      </w:pPr>
    </w:p>
    <w:p w14:paraId="10244796" w14:textId="7C919F06" w:rsidR="00692ACE" w:rsidRPr="00692ACE" w:rsidRDefault="00692ACE" w:rsidP="00F66C13">
      <w:pPr>
        <w:pStyle w:val="Texto"/>
        <w:numPr>
          <w:ilvl w:val="0"/>
          <w:numId w:val="36"/>
        </w:numPr>
        <w:spacing w:after="0" w:line="276" w:lineRule="auto"/>
        <w:rPr>
          <w:rFonts w:ascii="Arial Narrow" w:hAnsi="Arial Narrow"/>
          <w:sz w:val="24"/>
          <w:szCs w:val="24"/>
        </w:rPr>
      </w:pPr>
      <w:r w:rsidRPr="00692ACE">
        <w:rPr>
          <w:rFonts w:ascii="Arial Narrow" w:hAnsi="Arial Narrow"/>
          <w:sz w:val="24"/>
          <w:szCs w:val="24"/>
        </w:rPr>
        <w:t>El punto de extracción de las aguas nacionales que se soliciten;</w:t>
      </w:r>
    </w:p>
    <w:p w14:paraId="5ADB0315" w14:textId="77777777" w:rsidR="00692ACE" w:rsidRPr="00692ACE" w:rsidRDefault="00692ACE" w:rsidP="00F3773A">
      <w:pPr>
        <w:pStyle w:val="Texto"/>
        <w:spacing w:after="0" w:line="276" w:lineRule="auto"/>
        <w:rPr>
          <w:rFonts w:ascii="Arial Narrow" w:hAnsi="Arial Narrow"/>
          <w:sz w:val="24"/>
          <w:szCs w:val="24"/>
        </w:rPr>
      </w:pPr>
    </w:p>
    <w:p w14:paraId="1F12224F" w14:textId="798EA722" w:rsidR="00692ACE" w:rsidRPr="00692ACE" w:rsidRDefault="00692ACE" w:rsidP="00F66C13">
      <w:pPr>
        <w:pStyle w:val="Texto"/>
        <w:numPr>
          <w:ilvl w:val="0"/>
          <w:numId w:val="36"/>
        </w:numPr>
        <w:spacing w:after="0" w:line="276" w:lineRule="auto"/>
        <w:rPr>
          <w:rFonts w:ascii="Arial Narrow" w:hAnsi="Arial Narrow"/>
          <w:sz w:val="24"/>
          <w:szCs w:val="24"/>
        </w:rPr>
      </w:pPr>
      <w:r w:rsidRPr="00692ACE">
        <w:rPr>
          <w:rFonts w:ascii="Arial Narrow" w:hAnsi="Arial Narrow"/>
          <w:sz w:val="24"/>
          <w:szCs w:val="24"/>
        </w:rPr>
        <w:t>El volumen de extracción y consumo requeridos;</w:t>
      </w:r>
    </w:p>
    <w:p w14:paraId="15BAF6D6" w14:textId="77777777" w:rsidR="00692ACE" w:rsidRPr="00692ACE" w:rsidRDefault="00692ACE" w:rsidP="00F3773A">
      <w:pPr>
        <w:pStyle w:val="Texto"/>
        <w:spacing w:after="0" w:line="276" w:lineRule="auto"/>
        <w:rPr>
          <w:rFonts w:ascii="Arial Narrow" w:hAnsi="Arial Narrow"/>
          <w:sz w:val="24"/>
          <w:szCs w:val="24"/>
        </w:rPr>
      </w:pPr>
    </w:p>
    <w:p w14:paraId="409C23D1" w14:textId="70AEAA3A" w:rsidR="00692ACE" w:rsidRPr="00692ACE" w:rsidRDefault="00692ACE" w:rsidP="00F66C13">
      <w:pPr>
        <w:pStyle w:val="Texto"/>
        <w:numPr>
          <w:ilvl w:val="0"/>
          <w:numId w:val="36"/>
        </w:numPr>
        <w:spacing w:after="0" w:line="276" w:lineRule="auto"/>
        <w:rPr>
          <w:rFonts w:ascii="Arial Narrow" w:hAnsi="Arial Narrow"/>
          <w:sz w:val="24"/>
          <w:szCs w:val="24"/>
        </w:rPr>
      </w:pPr>
      <w:r w:rsidRPr="00692ACE">
        <w:rPr>
          <w:rFonts w:ascii="Arial Narrow" w:hAnsi="Arial Narrow"/>
          <w:sz w:val="24"/>
          <w:szCs w:val="24"/>
        </w:rPr>
        <w:t>El uso inicial que se le dará al agua, sin perjuicio de lo dispuesto en el Párrafo Quinto del Artículo 25 de la presente Ley; cuando dicho volumen se pretenda destinar a diferentes usos, se efectuará el desglose correspondiente para cada uno de ellos;</w:t>
      </w:r>
    </w:p>
    <w:p w14:paraId="4116EBFB" w14:textId="77777777" w:rsidR="00692ACE" w:rsidRPr="00692ACE" w:rsidRDefault="00692ACE" w:rsidP="00F3773A">
      <w:pPr>
        <w:pStyle w:val="Texto"/>
        <w:spacing w:after="0" w:line="276" w:lineRule="auto"/>
        <w:rPr>
          <w:rFonts w:ascii="Arial Narrow" w:hAnsi="Arial Narrow"/>
          <w:sz w:val="24"/>
          <w:szCs w:val="24"/>
        </w:rPr>
      </w:pPr>
    </w:p>
    <w:p w14:paraId="2767DAF8" w14:textId="77C55C0B" w:rsidR="00692ACE" w:rsidRPr="00692ACE" w:rsidRDefault="00692ACE" w:rsidP="00F66C13">
      <w:pPr>
        <w:pStyle w:val="Texto"/>
        <w:numPr>
          <w:ilvl w:val="0"/>
          <w:numId w:val="36"/>
        </w:numPr>
        <w:spacing w:after="0" w:line="276" w:lineRule="auto"/>
        <w:rPr>
          <w:rFonts w:ascii="Arial Narrow" w:hAnsi="Arial Narrow"/>
          <w:sz w:val="24"/>
          <w:szCs w:val="24"/>
        </w:rPr>
      </w:pPr>
      <w:r w:rsidRPr="00692ACE">
        <w:rPr>
          <w:rFonts w:ascii="Arial Narrow" w:hAnsi="Arial Narrow"/>
          <w:sz w:val="24"/>
          <w:szCs w:val="24"/>
        </w:rPr>
        <w:t>El punto de descarga de las aguas residuales con las condiciones de cantidad y calidad;</w:t>
      </w:r>
    </w:p>
    <w:p w14:paraId="56482D51" w14:textId="77777777" w:rsidR="00692ACE" w:rsidRPr="00692ACE" w:rsidRDefault="00692ACE" w:rsidP="00F3773A">
      <w:pPr>
        <w:pStyle w:val="Texto"/>
        <w:spacing w:after="0" w:line="276" w:lineRule="auto"/>
        <w:rPr>
          <w:rFonts w:ascii="Arial Narrow" w:hAnsi="Arial Narrow"/>
          <w:sz w:val="24"/>
          <w:szCs w:val="24"/>
        </w:rPr>
      </w:pPr>
    </w:p>
    <w:p w14:paraId="29FF525F" w14:textId="6968FE44" w:rsidR="00692ACE" w:rsidRPr="00692ACE" w:rsidRDefault="00692ACE" w:rsidP="00F66C13">
      <w:pPr>
        <w:pStyle w:val="Texto"/>
        <w:numPr>
          <w:ilvl w:val="0"/>
          <w:numId w:val="36"/>
        </w:numPr>
        <w:spacing w:after="0" w:line="276" w:lineRule="auto"/>
        <w:rPr>
          <w:rFonts w:ascii="Arial Narrow" w:hAnsi="Arial Narrow"/>
          <w:sz w:val="24"/>
          <w:szCs w:val="24"/>
        </w:rPr>
      </w:pPr>
      <w:r w:rsidRPr="00692ACE">
        <w:rPr>
          <w:rFonts w:ascii="Arial Narrow" w:hAnsi="Arial Narrow"/>
          <w:sz w:val="24"/>
          <w:szCs w:val="24"/>
        </w:rPr>
        <w:t>El proyecto de las obras a realizar o las características de las obras existentes para su extracción y aprovechamiento, así como las respectivas para su descarga, incluyendo tratamiento de las aguas residuales y los procesos y medidas para el reúso del agua, en su caso, y restauración del recurso hídrico; en adición deberá presentarse el costo económico y ambiental de las obras proyectadas, esto último conforme a lo dispuesto en la Ley General de Equilibrio Ecológico y Protección al Ambiente, y</w:t>
      </w:r>
    </w:p>
    <w:p w14:paraId="4307C71A" w14:textId="77777777" w:rsidR="00692ACE" w:rsidRPr="00692ACE" w:rsidRDefault="00692ACE" w:rsidP="00F3773A">
      <w:pPr>
        <w:pStyle w:val="Texto"/>
        <w:spacing w:after="0" w:line="276" w:lineRule="auto"/>
        <w:rPr>
          <w:rFonts w:ascii="Arial Narrow" w:hAnsi="Arial Narrow"/>
          <w:sz w:val="24"/>
          <w:szCs w:val="24"/>
        </w:rPr>
      </w:pPr>
    </w:p>
    <w:p w14:paraId="1C6DF9F4" w14:textId="7BEF62AC" w:rsidR="00692ACE" w:rsidRPr="00692ACE" w:rsidRDefault="00692ACE" w:rsidP="00F66C13">
      <w:pPr>
        <w:pStyle w:val="Texto"/>
        <w:numPr>
          <w:ilvl w:val="0"/>
          <w:numId w:val="36"/>
        </w:numPr>
        <w:spacing w:after="0" w:line="276" w:lineRule="auto"/>
        <w:rPr>
          <w:rFonts w:ascii="Arial Narrow" w:hAnsi="Arial Narrow"/>
          <w:sz w:val="24"/>
          <w:szCs w:val="24"/>
        </w:rPr>
      </w:pPr>
      <w:r w:rsidRPr="00692ACE">
        <w:rPr>
          <w:rFonts w:ascii="Arial Narrow" w:hAnsi="Arial Narrow"/>
          <w:sz w:val="24"/>
          <w:szCs w:val="24"/>
        </w:rPr>
        <w:t>La duración de la concesión o asignación que se solicita.</w:t>
      </w:r>
    </w:p>
    <w:p w14:paraId="421AC062" w14:textId="77777777" w:rsidR="00692ACE" w:rsidRPr="00692ACE" w:rsidRDefault="00692ACE" w:rsidP="00F3773A">
      <w:pPr>
        <w:pStyle w:val="Texto"/>
        <w:spacing w:after="0" w:line="276" w:lineRule="auto"/>
        <w:rPr>
          <w:rFonts w:ascii="Arial Narrow" w:hAnsi="Arial Narrow"/>
          <w:sz w:val="24"/>
          <w:szCs w:val="24"/>
        </w:rPr>
      </w:pPr>
    </w:p>
    <w:p w14:paraId="17535907"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Conjuntamente con la solicitud de concesión o asignación para la explotación, uso o aprovechamiento de aguas nacionales, se solicitará el permiso de descarga de aguas residuales y el permiso para la realización de las obras que se requieran para la explotación, uso o aprovechamiento de aguas y el tratamiento y descarga de las aguas residuales respectivas. La solicitud especificará la aceptación plena del beneficiario sobre su obligación de pagar regularmente y en su totalidad las contribuciones fiscales que se deriven de la expedición del título respectivo y que pudieren derivarse de la extracción, consumo y descarga de las aguas concesionadas o asignadas, así como los servicios ambientales que correspondan. El beneficiario conocerá y deberá aceptar en forma expresa las consecuencias fiscales y de vigencia del título </w:t>
      </w:r>
      <w:r w:rsidRPr="00692ACE">
        <w:rPr>
          <w:rFonts w:ascii="Arial Narrow" w:hAnsi="Arial Narrow"/>
          <w:sz w:val="24"/>
          <w:szCs w:val="24"/>
        </w:rPr>
        <w:lastRenderedPageBreak/>
        <w:t>respectivo que se expida en su caso, derivadas del incumplimiento de las obligaciones de pago referidas.</w:t>
      </w:r>
    </w:p>
    <w:p w14:paraId="738B2AD2" w14:textId="77777777" w:rsidR="00692ACE" w:rsidRPr="00692ACE" w:rsidRDefault="00692ACE" w:rsidP="00F3773A">
      <w:pPr>
        <w:pStyle w:val="Texto"/>
        <w:spacing w:after="0" w:line="276" w:lineRule="auto"/>
        <w:rPr>
          <w:rFonts w:ascii="Arial Narrow" w:hAnsi="Arial Narrow"/>
          <w:sz w:val="24"/>
          <w:szCs w:val="24"/>
        </w:rPr>
      </w:pPr>
    </w:p>
    <w:p w14:paraId="3CF6ACDB"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Tratándose de solicitudes de concesión para el uso agrícola a que se refiere el Capítulo II, del Título Sexto, de esta Ley, no se requerirá solicitar conjuntamente con la concesión el permiso de descarga de aguas residuales, siempre que en la solicitud se asuma la obligación de sujetarse a las Normas Oficiales Mexicanas o a las condiciones particulares de descarga que correspondan, y a lo dispuesto en el Artículo 96 de esta Ley.</w:t>
      </w:r>
    </w:p>
    <w:p w14:paraId="5E521D0E"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reformado DOF 29-04-2004</w:t>
      </w:r>
    </w:p>
    <w:p w14:paraId="0F319794" w14:textId="77777777" w:rsidR="00692ACE" w:rsidRPr="00692ACE" w:rsidRDefault="00692ACE" w:rsidP="00F3773A">
      <w:pPr>
        <w:pStyle w:val="Texto"/>
        <w:spacing w:after="0" w:line="276" w:lineRule="auto"/>
        <w:rPr>
          <w:rFonts w:ascii="Arial Narrow" w:eastAsia="Times New Roman" w:hAnsi="Arial Narrow"/>
          <w:sz w:val="24"/>
          <w:szCs w:val="24"/>
        </w:rPr>
      </w:pPr>
    </w:p>
    <w:p w14:paraId="7C90B50B" w14:textId="77777777" w:rsidR="00692ACE" w:rsidRPr="00692ACE" w:rsidRDefault="00692ACE" w:rsidP="00E517E4">
      <w:pPr>
        <w:pStyle w:val="Texto"/>
        <w:spacing w:after="0" w:line="276" w:lineRule="auto"/>
        <w:ind w:firstLine="0"/>
        <w:rPr>
          <w:rFonts w:ascii="Arial Narrow" w:hAnsi="Arial Narrow"/>
          <w:sz w:val="24"/>
          <w:szCs w:val="24"/>
        </w:rPr>
      </w:pPr>
      <w:bookmarkStart w:id="47" w:name="Artículo_21_Bis"/>
      <w:r w:rsidRPr="00692ACE">
        <w:rPr>
          <w:rFonts w:ascii="Arial Narrow" w:hAnsi="Arial Narrow"/>
          <w:b/>
          <w:sz w:val="24"/>
          <w:szCs w:val="24"/>
        </w:rPr>
        <w:t>ARTÍCULO 21 BIS</w:t>
      </w:r>
      <w:bookmarkEnd w:id="47"/>
      <w:r w:rsidRPr="00692ACE">
        <w:rPr>
          <w:rFonts w:ascii="Arial Narrow" w:hAnsi="Arial Narrow"/>
          <w:b/>
          <w:sz w:val="24"/>
          <w:szCs w:val="24"/>
        </w:rPr>
        <w:t>.</w:t>
      </w:r>
      <w:r w:rsidRPr="00692ACE">
        <w:rPr>
          <w:rFonts w:ascii="Arial Narrow" w:hAnsi="Arial Narrow"/>
          <w:sz w:val="24"/>
          <w:szCs w:val="24"/>
        </w:rPr>
        <w:t xml:space="preserve"> El promovente deberá adjuntar a la solicitud a que se refiere el Artículo anterior, al menos los documentos siguientes:</w:t>
      </w:r>
    </w:p>
    <w:p w14:paraId="567E749C" w14:textId="77777777" w:rsidR="00692ACE" w:rsidRPr="00692ACE" w:rsidRDefault="00692ACE" w:rsidP="00F3773A">
      <w:pPr>
        <w:pStyle w:val="Texto"/>
        <w:spacing w:after="0" w:line="276" w:lineRule="auto"/>
        <w:rPr>
          <w:rFonts w:ascii="Arial Narrow" w:hAnsi="Arial Narrow"/>
          <w:sz w:val="24"/>
          <w:szCs w:val="24"/>
        </w:rPr>
      </w:pPr>
    </w:p>
    <w:p w14:paraId="4C4C6A33" w14:textId="3D7B3763" w:rsidR="00692ACE" w:rsidRPr="00692ACE" w:rsidRDefault="00692ACE" w:rsidP="00F66C13">
      <w:pPr>
        <w:pStyle w:val="Texto"/>
        <w:numPr>
          <w:ilvl w:val="0"/>
          <w:numId w:val="37"/>
        </w:numPr>
        <w:spacing w:after="0" w:line="276" w:lineRule="auto"/>
        <w:rPr>
          <w:rFonts w:ascii="Arial Narrow" w:hAnsi="Arial Narrow"/>
          <w:sz w:val="24"/>
          <w:szCs w:val="24"/>
        </w:rPr>
      </w:pPr>
      <w:r w:rsidRPr="00692ACE">
        <w:rPr>
          <w:rFonts w:ascii="Arial Narrow" w:hAnsi="Arial Narrow"/>
          <w:sz w:val="24"/>
          <w:szCs w:val="24"/>
        </w:rPr>
        <w:t>Los que acrediten la propiedad o posesión del inmueble en el que se localizará la extracción de aguas, así como los relativos a la propiedad o posesión de las superficies a beneficiar;</w:t>
      </w:r>
    </w:p>
    <w:p w14:paraId="2A930517" w14:textId="77777777" w:rsidR="00692ACE" w:rsidRPr="00692ACE" w:rsidRDefault="00692ACE" w:rsidP="00F3773A">
      <w:pPr>
        <w:pStyle w:val="Texto"/>
        <w:spacing w:after="0" w:line="276" w:lineRule="auto"/>
        <w:rPr>
          <w:rFonts w:ascii="Arial Narrow" w:hAnsi="Arial Narrow"/>
          <w:b/>
          <w:sz w:val="24"/>
          <w:szCs w:val="24"/>
        </w:rPr>
      </w:pPr>
    </w:p>
    <w:p w14:paraId="6536FFAC" w14:textId="771735A6" w:rsidR="00692ACE" w:rsidRPr="00692ACE" w:rsidRDefault="00692ACE" w:rsidP="00F66C13">
      <w:pPr>
        <w:pStyle w:val="Texto"/>
        <w:numPr>
          <w:ilvl w:val="0"/>
          <w:numId w:val="37"/>
        </w:numPr>
        <w:spacing w:after="0" w:line="276" w:lineRule="auto"/>
        <w:rPr>
          <w:rFonts w:ascii="Arial Narrow" w:hAnsi="Arial Narrow"/>
          <w:sz w:val="24"/>
          <w:szCs w:val="24"/>
        </w:rPr>
      </w:pPr>
      <w:r w:rsidRPr="00692ACE">
        <w:rPr>
          <w:rFonts w:ascii="Arial Narrow" w:hAnsi="Arial Narrow"/>
          <w:sz w:val="24"/>
          <w:szCs w:val="24"/>
        </w:rPr>
        <w:t>El documento que acredite la constitución de las servidumbres que se requieran;</w:t>
      </w:r>
    </w:p>
    <w:p w14:paraId="09FB4BCB" w14:textId="77777777" w:rsidR="00692ACE" w:rsidRPr="00692ACE" w:rsidRDefault="00692ACE" w:rsidP="00F3773A">
      <w:pPr>
        <w:pStyle w:val="Texto"/>
        <w:spacing w:after="0" w:line="276" w:lineRule="auto"/>
        <w:rPr>
          <w:rFonts w:ascii="Arial Narrow" w:hAnsi="Arial Narrow"/>
          <w:sz w:val="24"/>
          <w:szCs w:val="24"/>
        </w:rPr>
      </w:pPr>
    </w:p>
    <w:p w14:paraId="08976A37" w14:textId="507210A6" w:rsidR="00692ACE" w:rsidRPr="00692ACE" w:rsidRDefault="00692ACE" w:rsidP="00F66C13">
      <w:pPr>
        <w:pStyle w:val="Texto"/>
        <w:numPr>
          <w:ilvl w:val="0"/>
          <w:numId w:val="37"/>
        </w:numPr>
        <w:spacing w:after="0" w:line="276" w:lineRule="auto"/>
        <w:rPr>
          <w:rFonts w:ascii="Arial Narrow" w:hAnsi="Arial Narrow"/>
          <w:sz w:val="24"/>
          <w:szCs w:val="24"/>
        </w:rPr>
      </w:pPr>
      <w:r w:rsidRPr="00692ACE">
        <w:rPr>
          <w:rFonts w:ascii="Arial Narrow" w:hAnsi="Arial Narrow"/>
          <w:sz w:val="24"/>
          <w:szCs w:val="24"/>
        </w:rPr>
        <w:t>La manifestación de impacto ambiental, cuando así se requiera conforme a la Ley General de Equilibrio Ecológico y Protección al Ambiente;</w:t>
      </w:r>
    </w:p>
    <w:p w14:paraId="33D26DB0" w14:textId="77777777" w:rsidR="00692ACE" w:rsidRPr="00692ACE" w:rsidRDefault="00692ACE" w:rsidP="00F3773A">
      <w:pPr>
        <w:pStyle w:val="Texto"/>
        <w:spacing w:after="0" w:line="276" w:lineRule="auto"/>
        <w:rPr>
          <w:rFonts w:ascii="Arial Narrow" w:hAnsi="Arial Narrow"/>
          <w:sz w:val="24"/>
          <w:szCs w:val="24"/>
        </w:rPr>
      </w:pPr>
    </w:p>
    <w:p w14:paraId="2AC6CB23" w14:textId="42F58726" w:rsidR="00692ACE" w:rsidRPr="00692ACE" w:rsidRDefault="00692ACE" w:rsidP="00F66C13">
      <w:pPr>
        <w:pStyle w:val="Texto"/>
        <w:numPr>
          <w:ilvl w:val="0"/>
          <w:numId w:val="37"/>
        </w:numPr>
        <w:spacing w:after="0" w:line="276" w:lineRule="auto"/>
        <w:rPr>
          <w:rFonts w:ascii="Arial Narrow" w:hAnsi="Arial Narrow"/>
          <w:sz w:val="24"/>
          <w:szCs w:val="24"/>
        </w:rPr>
      </w:pPr>
      <w:r w:rsidRPr="00692ACE">
        <w:rPr>
          <w:rFonts w:ascii="Arial Narrow" w:hAnsi="Arial Narrow"/>
          <w:sz w:val="24"/>
          <w:szCs w:val="24"/>
        </w:rPr>
        <w:t>El proyecto de las obras a realizar o las características de las obras existentes para la extracción, aprovechamiento y descarga de las aguas motivo de la solicitud;</w:t>
      </w:r>
    </w:p>
    <w:p w14:paraId="276BBB28" w14:textId="77777777" w:rsidR="00692ACE" w:rsidRPr="00692ACE" w:rsidRDefault="00692ACE" w:rsidP="00F3773A">
      <w:pPr>
        <w:pStyle w:val="Texto"/>
        <w:spacing w:after="0" w:line="276" w:lineRule="auto"/>
        <w:rPr>
          <w:rFonts w:ascii="Arial Narrow" w:hAnsi="Arial Narrow"/>
          <w:sz w:val="24"/>
          <w:szCs w:val="24"/>
        </w:rPr>
      </w:pPr>
    </w:p>
    <w:p w14:paraId="6AF7C545" w14:textId="604E8449" w:rsidR="00692ACE" w:rsidRPr="00692ACE" w:rsidRDefault="00692ACE" w:rsidP="00F66C13">
      <w:pPr>
        <w:pStyle w:val="Texto"/>
        <w:numPr>
          <w:ilvl w:val="0"/>
          <w:numId w:val="37"/>
        </w:numPr>
        <w:spacing w:after="0" w:line="276" w:lineRule="auto"/>
        <w:rPr>
          <w:rFonts w:ascii="Arial Narrow" w:hAnsi="Arial Narrow"/>
          <w:sz w:val="24"/>
          <w:szCs w:val="24"/>
        </w:rPr>
      </w:pPr>
      <w:r w:rsidRPr="00692ACE">
        <w:rPr>
          <w:rFonts w:ascii="Arial Narrow" w:hAnsi="Arial Narrow"/>
          <w:sz w:val="24"/>
          <w:szCs w:val="24"/>
        </w:rPr>
        <w:t>La memoria técnica con los planos correspondientes que contengan la descripción y características de las obras a realizar, para efectuar la explotación, uso o aprovechamiento de las aguas a las cuales se refiere la solicitud, así como la disposición y tratamiento de las aguas residuales resultantes y las demás medidas para prevenir la contaminación de los cuerpos receptores, a efecto de cumplir con lo dispuesto en la Ley;</w:t>
      </w:r>
    </w:p>
    <w:p w14:paraId="3E57DCCE" w14:textId="77777777" w:rsidR="00692ACE" w:rsidRPr="00692ACE" w:rsidRDefault="00692ACE" w:rsidP="00F3773A">
      <w:pPr>
        <w:pStyle w:val="Texto"/>
        <w:spacing w:after="0" w:line="276" w:lineRule="auto"/>
        <w:rPr>
          <w:rFonts w:ascii="Arial Narrow" w:hAnsi="Arial Narrow"/>
          <w:sz w:val="24"/>
          <w:szCs w:val="24"/>
        </w:rPr>
      </w:pPr>
    </w:p>
    <w:p w14:paraId="4BBEA4AD" w14:textId="3F35C94C" w:rsidR="00692ACE" w:rsidRPr="00692ACE" w:rsidRDefault="00692ACE" w:rsidP="00F66C13">
      <w:pPr>
        <w:pStyle w:val="Texto"/>
        <w:numPr>
          <w:ilvl w:val="0"/>
          <w:numId w:val="37"/>
        </w:numPr>
        <w:spacing w:after="0" w:line="276" w:lineRule="auto"/>
        <w:rPr>
          <w:rFonts w:ascii="Arial Narrow" w:hAnsi="Arial Narrow"/>
          <w:sz w:val="24"/>
          <w:szCs w:val="24"/>
        </w:rPr>
      </w:pPr>
      <w:r w:rsidRPr="00692ACE">
        <w:rPr>
          <w:rFonts w:ascii="Arial Narrow" w:hAnsi="Arial Narrow"/>
          <w:sz w:val="24"/>
          <w:szCs w:val="24"/>
        </w:rPr>
        <w:t>La documentación técnica que soporte la solicitud en términos del volumen de consumo requerido, el uso inicial que se le dará al agua y las condiciones de cantidad y calidad de la descarga de aguas residuales respectivas, y</w:t>
      </w:r>
    </w:p>
    <w:p w14:paraId="6BC05284" w14:textId="77777777" w:rsidR="00692ACE" w:rsidRPr="00692ACE" w:rsidRDefault="00692ACE" w:rsidP="00F3773A">
      <w:pPr>
        <w:pStyle w:val="Texto"/>
        <w:spacing w:after="0" w:line="276" w:lineRule="auto"/>
        <w:rPr>
          <w:rFonts w:ascii="Arial Narrow" w:hAnsi="Arial Narrow"/>
          <w:sz w:val="24"/>
          <w:szCs w:val="24"/>
        </w:rPr>
      </w:pPr>
    </w:p>
    <w:p w14:paraId="4C2A91B5" w14:textId="0D784E37" w:rsidR="00692ACE" w:rsidRPr="00692ACE" w:rsidRDefault="00692ACE" w:rsidP="00F66C13">
      <w:pPr>
        <w:pStyle w:val="Texto"/>
        <w:numPr>
          <w:ilvl w:val="0"/>
          <w:numId w:val="37"/>
        </w:numPr>
        <w:spacing w:after="0" w:line="276" w:lineRule="auto"/>
        <w:rPr>
          <w:rFonts w:ascii="Arial Narrow" w:hAnsi="Arial Narrow"/>
          <w:sz w:val="24"/>
          <w:szCs w:val="24"/>
        </w:rPr>
      </w:pPr>
      <w:r w:rsidRPr="00692ACE">
        <w:rPr>
          <w:rFonts w:ascii="Arial Narrow" w:hAnsi="Arial Narrow"/>
          <w:sz w:val="24"/>
          <w:szCs w:val="24"/>
        </w:rPr>
        <w:t>Un croquis que indique la ubicación del predio, con los puntos de referencia que permitan su localización y la del sitio donde se realizará la extracción de las aguas nacionales; así como los puntos donde efectuará la descarga.</w:t>
      </w:r>
    </w:p>
    <w:p w14:paraId="18249B0F" w14:textId="77777777" w:rsidR="00692ACE" w:rsidRPr="00692ACE" w:rsidRDefault="00692ACE" w:rsidP="00F3773A">
      <w:pPr>
        <w:pStyle w:val="Texto"/>
        <w:spacing w:after="0" w:line="276" w:lineRule="auto"/>
        <w:rPr>
          <w:rFonts w:ascii="Arial Narrow" w:hAnsi="Arial Narrow"/>
          <w:sz w:val="24"/>
          <w:szCs w:val="24"/>
        </w:rPr>
      </w:pPr>
    </w:p>
    <w:p w14:paraId="4F5D3ACE"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Los estudios y proyectos a que se refiere este Artículo, se sujetarán a las normas y especificaciones técnicas que en su caso emita "la Comisión".</w:t>
      </w:r>
    </w:p>
    <w:p w14:paraId="46A5DF0E"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adicionado DOF 29-04-2004</w:t>
      </w:r>
    </w:p>
    <w:p w14:paraId="646AFD57" w14:textId="77777777" w:rsidR="00692ACE" w:rsidRPr="00692ACE" w:rsidRDefault="00692ACE" w:rsidP="00F3773A">
      <w:pPr>
        <w:pStyle w:val="Texto"/>
        <w:spacing w:after="0" w:line="276" w:lineRule="auto"/>
        <w:rPr>
          <w:rFonts w:ascii="Arial Narrow" w:eastAsia="Times New Roman" w:hAnsi="Arial Narrow"/>
          <w:sz w:val="24"/>
          <w:szCs w:val="24"/>
        </w:rPr>
      </w:pPr>
    </w:p>
    <w:p w14:paraId="7785E9F7" w14:textId="77777777" w:rsidR="00692ACE" w:rsidRPr="00692ACE" w:rsidRDefault="00692ACE" w:rsidP="00E517E4">
      <w:pPr>
        <w:pStyle w:val="Texto"/>
        <w:spacing w:after="0" w:line="276" w:lineRule="auto"/>
        <w:ind w:firstLine="0"/>
        <w:rPr>
          <w:rFonts w:ascii="Arial Narrow" w:hAnsi="Arial Narrow"/>
          <w:sz w:val="24"/>
          <w:szCs w:val="24"/>
        </w:rPr>
      </w:pPr>
      <w:bookmarkStart w:id="48" w:name="Artículo_22"/>
      <w:r w:rsidRPr="00692ACE">
        <w:rPr>
          <w:rFonts w:ascii="Arial Narrow" w:hAnsi="Arial Narrow"/>
          <w:b/>
          <w:sz w:val="24"/>
          <w:szCs w:val="24"/>
        </w:rPr>
        <w:t>ARTÍCULO 22</w:t>
      </w:r>
      <w:bookmarkEnd w:id="48"/>
      <w:r w:rsidRPr="00692ACE">
        <w:rPr>
          <w:rFonts w:ascii="Arial Narrow" w:hAnsi="Arial Narrow"/>
          <w:b/>
          <w:sz w:val="24"/>
          <w:szCs w:val="24"/>
        </w:rPr>
        <w:t>.</w:t>
      </w:r>
      <w:r w:rsidRPr="00692ACE">
        <w:rPr>
          <w:rFonts w:ascii="Arial Narrow" w:hAnsi="Arial Narrow"/>
          <w:sz w:val="24"/>
          <w:szCs w:val="24"/>
        </w:rPr>
        <w:t xml:space="preserve"> "La Autoridad del Agua" deberá contestar las solicitudes dentro de un plazo que no excederá de sesenta días hábiles desde su fecha de presentación y estando debidamente integrado el expediente.</w:t>
      </w:r>
    </w:p>
    <w:p w14:paraId="676D9021" w14:textId="77777777" w:rsidR="00692ACE" w:rsidRPr="00692ACE" w:rsidRDefault="00692ACE" w:rsidP="00F3773A">
      <w:pPr>
        <w:pStyle w:val="Texto"/>
        <w:spacing w:after="0" w:line="276" w:lineRule="auto"/>
        <w:rPr>
          <w:rFonts w:ascii="Arial Narrow" w:hAnsi="Arial Narrow"/>
          <w:sz w:val="24"/>
          <w:szCs w:val="24"/>
        </w:rPr>
      </w:pPr>
    </w:p>
    <w:p w14:paraId="713F354D"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El otorgamiento de una concesión o asignación se sujetará a lo dispuesto por esta Ley y sus reglamentos y tomará en cuenta la disponibilidad media anual del agua, que se revisará al menos cada tres años, conforme a la programación hídrica; los derechos de explotación, uso o aprovechamiento de agua inscritos en el Registro Público de Derechos de Agua; el reglamento de la cuenca hidrológica que se haya expedido, en su caso; la normatividad en materia de control de la extracción así como de la explotación, uso o aprovechamiento de las aguas; y la normatividad relativa a las zonas reglamentadas, vedas y reservas de aguas nacionales existentes en el acuífero, cuenca hidrológica, o región hidrológica de que se trate.</w:t>
      </w:r>
    </w:p>
    <w:p w14:paraId="20ECB9B8" w14:textId="77777777" w:rsidR="00692ACE" w:rsidRPr="00692ACE" w:rsidRDefault="00692ACE" w:rsidP="00F3773A">
      <w:pPr>
        <w:pStyle w:val="Texto"/>
        <w:spacing w:after="0" w:line="276" w:lineRule="auto"/>
        <w:rPr>
          <w:rFonts w:ascii="Arial Narrow" w:hAnsi="Arial Narrow"/>
          <w:sz w:val="24"/>
          <w:szCs w:val="24"/>
        </w:rPr>
      </w:pPr>
    </w:p>
    <w:p w14:paraId="349D8D4E"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El Consejo de Cuenca en coordinación con el Organismo de Cuenca que corresponda, propondrá a "la Comisión" el orden de prelación de los usos del agua para su aprobación, el cual se aplicará en situaciones normales, para el otorgamiento de concesiones y asignaciones de la explotación, uso o aprovechamiento de aguas nacionales, superficiales y del subsuelo, atendiendo a lo dispuesto en los Artículos 13 BIS 3, y 14 BIS 5 de esta Ley. El uso doméstico y el uso público urbano siempre serán preferentes sobre cualquier otro uso.</w:t>
      </w:r>
    </w:p>
    <w:p w14:paraId="1B42AB6D" w14:textId="77777777" w:rsidR="00692ACE" w:rsidRPr="00692ACE" w:rsidRDefault="00692ACE" w:rsidP="00F3773A">
      <w:pPr>
        <w:pStyle w:val="Texto"/>
        <w:spacing w:after="0" w:line="276" w:lineRule="auto"/>
        <w:rPr>
          <w:rFonts w:ascii="Arial Narrow" w:hAnsi="Arial Narrow"/>
          <w:sz w:val="24"/>
          <w:szCs w:val="24"/>
        </w:rPr>
      </w:pPr>
    </w:p>
    <w:p w14:paraId="67B73004"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Para efectos de la presente Ley, son situaciones distintas de las normales, cuando se declaren zonas de desastre conforme a lo señalado en el párrafo segundo del Artículo 38 de la presente Ley, y cuando existan previamente o se declaren e instrumenten zonas reglamentadas, zonas de veda y zonas de reserva, con base en los contenidos de las fracciones LXIII, LXIV y LXV del Artículo 3 de la presente Ley. En estos casos, se procederá conforme a lo dispuesto en los Artículos 13 BIS 4, 14 BIS 5 y en el Título Quinto, de la presente Ley.</w:t>
      </w:r>
    </w:p>
    <w:p w14:paraId="79B9E4DD" w14:textId="77777777" w:rsidR="00692ACE" w:rsidRPr="00692ACE" w:rsidRDefault="00692ACE" w:rsidP="00F3773A">
      <w:pPr>
        <w:pStyle w:val="Texto"/>
        <w:spacing w:after="0" w:line="276" w:lineRule="auto"/>
        <w:rPr>
          <w:rFonts w:ascii="Arial Narrow" w:hAnsi="Arial Narrow"/>
          <w:sz w:val="24"/>
          <w:szCs w:val="24"/>
        </w:rPr>
      </w:pPr>
    </w:p>
    <w:p w14:paraId="6B8DE333"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t>Las concesiones y asignaciones expedidas por "la Autoridad del Agua", en los casos referidos en el Fracción IX del Artículo 9 de la presente Ley, señalarán expresamente las condiciones de variabilidad de la fuente de agua de la cual se realizará la extracción respectiva, y las condiciones a las cuales estará sujeta la extracción de volúmenes ante sequías y otros fenómenos. Los Títulos de concesión o asignación no garantizan la existencia o invariabilidad de los volúmenes que amparan. Ante sequías y otros fenómenos, se tomarán en consideración los volúmenes aprovechables en las fuentes señaladas en tales títulos, conforme lo dispongan los reglamentos de la presente Ley.</w:t>
      </w:r>
    </w:p>
    <w:p w14:paraId="3D52118A" w14:textId="77777777" w:rsidR="00692ACE" w:rsidRPr="00692ACE" w:rsidRDefault="00692ACE" w:rsidP="00F3773A">
      <w:pPr>
        <w:pStyle w:val="Texto"/>
        <w:spacing w:after="0" w:line="276" w:lineRule="auto"/>
        <w:rPr>
          <w:rFonts w:ascii="Arial Narrow" w:hAnsi="Arial Narrow"/>
          <w:sz w:val="24"/>
          <w:szCs w:val="24"/>
        </w:rPr>
      </w:pPr>
    </w:p>
    <w:p w14:paraId="1077B846" w14:textId="77777777" w:rsidR="00692ACE" w:rsidRPr="00692ACE" w:rsidRDefault="00692ACE" w:rsidP="00E517E4">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En el otorgamiento de las concesiones se observará lo siguiente:</w:t>
      </w:r>
    </w:p>
    <w:p w14:paraId="5BE50070" w14:textId="77777777" w:rsidR="00692ACE" w:rsidRPr="00692ACE" w:rsidRDefault="00692ACE" w:rsidP="00F3773A">
      <w:pPr>
        <w:pStyle w:val="Texto"/>
        <w:spacing w:after="0" w:line="276" w:lineRule="auto"/>
        <w:rPr>
          <w:rFonts w:ascii="Arial Narrow" w:hAnsi="Arial Narrow"/>
          <w:sz w:val="24"/>
          <w:szCs w:val="24"/>
        </w:rPr>
      </w:pPr>
    </w:p>
    <w:p w14:paraId="7B4EAC90" w14:textId="3C068FAE" w:rsidR="00692ACE" w:rsidRPr="00692ACE" w:rsidRDefault="00692ACE" w:rsidP="00F66C13">
      <w:pPr>
        <w:pStyle w:val="Texto"/>
        <w:numPr>
          <w:ilvl w:val="0"/>
          <w:numId w:val="38"/>
        </w:numPr>
        <w:spacing w:after="0" w:line="276" w:lineRule="auto"/>
        <w:rPr>
          <w:rFonts w:ascii="Arial Narrow" w:hAnsi="Arial Narrow"/>
          <w:sz w:val="24"/>
          <w:szCs w:val="24"/>
        </w:rPr>
      </w:pPr>
      <w:r w:rsidRPr="00692ACE">
        <w:rPr>
          <w:rFonts w:ascii="Arial Narrow" w:hAnsi="Arial Narrow"/>
          <w:sz w:val="24"/>
          <w:szCs w:val="24"/>
        </w:rPr>
        <w:t>"La Autoridad del Agua" podrá reservar para concesionar ciertas aguas por medio de concurso, cuando se prevea la concurrencia de varios interesados; la reglamentación para tales casos será publicada previamente en cada caso, y</w:t>
      </w:r>
    </w:p>
    <w:p w14:paraId="143F1563" w14:textId="77777777" w:rsidR="00692ACE" w:rsidRPr="00692ACE" w:rsidRDefault="00692ACE" w:rsidP="00F3773A">
      <w:pPr>
        <w:pStyle w:val="Texto"/>
        <w:spacing w:after="0" w:line="276" w:lineRule="auto"/>
        <w:rPr>
          <w:rFonts w:ascii="Arial Narrow" w:hAnsi="Arial Narrow"/>
          <w:b/>
          <w:sz w:val="24"/>
          <w:szCs w:val="24"/>
        </w:rPr>
      </w:pPr>
    </w:p>
    <w:p w14:paraId="53244138" w14:textId="00387146" w:rsidR="00692ACE" w:rsidRPr="00692ACE" w:rsidRDefault="00692ACE" w:rsidP="00F66C13">
      <w:pPr>
        <w:pStyle w:val="Texto"/>
        <w:numPr>
          <w:ilvl w:val="0"/>
          <w:numId w:val="38"/>
        </w:numPr>
        <w:spacing w:after="0" w:line="276" w:lineRule="auto"/>
        <w:rPr>
          <w:rFonts w:ascii="Arial Narrow" w:hAnsi="Arial Narrow"/>
          <w:sz w:val="24"/>
          <w:szCs w:val="24"/>
        </w:rPr>
      </w:pPr>
      <w:r w:rsidRPr="00692ACE">
        <w:rPr>
          <w:rFonts w:ascii="Arial Narrow" w:hAnsi="Arial Narrow"/>
          <w:sz w:val="24"/>
          <w:szCs w:val="24"/>
        </w:rPr>
        <w:t>Cuando no se reserven las aguas en términos de la fracción anterior, "la Autoridad del Agua" podrá otorgar la concesión a quien la solicite en primer lugar. Si distintos solicitantes concurrieran simultáneamente, "la Autoridad del Agua" podrá proceder a seleccionar la solicitud que ofrezca los mejores términos y condiciones que garanticen el uso racional, el reúso y la restauración del recurso hídrico.</w:t>
      </w:r>
    </w:p>
    <w:p w14:paraId="30E6DB69" w14:textId="77777777" w:rsidR="00692ACE" w:rsidRPr="00692ACE" w:rsidRDefault="00692ACE" w:rsidP="00F3773A">
      <w:pPr>
        <w:pStyle w:val="Texto"/>
        <w:spacing w:after="0" w:line="276" w:lineRule="auto"/>
        <w:rPr>
          <w:rFonts w:ascii="Arial Narrow" w:hAnsi="Arial Narrow"/>
          <w:sz w:val="24"/>
          <w:szCs w:val="24"/>
        </w:rPr>
      </w:pPr>
    </w:p>
    <w:p w14:paraId="237C0B5C"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Además de lo dispuesto anteriormente para el trámite de títulos de concesión, los municipios, los estados y el Distrito Federal, en su caso, en su solicitud de asignación presentarán ante "la Autoridad del Agua" lo siguiente:</w:t>
      </w:r>
    </w:p>
    <w:p w14:paraId="68CC9572" w14:textId="77777777" w:rsidR="00692ACE" w:rsidRPr="00692ACE" w:rsidRDefault="00692ACE" w:rsidP="00F3773A">
      <w:pPr>
        <w:pStyle w:val="Texto"/>
        <w:spacing w:after="0" w:line="276" w:lineRule="auto"/>
        <w:rPr>
          <w:rFonts w:ascii="Arial Narrow" w:hAnsi="Arial Narrow"/>
          <w:sz w:val="24"/>
          <w:szCs w:val="24"/>
        </w:rPr>
      </w:pPr>
    </w:p>
    <w:p w14:paraId="0B8E2C21" w14:textId="50296257" w:rsidR="00692ACE" w:rsidRPr="00692ACE" w:rsidRDefault="00692ACE" w:rsidP="00F66C13">
      <w:pPr>
        <w:pStyle w:val="Texto"/>
        <w:numPr>
          <w:ilvl w:val="0"/>
          <w:numId w:val="39"/>
        </w:numPr>
        <w:spacing w:after="0" w:line="276" w:lineRule="auto"/>
        <w:rPr>
          <w:rFonts w:ascii="Arial Narrow" w:hAnsi="Arial Narrow"/>
          <w:sz w:val="24"/>
          <w:szCs w:val="24"/>
        </w:rPr>
      </w:pPr>
      <w:r w:rsidRPr="00692ACE">
        <w:rPr>
          <w:rFonts w:ascii="Arial Narrow" w:hAnsi="Arial Narrow"/>
          <w:sz w:val="24"/>
          <w:szCs w:val="24"/>
        </w:rPr>
        <w:t>La programación para aprovechar las fuentes de suministro de agua y la forma de su ejecución;</w:t>
      </w:r>
    </w:p>
    <w:p w14:paraId="683FAF2C" w14:textId="77777777" w:rsidR="00692ACE" w:rsidRPr="00692ACE" w:rsidRDefault="00692ACE" w:rsidP="00F3773A">
      <w:pPr>
        <w:pStyle w:val="Texto"/>
        <w:spacing w:after="0" w:line="276" w:lineRule="auto"/>
        <w:rPr>
          <w:rFonts w:ascii="Arial Narrow" w:hAnsi="Arial Narrow"/>
          <w:b/>
          <w:sz w:val="24"/>
          <w:szCs w:val="24"/>
        </w:rPr>
      </w:pPr>
    </w:p>
    <w:p w14:paraId="6E302C3C" w14:textId="3C6B3E9E" w:rsidR="00692ACE" w:rsidRPr="00692ACE" w:rsidRDefault="00692ACE" w:rsidP="00F66C13">
      <w:pPr>
        <w:pStyle w:val="Texto"/>
        <w:numPr>
          <w:ilvl w:val="0"/>
          <w:numId w:val="39"/>
        </w:numPr>
        <w:spacing w:after="0" w:line="276" w:lineRule="auto"/>
        <w:rPr>
          <w:rFonts w:ascii="Arial Narrow" w:hAnsi="Arial Narrow"/>
          <w:sz w:val="24"/>
          <w:szCs w:val="24"/>
        </w:rPr>
      </w:pPr>
      <w:r w:rsidRPr="00692ACE">
        <w:rPr>
          <w:rFonts w:ascii="Arial Narrow" w:hAnsi="Arial Narrow"/>
          <w:sz w:val="24"/>
          <w:szCs w:val="24"/>
        </w:rPr>
        <w:t>Los sitios y formas de medición tanto del suministro como de la descarga de aguas residuales;</w:t>
      </w:r>
    </w:p>
    <w:p w14:paraId="491DE04C" w14:textId="77777777" w:rsidR="00692ACE" w:rsidRPr="00692ACE" w:rsidRDefault="00692ACE" w:rsidP="00F3773A">
      <w:pPr>
        <w:pStyle w:val="Texto"/>
        <w:spacing w:after="0" w:line="276" w:lineRule="auto"/>
        <w:rPr>
          <w:rFonts w:ascii="Arial Narrow" w:hAnsi="Arial Narrow"/>
          <w:sz w:val="24"/>
          <w:szCs w:val="24"/>
        </w:rPr>
      </w:pPr>
    </w:p>
    <w:p w14:paraId="1A32B009" w14:textId="794DFA34" w:rsidR="00692ACE" w:rsidRPr="00692ACE" w:rsidRDefault="00692ACE" w:rsidP="00F66C13">
      <w:pPr>
        <w:pStyle w:val="Texto"/>
        <w:numPr>
          <w:ilvl w:val="0"/>
          <w:numId w:val="39"/>
        </w:numPr>
        <w:spacing w:after="0" w:line="276" w:lineRule="auto"/>
        <w:rPr>
          <w:rFonts w:ascii="Arial Narrow" w:hAnsi="Arial Narrow"/>
          <w:sz w:val="24"/>
          <w:szCs w:val="24"/>
        </w:rPr>
      </w:pPr>
      <w:r w:rsidRPr="00692ACE">
        <w:rPr>
          <w:rFonts w:ascii="Arial Narrow" w:hAnsi="Arial Narrow"/>
          <w:sz w:val="24"/>
          <w:szCs w:val="24"/>
        </w:rPr>
        <w:t>La forma de garantizar la calidad y conservación de la cantidad de las aguas;</w:t>
      </w:r>
    </w:p>
    <w:p w14:paraId="2597F661" w14:textId="77777777" w:rsidR="00692ACE" w:rsidRPr="00692ACE" w:rsidRDefault="00692ACE" w:rsidP="00F3773A">
      <w:pPr>
        <w:pStyle w:val="Texto"/>
        <w:spacing w:after="0" w:line="276" w:lineRule="auto"/>
        <w:rPr>
          <w:rFonts w:ascii="Arial Narrow" w:hAnsi="Arial Narrow"/>
          <w:sz w:val="24"/>
          <w:szCs w:val="24"/>
        </w:rPr>
      </w:pPr>
    </w:p>
    <w:p w14:paraId="51D3A80D" w14:textId="3F848FAE" w:rsidR="00692ACE" w:rsidRPr="00692ACE" w:rsidRDefault="00692ACE" w:rsidP="00F66C13">
      <w:pPr>
        <w:pStyle w:val="Texto"/>
        <w:numPr>
          <w:ilvl w:val="0"/>
          <w:numId w:val="39"/>
        </w:numPr>
        <w:spacing w:after="0" w:line="276" w:lineRule="auto"/>
        <w:rPr>
          <w:rFonts w:ascii="Arial Narrow" w:hAnsi="Arial Narrow"/>
          <w:sz w:val="24"/>
          <w:szCs w:val="24"/>
        </w:rPr>
      </w:pPr>
      <w:r w:rsidRPr="00692ACE">
        <w:rPr>
          <w:rFonts w:ascii="Arial Narrow" w:hAnsi="Arial Narrow"/>
          <w:sz w:val="24"/>
          <w:szCs w:val="24"/>
        </w:rPr>
        <w:t>La asunción de las obligaciones de usar racional y eficientemente el agua; respetar las reservas y los derechos de terceros aguas abajo inscritos en el Registro Público de Derechos de Agua; cumplir con las normas y condiciones de calidad en el suministro de agua y en la descarga de agua residual a cuerpos receptores; y pagar oportunamente y en forma completa las contribuciones o aprovechamientos federales a su cargo, con motivo de la explotación, uso o aprovechamiento de aguas nacionales, la descarga de aguas residuales y los servicios ambientales que correspondan, y</w:t>
      </w:r>
    </w:p>
    <w:p w14:paraId="3FE2D922" w14:textId="77777777" w:rsidR="00692ACE" w:rsidRPr="00692ACE" w:rsidRDefault="00692ACE" w:rsidP="00F3773A">
      <w:pPr>
        <w:pStyle w:val="Texto"/>
        <w:spacing w:after="0" w:line="276" w:lineRule="auto"/>
        <w:rPr>
          <w:rFonts w:ascii="Arial Narrow" w:hAnsi="Arial Narrow"/>
          <w:sz w:val="24"/>
          <w:szCs w:val="24"/>
        </w:rPr>
      </w:pPr>
    </w:p>
    <w:p w14:paraId="7CB0C218" w14:textId="5B88EA8A" w:rsidR="00692ACE" w:rsidRPr="00692ACE" w:rsidRDefault="00692ACE" w:rsidP="00F66C13">
      <w:pPr>
        <w:pStyle w:val="Texto"/>
        <w:numPr>
          <w:ilvl w:val="0"/>
          <w:numId w:val="39"/>
        </w:numPr>
        <w:spacing w:after="0" w:line="276" w:lineRule="auto"/>
        <w:rPr>
          <w:rFonts w:ascii="Arial Narrow" w:hAnsi="Arial Narrow"/>
          <w:sz w:val="24"/>
          <w:szCs w:val="24"/>
        </w:rPr>
      </w:pPr>
      <w:r w:rsidRPr="00692ACE">
        <w:rPr>
          <w:rFonts w:ascii="Arial Narrow" w:hAnsi="Arial Narrow"/>
          <w:sz w:val="24"/>
          <w:szCs w:val="24"/>
        </w:rPr>
        <w:t>Las condiciones particulares de descarga de agua residual a cuerpos receptores que hubieren sido dictadas por la Autoridad.</w:t>
      </w:r>
    </w:p>
    <w:p w14:paraId="2412FD45" w14:textId="77777777" w:rsidR="00692ACE" w:rsidRPr="00692ACE" w:rsidRDefault="00692ACE" w:rsidP="00F3773A">
      <w:pPr>
        <w:pStyle w:val="Texto"/>
        <w:spacing w:after="0" w:line="276" w:lineRule="auto"/>
        <w:rPr>
          <w:rFonts w:ascii="Arial Narrow" w:hAnsi="Arial Narrow"/>
          <w:sz w:val="24"/>
          <w:szCs w:val="24"/>
        </w:rPr>
      </w:pPr>
    </w:p>
    <w:p w14:paraId="078AFEEF"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Para efectos de lo dispuesto en el presente Artículo, "la Comisión" publicará dentro de los primeros tres meses de cada tres años, en los términos de las disposiciones reglamentarias de esta Ley, la disponibilidad de aguas nacionales por cuenca hidrológica, región hidrológica o localidad, que </w:t>
      </w:r>
      <w:r w:rsidRPr="00692ACE">
        <w:rPr>
          <w:rFonts w:ascii="Arial Narrow" w:hAnsi="Arial Narrow"/>
          <w:sz w:val="24"/>
          <w:szCs w:val="24"/>
        </w:rPr>
        <w:lastRenderedPageBreak/>
        <w:t>podrá ser consultada en las oficinas del Registro Público de Derechos de Agua y a través del Sistema Nacional de Información sobre cantidad, calidad, usos y conservación del agua.</w:t>
      </w:r>
    </w:p>
    <w:p w14:paraId="7A62D982"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reformado DOF 29-04-2004</w:t>
      </w:r>
    </w:p>
    <w:p w14:paraId="3D3F4364" w14:textId="77777777" w:rsidR="00692ACE" w:rsidRPr="00692ACE" w:rsidRDefault="00692ACE" w:rsidP="00F3773A">
      <w:pPr>
        <w:pStyle w:val="Texto"/>
        <w:spacing w:after="0" w:line="276" w:lineRule="auto"/>
        <w:rPr>
          <w:rFonts w:ascii="Arial Narrow" w:eastAsia="Times New Roman" w:hAnsi="Arial Narrow"/>
          <w:sz w:val="24"/>
          <w:szCs w:val="24"/>
        </w:rPr>
      </w:pPr>
    </w:p>
    <w:p w14:paraId="3F093436" w14:textId="77777777" w:rsidR="00692ACE" w:rsidRPr="00692ACE" w:rsidRDefault="00692ACE" w:rsidP="00E844B5">
      <w:pPr>
        <w:pStyle w:val="Texto"/>
        <w:spacing w:after="0" w:line="276" w:lineRule="auto"/>
        <w:ind w:firstLine="0"/>
        <w:rPr>
          <w:rFonts w:ascii="Arial Narrow" w:hAnsi="Arial Narrow"/>
          <w:sz w:val="24"/>
          <w:szCs w:val="24"/>
        </w:rPr>
      </w:pPr>
      <w:bookmarkStart w:id="49" w:name="Artículo_23"/>
      <w:r w:rsidRPr="00692ACE">
        <w:rPr>
          <w:rFonts w:ascii="Arial Narrow" w:hAnsi="Arial Narrow"/>
          <w:b/>
          <w:sz w:val="24"/>
          <w:szCs w:val="24"/>
        </w:rPr>
        <w:t>ARTÍCULO 23</w:t>
      </w:r>
      <w:bookmarkEnd w:id="49"/>
      <w:r w:rsidRPr="00692ACE">
        <w:rPr>
          <w:rFonts w:ascii="Arial Narrow" w:hAnsi="Arial Narrow"/>
          <w:b/>
          <w:sz w:val="24"/>
          <w:szCs w:val="24"/>
        </w:rPr>
        <w:t>.</w:t>
      </w:r>
      <w:r w:rsidRPr="00692ACE">
        <w:rPr>
          <w:rFonts w:ascii="Arial Narrow" w:hAnsi="Arial Narrow"/>
          <w:sz w:val="24"/>
          <w:szCs w:val="24"/>
        </w:rPr>
        <w:t xml:space="preserve"> El título de concesión o asignación que otorgue "la Autoridad del Agua" deberá expresar por lo menos: Nombre y domicilio del titular; la cuenca hidrológica, acuífero en su caso, región hidrológica, municipio y localidad a que se refiere; el punto de extracción de las aguas nacionales; el volumen de extracción y consumo autorizados; se referirán explícitamente el uso o usos, caudales y volúmenes correspondientes; el punto de descarga de las aguas residuales con las condiciones de cantidad y calidad; la duración de la concesión o asignación, y como anexo el proyecto aprobado de las obras a realizar o las características de las obras existentes para la extracción de las aguas y para su explotación, uso o aprovechamiento, así como las respectivas para su descarga, incluyendo tratamiento de las aguas residuales y los procesos y medidas para el reúso del agua, en su caso, y restauración del recurso hídrico.</w:t>
      </w:r>
    </w:p>
    <w:p w14:paraId="5F24D022" w14:textId="77777777" w:rsidR="00692ACE" w:rsidRPr="00692ACE" w:rsidRDefault="00692ACE" w:rsidP="00F3773A">
      <w:pPr>
        <w:pStyle w:val="Texto"/>
        <w:spacing w:after="0" w:line="276" w:lineRule="auto"/>
        <w:rPr>
          <w:rFonts w:ascii="Arial Narrow" w:hAnsi="Arial Narrow"/>
          <w:sz w:val="24"/>
          <w:szCs w:val="24"/>
        </w:rPr>
      </w:pPr>
    </w:p>
    <w:p w14:paraId="2251A45C"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En el correspondiente título de concesión o asignación para la explotación, uso o aprovechamiento de aguas nacionales superficiales se autorizará además el proyecto de las obras necesarias que pudieran afectar el régimen hidráulico o hidrológico de los cauces o vasos de propiedad nacional o de las zonas federales correspondientes, y también, de haberse solicitado, la explotación, uso o aprovechamiento de dichos cauces, vasos o zonas, siempre y cuando en los términos de la Ley General del Equilibrio Ecológico y la Protección al Ambiente, si fuere el caso, se cumpla con la manifestación del impacto ambiental. Análogamente, para el caso de títulos de concesión o asignación para la explotación, uso o aprovechamiento de aguas nacionales del subsuelo, en adición se autorizará el proyecto de las obras necesarias para el alumbramiento de las aguas del subsuelo y para su explotación, uso o aprovechamiento, con el correspondiente cumplimiento de los demás ordenamientos jurídicos aplicables.</w:t>
      </w:r>
    </w:p>
    <w:p w14:paraId="311B2880" w14:textId="77777777" w:rsidR="00692ACE" w:rsidRPr="00692ACE" w:rsidRDefault="00692ACE" w:rsidP="00F3773A">
      <w:pPr>
        <w:pStyle w:val="Texto"/>
        <w:spacing w:after="0" w:line="276" w:lineRule="auto"/>
        <w:rPr>
          <w:rFonts w:ascii="Arial Narrow" w:hAnsi="Arial Narrow"/>
          <w:sz w:val="24"/>
          <w:szCs w:val="24"/>
        </w:rPr>
      </w:pPr>
    </w:p>
    <w:p w14:paraId="79ED907C"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En ningún caso podrá el titular de una concesión o asignación disponer del agua en volúmenes mayores que los autorizados por "la Autoridad del Agua". Para incrementar o modificar de manera permanente la extracción de agua en volumen, caudal o uso específico, invariablemente se deberá tramitar la expedición del título de concesión o asignación respectivo.</w:t>
      </w:r>
    </w:p>
    <w:p w14:paraId="29CCEB05"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reformado DOF 29-04-2004</w:t>
      </w:r>
    </w:p>
    <w:p w14:paraId="3560EFF7" w14:textId="77777777" w:rsidR="00692ACE" w:rsidRPr="00692ACE" w:rsidRDefault="00692ACE" w:rsidP="00F3773A">
      <w:pPr>
        <w:pStyle w:val="Texto"/>
        <w:spacing w:after="0" w:line="276" w:lineRule="auto"/>
        <w:rPr>
          <w:rFonts w:ascii="Arial Narrow" w:eastAsia="Times New Roman" w:hAnsi="Arial Narrow"/>
          <w:sz w:val="24"/>
          <w:szCs w:val="24"/>
        </w:rPr>
      </w:pPr>
    </w:p>
    <w:p w14:paraId="62E2A5B4" w14:textId="77777777" w:rsidR="00692ACE" w:rsidRPr="00692ACE" w:rsidRDefault="00692ACE" w:rsidP="00E844B5">
      <w:pPr>
        <w:pStyle w:val="Texto"/>
        <w:spacing w:after="0" w:line="276" w:lineRule="auto"/>
        <w:ind w:firstLine="0"/>
        <w:rPr>
          <w:rFonts w:ascii="Arial Narrow" w:hAnsi="Arial Narrow"/>
          <w:sz w:val="24"/>
          <w:szCs w:val="24"/>
        </w:rPr>
      </w:pPr>
      <w:bookmarkStart w:id="50" w:name="Artículo_23_Bis"/>
      <w:r w:rsidRPr="00692ACE">
        <w:rPr>
          <w:rFonts w:ascii="Arial Narrow" w:hAnsi="Arial Narrow"/>
          <w:b/>
          <w:sz w:val="24"/>
          <w:szCs w:val="24"/>
        </w:rPr>
        <w:t>ARTÍCULO 23 BIS</w:t>
      </w:r>
      <w:bookmarkEnd w:id="50"/>
      <w:r w:rsidRPr="00692ACE">
        <w:rPr>
          <w:rFonts w:ascii="Arial Narrow" w:hAnsi="Arial Narrow"/>
          <w:b/>
          <w:sz w:val="24"/>
          <w:szCs w:val="24"/>
        </w:rPr>
        <w:t>.</w:t>
      </w:r>
      <w:r w:rsidRPr="00692ACE">
        <w:rPr>
          <w:rFonts w:ascii="Arial Narrow" w:hAnsi="Arial Narrow"/>
          <w:sz w:val="24"/>
          <w:szCs w:val="24"/>
        </w:rPr>
        <w:t xml:space="preserve"> Sin mediar la transmisión definitiva de derechos o la modificación de las condiciones del título respectivo, cuando el titular de una concesión pretenda proporcionar a terceros en forma provisional el uso total o parcial de las aguas concesionadas, sólo podrá realizarlo con aviso previo a "la Autoridad del Agua", cuando así le corresponda conforme a lo establecido en el Fracción IX del Artículo 9 de la presente Ley.</w:t>
      </w:r>
    </w:p>
    <w:p w14:paraId="2BFBD577"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adicionado DOF 29-04-2004</w:t>
      </w:r>
    </w:p>
    <w:p w14:paraId="7738FF5C" w14:textId="77777777" w:rsidR="00692ACE" w:rsidRPr="00692ACE" w:rsidRDefault="00692ACE" w:rsidP="00F3773A">
      <w:pPr>
        <w:pStyle w:val="Texto"/>
        <w:spacing w:after="0" w:line="276" w:lineRule="auto"/>
        <w:rPr>
          <w:rFonts w:ascii="Arial Narrow" w:eastAsia="Times New Roman" w:hAnsi="Arial Narrow"/>
          <w:sz w:val="24"/>
          <w:szCs w:val="24"/>
        </w:rPr>
      </w:pPr>
    </w:p>
    <w:p w14:paraId="6AF327F9" w14:textId="3A8B97EA" w:rsidR="00C806A7" w:rsidRPr="00C806A7" w:rsidRDefault="00692ACE" w:rsidP="00C806A7">
      <w:pPr>
        <w:pStyle w:val="Texto"/>
        <w:spacing w:after="0" w:line="276" w:lineRule="auto"/>
        <w:ind w:firstLine="0"/>
        <w:rPr>
          <w:rFonts w:ascii="Arial Narrow" w:hAnsi="Arial Narrow"/>
          <w:sz w:val="24"/>
          <w:szCs w:val="24"/>
        </w:rPr>
      </w:pPr>
      <w:bookmarkStart w:id="51" w:name="Artículo_24"/>
      <w:r w:rsidRPr="00C806A7">
        <w:rPr>
          <w:rFonts w:ascii="Arial Narrow" w:hAnsi="Arial Narrow"/>
          <w:b/>
          <w:sz w:val="24"/>
          <w:szCs w:val="24"/>
        </w:rPr>
        <w:lastRenderedPageBreak/>
        <w:t>ARTÍCULO 24</w:t>
      </w:r>
      <w:bookmarkEnd w:id="51"/>
      <w:r w:rsidRPr="00C806A7">
        <w:rPr>
          <w:rFonts w:ascii="Arial Narrow" w:hAnsi="Arial Narrow"/>
          <w:b/>
          <w:sz w:val="24"/>
          <w:szCs w:val="24"/>
        </w:rPr>
        <w:t>.</w:t>
      </w:r>
      <w:r w:rsidRPr="00C806A7">
        <w:rPr>
          <w:rFonts w:ascii="Arial Narrow" w:hAnsi="Arial Narrow"/>
          <w:sz w:val="24"/>
          <w:szCs w:val="24"/>
        </w:rPr>
        <w:t xml:space="preserve"> </w:t>
      </w:r>
      <w:r w:rsidR="00C806A7" w:rsidRPr="00C806A7">
        <w:rPr>
          <w:rFonts w:ascii="Arial Narrow" w:hAnsi="Arial Narrow"/>
          <w:color w:val="000000"/>
          <w:sz w:val="24"/>
          <w:szCs w:val="24"/>
          <w:lang w:val="es-MX" w:eastAsia="en-US"/>
        </w:rPr>
        <w:t xml:space="preserve">El término de la concesión o asignación para la explotación, uso o aprovechamiento de las aguas nacionales no debe ser menor de cinco ni mayor de treinta años, de acuerdo con la prelación del uso específico del cual se trate, las prioridades de desarrollo, el beneficio social y el capital invertido o por invertir en forma comprobable en el aprovechamiento respectivo. En la duración de las concesiones y asignaciones, "la Autoridad del Agua" debe tomar en consideración las condiciones que guarde la fuente de suministro en cuanto a cantidad y calidad, la prelación de usos vigentes en la región que corresponda y las expectativas de crecimiento de dichos usos. </w:t>
      </w:r>
    </w:p>
    <w:p w14:paraId="6395C57B" w14:textId="0D5173B8" w:rsidR="00C806A7" w:rsidRPr="00C806A7" w:rsidRDefault="00C806A7" w:rsidP="00C806A7">
      <w:pPr>
        <w:jc w:val="right"/>
        <w:rPr>
          <w:rFonts w:ascii="Arial Narrow" w:eastAsiaTheme="minorHAnsi" w:hAnsi="Arial Narrow"/>
          <w:b/>
          <w:bCs/>
          <w:sz w:val="20"/>
          <w:szCs w:val="20"/>
          <w:shd w:val="clear" w:color="auto" w:fill="003E3D"/>
        </w:rPr>
      </w:pPr>
      <w:r w:rsidRPr="00C806A7">
        <w:rPr>
          <w:rFonts w:ascii="Arial Narrow" w:eastAsiaTheme="minorHAnsi" w:hAnsi="Arial Narrow"/>
          <w:b/>
          <w:bCs/>
          <w:sz w:val="20"/>
          <w:szCs w:val="20"/>
          <w:shd w:val="clear" w:color="auto" w:fill="003E3D"/>
        </w:rPr>
        <w:t>Párrafo reformado DOF 08-05-2023</w:t>
      </w:r>
    </w:p>
    <w:p w14:paraId="5A973776" w14:textId="77777777" w:rsidR="00692ACE" w:rsidRPr="00692ACE" w:rsidRDefault="00692ACE" w:rsidP="00F3773A">
      <w:pPr>
        <w:pStyle w:val="Texto"/>
        <w:spacing w:after="0" w:line="276" w:lineRule="auto"/>
        <w:rPr>
          <w:rFonts w:ascii="Arial Narrow" w:hAnsi="Arial Narrow"/>
          <w:sz w:val="24"/>
          <w:szCs w:val="24"/>
        </w:rPr>
      </w:pPr>
    </w:p>
    <w:p w14:paraId="76379E9A"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Las concesiones o asignaciones en los términos del Artículo 22 de esta Ley, serán objeto de prórroga hasta por igual término y características del título vigente por el que se hubieren otorgado, siempre y cuando sus titulares no incurrieren en las causales de terminación previstas en la presente Ley, se cumpla con lo dispuesto en el Párrafo Segundo del Artículo 22 de esta Ley y en el presente Artículo y lo soliciten dentro de los últimos cinco años previos al término de su vigencia, al menos seis meses antes de su vencimiento.</w:t>
      </w:r>
    </w:p>
    <w:p w14:paraId="4ECC79FF" w14:textId="77777777" w:rsidR="00692ACE" w:rsidRPr="00692ACE" w:rsidRDefault="00692ACE" w:rsidP="00F3773A">
      <w:pPr>
        <w:pStyle w:val="Texto"/>
        <w:spacing w:after="0" w:line="276" w:lineRule="auto"/>
        <w:rPr>
          <w:rFonts w:ascii="Arial Narrow" w:hAnsi="Arial Narrow"/>
          <w:sz w:val="24"/>
          <w:szCs w:val="24"/>
        </w:rPr>
      </w:pPr>
    </w:p>
    <w:p w14:paraId="157115D0"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La falta de presentación de la solicitud a que se refiere este Artículo dentro del plazo establecido, se considerará como renuncia al derecho de solicitar la prórroga.</w:t>
      </w:r>
    </w:p>
    <w:p w14:paraId="2E5E8ECD" w14:textId="77777777" w:rsidR="00692ACE" w:rsidRPr="00692ACE" w:rsidRDefault="00692ACE" w:rsidP="00F3773A">
      <w:pPr>
        <w:pStyle w:val="Texto"/>
        <w:spacing w:after="0" w:line="276" w:lineRule="auto"/>
        <w:rPr>
          <w:rFonts w:ascii="Arial Narrow" w:hAnsi="Arial Narrow"/>
          <w:sz w:val="24"/>
          <w:szCs w:val="24"/>
        </w:rPr>
      </w:pPr>
    </w:p>
    <w:p w14:paraId="7C9917D3"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Para decidir sobre el otorgamiento de la prórroga se considerará la recuperación total de las inversiones que haya efectuado el concesionario o asignatario, en relación con la explotación, uso o aprovechamiento de los volúmenes concesionados o asignados.</w:t>
      </w:r>
    </w:p>
    <w:p w14:paraId="1833F330" w14:textId="77777777" w:rsidR="00692ACE" w:rsidRPr="00692ACE" w:rsidRDefault="00692ACE" w:rsidP="00F3773A">
      <w:pPr>
        <w:pStyle w:val="Texto"/>
        <w:spacing w:after="0" w:line="276" w:lineRule="auto"/>
        <w:rPr>
          <w:rFonts w:ascii="Arial Narrow" w:hAnsi="Arial Narrow"/>
          <w:sz w:val="24"/>
          <w:szCs w:val="24"/>
        </w:rPr>
      </w:pPr>
    </w:p>
    <w:p w14:paraId="1C0543E5"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"La Autoridad del Agua" está obligada a notificar personalmente a los promoventes la resolución sobre las solicitudes respectivas referidas en el presente Capítulo, conforme al plazo establecido en el Artículo 22 de la presente Ley y al procedimiento establecido en el Artículo 35 de la Ley Federal de Procedimiento Administrativo. En caso de que la autoridad omita dar a conocer al promovente la resolución recaída a su solicitud, se considerará que ha resuelto negar lo solicitado. La falta de resolución a la solicitud podrá implicar responsabilidades a los servidores públicos a quienes competa tal resolución, conforme a lo dispuesto en las leyes aplicables.</w:t>
      </w:r>
    </w:p>
    <w:p w14:paraId="110A584C"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reformado DOF 29-04-2004</w:t>
      </w:r>
    </w:p>
    <w:p w14:paraId="54EA269D" w14:textId="77777777" w:rsidR="00692ACE" w:rsidRPr="00692ACE" w:rsidRDefault="00692ACE" w:rsidP="00F3773A">
      <w:pPr>
        <w:pStyle w:val="Texto"/>
        <w:spacing w:after="0" w:line="276" w:lineRule="auto"/>
        <w:rPr>
          <w:rFonts w:ascii="Arial Narrow" w:eastAsia="Times New Roman" w:hAnsi="Arial Narrow"/>
          <w:sz w:val="24"/>
          <w:szCs w:val="24"/>
        </w:rPr>
      </w:pPr>
    </w:p>
    <w:p w14:paraId="35D8280F" w14:textId="77777777" w:rsidR="00692ACE" w:rsidRPr="00692ACE" w:rsidRDefault="00692ACE" w:rsidP="00E844B5">
      <w:pPr>
        <w:pStyle w:val="Texto"/>
        <w:spacing w:after="0" w:line="276" w:lineRule="auto"/>
        <w:ind w:firstLine="0"/>
        <w:rPr>
          <w:rFonts w:ascii="Arial Narrow" w:hAnsi="Arial Narrow"/>
          <w:sz w:val="24"/>
          <w:szCs w:val="24"/>
        </w:rPr>
      </w:pPr>
      <w:bookmarkStart w:id="52" w:name="Artículo_25"/>
      <w:r w:rsidRPr="00692ACE">
        <w:rPr>
          <w:rFonts w:ascii="Arial Narrow" w:hAnsi="Arial Narrow"/>
          <w:b/>
          <w:sz w:val="24"/>
          <w:szCs w:val="24"/>
        </w:rPr>
        <w:t>ARTÍCULO 25</w:t>
      </w:r>
      <w:bookmarkEnd w:id="52"/>
      <w:r w:rsidRPr="00692ACE">
        <w:rPr>
          <w:rFonts w:ascii="Arial Narrow" w:hAnsi="Arial Narrow"/>
          <w:b/>
          <w:sz w:val="24"/>
          <w:szCs w:val="24"/>
        </w:rPr>
        <w:t>.</w:t>
      </w:r>
      <w:r w:rsidRPr="00692ACE">
        <w:rPr>
          <w:rFonts w:ascii="Arial Narrow" w:hAnsi="Arial Narrow"/>
          <w:sz w:val="24"/>
          <w:szCs w:val="24"/>
        </w:rPr>
        <w:t xml:space="preserve"> Una vez otorgado el título de concesión o asignación, el concesionario o asignatario tendrá el derecho de explotar, usar o aprovechar las aguas nacionales durante el término de la concesión o asignación, conforme a lo dispuesto en esta Ley y sus reglamentos.</w:t>
      </w:r>
    </w:p>
    <w:p w14:paraId="408584D1" w14:textId="77777777" w:rsidR="00692ACE" w:rsidRPr="00692ACE" w:rsidRDefault="00692ACE" w:rsidP="00F3773A">
      <w:pPr>
        <w:pStyle w:val="Texto"/>
        <w:spacing w:after="0" w:line="276" w:lineRule="auto"/>
        <w:rPr>
          <w:rFonts w:ascii="Arial Narrow" w:hAnsi="Arial Narrow"/>
          <w:sz w:val="24"/>
          <w:szCs w:val="24"/>
        </w:rPr>
      </w:pPr>
    </w:p>
    <w:p w14:paraId="5D4516B2"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La vigencia del título de concesión o asignación inicia a partir del día siguiente a aquel en que le sea notificado en el caso que se menciona en el Artículo anterior.</w:t>
      </w:r>
    </w:p>
    <w:p w14:paraId="3E84A386" w14:textId="77777777" w:rsidR="00692ACE" w:rsidRPr="00692ACE" w:rsidRDefault="00692ACE" w:rsidP="00F3773A">
      <w:pPr>
        <w:pStyle w:val="Texto"/>
        <w:spacing w:after="0" w:line="276" w:lineRule="auto"/>
        <w:rPr>
          <w:rFonts w:ascii="Arial Narrow" w:hAnsi="Arial Narrow"/>
          <w:sz w:val="24"/>
          <w:szCs w:val="24"/>
        </w:rPr>
      </w:pPr>
    </w:p>
    <w:p w14:paraId="01822500"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El derecho del concesionario o asignatario sólo podrá ser afectado por causas establecidas en la presente Ley y demás ordenamientos aplicables, debidamente fundadas y motivadas.</w:t>
      </w:r>
    </w:p>
    <w:p w14:paraId="78D211E4" w14:textId="77777777" w:rsidR="00692ACE" w:rsidRPr="00692ACE" w:rsidRDefault="00692ACE" w:rsidP="00F3773A">
      <w:pPr>
        <w:pStyle w:val="Texto"/>
        <w:spacing w:after="0" w:line="276" w:lineRule="auto"/>
        <w:rPr>
          <w:rFonts w:ascii="Arial Narrow" w:hAnsi="Arial Narrow"/>
          <w:sz w:val="24"/>
          <w:szCs w:val="24"/>
        </w:rPr>
      </w:pPr>
    </w:p>
    <w:p w14:paraId="2E054E11"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La concesión, asignación y sus prórrogas se entenderán otorgadas sin perjuicio de los derechos de terceros inscritos en el Registro Público de Derechos de Agua y no garantizan la existencia o invariabilidad del volumen de agua concesionada o asignada. Los concesionarios o asignatarios quedarán obligados a dar cumplimiento a las disposiciones de esta Ley, los reglamentos correspondientes u otros ordenamientos aplicables, así como a las condiciones del título, permisos y las prórrogas, en su caso y a responder por los daños y perjuicios que causen a terceros y les sean imputables.</w:t>
      </w:r>
    </w:p>
    <w:p w14:paraId="1C90B952" w14:textId="77777777" w:rsidR="00692ACE" w:rsidRPr="00692ACE" w:rsidRDefault="00692ACE" w:rsidP="00F3773A">
      <w:pPr>
        <w:pStyle w:val="Texto"/>
        <w:spacing w:after="0" w:line="276" w:lineRule="auto"/>
        <w:rPr>
          <w:rFonts w:ascii="Arial Narrow" w:hAnsi="Arial Narrow"/>
          <w:sz w:val="24"/>
          <w:szCs w:val="24"/>
        </w:rPr>
      </w:pPr>
    </w:p>
    <w:p w14:paraId="77223BC7"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El concesionario, cuando no se altere el uso consuntivo establecido en el título correspondiente, podrá cambiar total o parcialmente el uso de agua concesionada, siempre que dicha variación sea definitiva y avise oportunamente a "la Autoridad del Agua" para efectos de actualizar o modificar el permiso de descarga respectivo y actualizar en lo conducente el Registro Público de Derechos de Agua. En caso contrario, requerirá de autorización previa de "la Autoridad del Agua". La autorización será siempre necesaria cuando se altere el uso consuntivo establecido en el título correspondiente, se modifique el punto de extracción, el sitio de descarga o el volumen o calidad de las aguas residuales.</w:t>
      </w:r>
    </w:p>
    <w:p w14:paraId="775C3BF3" w14:textId="77777777" w:rsidR="00692ACE" w:rsidRPr="00692ACE" w:rsidRDefault="00692ACE" w:rsidP="00F3773A">
      <w:pPr>
        <w:pStyle w:val="Texto"/>
        <w:spacing w:after="0" w:line="276" w:lineRule="auto"/>
        <w:rPr>
          <w:rFonts w:ascii="Arial Narrow" w:hAnsi="Arial Narrow"/>
          <w:sz w:val="24"/>
          <w:szCs w:val="24"/>
        </w:rPr>
      </w:pPr>
    </w:p>
    <w:p w14:paraId="2874C075"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La solicitud de autorización a que se refiere el párrafo anterior deberá señalar los datos del título de concesión, el tipo de variación o modificación al uso de que se trate; los inherentes a la modificación del punto de extracción, el sitio de descarga y la calidad de las aguas residuales, la alteración del uso consuntivo y la modificación del volumen de agua concesionado o asignado, mismos que no podrán ser superiores al concesionado o asignado; en caso de proceder será necesario presentar la evaluación del impacto ambiental, en términos de Ley.</w:t>
      </w:r>
    </w:p>
    <w:p w14:paraId="220800A1" w14:textId="77777777" w:rsidR="00692ACE" w:rsidRPr="00692ACE" w:rsidRDefault="00692ACE" w:rsidP="00F3773A">
      <w:pPr>
        <w:pStyle w:val="Texto"/>
        <w:spacing w:after="0" w:line="276" w:lineRule="auto"/>
        <w:rPr>
          <w:rFonts w:ascii="Arial Narrow" w:hAnsi="Arial Narrow"/>
          <w:sz w:val="24"/>
          <w:szCs w:val="24"/>
        </w:rPr>
      </w:pPr>
    </w:p>
    <w:p w14:paraId="280CD5D7"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El derecho del concesionario o asignatario sólo podrá ser afectado por causas establecidas en la presente Ley, debidamente fundadas y motivadas.</w:t>
      </w:r>
    </w:p>
    <w:p w14:paraId="0F74592C" w14:textId="77777777" w:rsidR="00692ACE" w:rsidRPr="00692ACE" w:rsidRDefault="00692ACE" w:rsidP="00F3773A">
      <w:pPr>
        <w:pStyle w:val="Texto"/>
        <w:spacing w:after="0" w:line="276" w:lineRule="auto"/>
        <w:rPr>
          <w:rFonts w:ascii="Arial Narrow" w:hAnsi="Arial Narrow"/>
          <w:sz w:val="24"/>
          <w:szCs w:val="24"/>
        </w:rPr>
      </w:pPr>
    </w:p>
    <w:p w14:paraId="7D8DAC12"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Conjuntamente con la solicitud de cambio de uso, se solicitará permiso para realizar las obras que se requieran para el aprovechamiento.</w:t>
      </w:r>
    </w:p>
    <w:p w14:paraId="3F0F2C7E" w14:textId="77777777" w:rsidR="00692ACE" w:rsidRPr="00692ACE" w:rsidRDefault="00692ACE" w:rsidP="00F3773A">
      <w:pPr>
        <w:pStyle w:val="Texto"/>
        <w:spacing w:after="0" w:line="276" w:lineRule="auto"/>
        <w:rPr>
          <w:rFonts w:ascii="Arial Narrow" w:hAnsi="Arial Narrow"/>
          <w:sz w:val="24"/>
          <w:szCs w:val="24"/>
        </w:rPr>
      </w:pPr>
    </w:p>
    <w:p w14:paraId="442AC4A6" w14:textId="77777777" w:rsidR="00692ACE" w:rsidRPr="00692ACE" w:rsidRDefault="00692ACE" w:rsidP="00E844B5">
      <w:pPr>
        <w:pStyle w:val="Texto"/>
        <w:spacing w:after="0" w:line="276" w:lineRule="auto"/>
        <w:ind w:firstLine="0"/>
        <w:rPr>
          <w:rFonts w:ascii="Arial Narrow" w:hAnsi="Arial Narrow"/>
          <w:sz w:val="24"/>
          <w:szCs w:val="24"/>
        </w:rPr>
      </w:pPr>
      <w:r w:rsidRPr="00692ACE">
        <w:rPr>
          <w:rFonts w:ascii="Arial Narrow" w:hAnsi="Arial Narrow"/>
          <w:sz w:val="24"/>
          <w:szCs w:val="24"/>
        </w:rPr>
        <w:t>El solicitante asumirá la obligación de destruir las obras anteriores en su caso, la de sujetarse a las Normas Oficiales Mexicanas, a las condiciones particulares de descarga y a las establecidas por esta Ley y los reglamentos derivados de ella.</w:t>
      </w:r>
    </w:p>
    <w:p w14:paraId="37C6FD35"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reformado DOF 29-04-2004</w:t>
      </w:r>
    </w:p>
    <w:p w14:paraId="67EC991E" w14:textId="77777777" w:rsidR="00692ACE" w:rsidRPr="00692ACE" w:rsidRDefault="00692ACE" w:rsidP="00F3773A">
      <w:pPr>
        <w:pStyle w:val="Texto"/>
        <w:spacing w:after="0" w:line="276" w:lineRule="auto"/>
        <w:rPr>
          <w:rFonts w:ascii="Arial Narrow" w:eastAsia="Times New Roman" w:hAnsi="Arial Narrow"/>
          <w:sz w:val="24"/>
          <w:szCs w:val="24"/>
        </w:rPr>
      </w:pPr>
    </w:p>
    <w:p w14:paraId="7ABAFCF2" w14:textId="77777777" w:rsidR="00692ACE" w:rsidRPr="00692ACE" w:rsidRDefault="00692ACE" w:rsidP="00E844B5">
      <w:pPr>
        <w:pStyle w:val="Texto"/>
        <w:spacing w:after="0" w:line="276" w:lineRule="auto"/>
        <w:ind w:firstLine="0"/>
        <w:rPr>
          <w:rFonts w:ascii="Arial Narrow" w:hAnsi="Arial Narrow"/>
          <w:sz w:val="24"/>
          <w:szCs w:val="24"/>
        </w:rPr>
      </w:pPr>
      <w:bookmarkStart w:id="53" w:name="Artículo_26"/>
      <w:r w:rsidRPr="00692ACE">
        <w:rPr>
          <w:rFonts w:ascii="Arial Narrow" w:hAnsi="Arial Narrow"/>
          <w:b/>
          <w:sz w:val="24"/>
          <w:szCs w:val="24"/>
        </w:rPr>
        <w:t>ARTÍCULO 26</w:t>
      </w:r>
      <w:bookmarkEnd w:id="53"/>
      <w:r w:rsidRPr="00692ACE">
        <w:rPr>
          <w:rFonts w:ascii="Arial Narrow" w:hAnsi="Arial Narrow"/>
          <w:b/>
          <w:sz w:val="24"/>
          <w:szCs w:val="24"/>
        </w:rPr>
        <w:t>.</w:t>
      </w:r>
      <w:r w:rsidRPr="00692ACE">
        <w:rPr>
          <w:rFonts w:ascii="Arial Narrow" w:hAnsi="Arial Narrow"/>
          <w:sz w:val="24"/>
          <w:szCs w:val="24"/>
        </w:rPr>
        <w:t xml:space="preserve"> Se deroga.</w:t>
      </w:r>
    </w:p>
    <w:p w14:paraId="7286C313"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derogado DOF 29-04-2004</w:t>
      </w:r>
    </w:p>
    <w:p w14:paraId="36F6B726" w14:textId="77777777" w:rsidR="00692ACE" w:rsidRPr="00692ACE" w:rsidRDefault="00692ACE" w:rsidP="00F3773A">
      <w:pPr>
        <w:pStyle w:val="Texto"/>
        <w:spacing w:after="0" w:line="276" w:lineRule="auto"/>
        <w:rPr>
          <w:rFonts w:ascii="Arial Narrow" w:eastAsia="Times New Roman" w:hAnsi="Arial Narrow"/>
          <w:sz w:val="24"/>
          <w:szCs w:val="24"/>
        </w:rPr>
      </w:pPr>
    </w:p>
    <w:p w14:paraId="31DD0166" w14:textId="77777777" w:rsidR="00692ACE" w:rsidRPr="00692ACE" w:rsidRDefault="00692ACE" w:rsidP="00E844B5">
      <w:pPr>
        <w:pStyle w:val="Texto"/>
        <w:spacing w:after="0" w:line="276" w:lineRule="auto"/>
        <w:ind w:firstLine="0"/>
        <w:rPr>
          <w:rFonts w:ascii="Arial Narrow" w:hAnsi="Arial Narrow"/>
          <w:sz w:val="24"/>
          <w:szCs w:val="24"/>
        </w:rPr>
      </w:pPr>
      <w:bookmarkStart w:id="54" w:name="Artículo_27"/>
      <w:r w:rsidRPr="00692ACE">
        <w:rPr>
          <w:rFonts w:ascii="Arial Narrow" w:hAnsi="Arial Narrow"/>
          <w:b/>
          <w:sz w:val="24"/>
          <w:szCs w:val="24"/>
        </w:rPr>
        <w:t>ARTÍCULO 27</w:t>
      </w:r>
      <w:bookmarkEnd w:id="54"/>
      <w:r w:rsidRPr="00692ACE">
        <w:rPr>
          <w:rFonts w:ascii="Arial Narrow" w:hAnsi="Arial Narrow"/>
          <w:b/>
          <w:sz w:val="24"/>
          <w:szCs w:val="24"/>
        </w:rPr>
        <w:t>.</w:t>
      </w:r>
      <w:r w:rsidRPr="00692ACE">
        <w:rPr>
          <w:rFonts w:ascii="Arial Narrow" w:hAnsi="Arial Narrow"/>
          <w:sz w:val="24"/>
          <w:szCs w:val="24"/>
        </w:rPr>
        <w:t xml:space="preserve"> Se deroga.</w:t>
      </w:r>
    </w:p>
    <w:p w14:paraId="068B82AB"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derogado DOF 29-04-2004</w:t>
      </w:r>
    </w:p>
    <w:p w14:paraId="3120A114" w14:textId="77777777" w:rsidR="00692ACE" w:rsidRPr="00692ACE" w:rsidRDefault="00692ACE" w:rsidP="00F3773A">
      <w:pPr>
        <w:pStyle w:val="Texto"/>
        <w:spacing w:after="0" w:line="276" w:lineRule="auto"/>
        <w:rPr>
          <w:rFonts w:ascii="Arial Narrow" w:eastAsia="Times New Roman" w:hAnsi="Arial Narrow"/>
          <w:sz w:val="24"/>
          <w:szCs w:val="24"/>
        </w:rPr>
      </w:pPr>
    </w:p>
    <w:p w14:paraId="4BD056A1"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III</w:t>
      </w:r>
    </w:p>
    <w:p w14:paraId="12983A94"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Derechos y Obligaciones de Concesionarios o Asignatarios</w:t>
      </w:r>
    </w:p>
    <w:p w14:paraId="750BFC4E"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67DB338B" w14:textId="77777777" w:rsidR="00692ACE" w:rsidRPr="00692ACE" w:rsidRDefault="00692ACE" w:rsidP="00E844B5">
      <w:pPr>
        <w:pStyle w:val="Texto"/>
        <w:spacing w:after="0" w:line="276" w:lineRule="auto"/>
        <w:ind w:firstLine="0"/>
        <w:rPr>
          <w:rFonts w:ascii="Arial Narrow" w:hAnsi="Arial Narrow"/>
          <w:sz w:val="24"/>
          <w:szCs w:val="24"/>
        </w:rPr>
      </w:pPr>
      <w:bookmarkStart w:id="55" w:name="Artículo_28"/>
      <w:r w:rsidRPr="00692ACE">
        <w:rPr>
          <w:rFonts w:ascii="Arial Narrow" w:hAnsi="Arial Narrow"/>
          <w:b/>
          <w:sz w:val="24"/>
          <w:szCs w:val="24"/>
        </w:rPr>
        <w:t>ARTÍCULO 28</w:t>
      </w:r>
      <w:bookmarkEnd w:id="55"/>
      <w:r w:rsidRPr="00692ACE">
        <w:rPr>
          <w:rFonts w:ascii="Arial Narrow" w:hAnsi="Arial Narrow"/>
          <w:b/>
          <w:sz w:val="24"/>
          <w:szCs w:val="24"/>
        </w:rPr>
        <w:t>.</w:t>
      </w:r>
      <w:r w:rsidRPr="00692ACE">
        <w:rPr>
          <w:rFonts w:ascii="Arial Narrow" w:hAnsi="Arial Narrow"/>
          <w:sz w:val="24"/>
          <w:szCs w:val="24"/>
        </w:rPr>
        <w:t xml:space="preserve"> Los concesionarios tendrán los siguientes derechos:</w:t>
      </w:r>
    </w:p>
    <w:p w14:paraId="076F5C13" w14:textId="77777777" w:rsidR="00E844B5" w:rsidRDefault="00E844B5" w:rsidP="00E844B5">
      <w:pPr>
        <w:pStyle w:val="Texto"/>
        <w:spacing w:after="0" w:line="276" w:lineRule="auto"/>
        <w:ind w:firstLine="0"/>
        <w:rPr>
          <w:rFonts w:ascii="Arial Narrow" w:hAnsi="Arial Narrow"/>
          <w:sz w:val="24"/>
          <w:szCs w:val="24"/>
        </w:rPr>
      </w:pPr>
    </w:p>
    <w:p w14:paraId="68A03437" w14:textId="2A61DD31" w:rsidR="00692ACE" w:rsidRPr="00692ACE" w:rsidRDefault="00692ACE" w:rsidP="00F66C13">
      <w:pPr>
        <w:pStyle w:val="Texto"/>
        <w:numPr>
          <w:ilvl w:val="0"/>
          <w:numId w:val="40"/>
        </w:numPr>
        <w:spacing w:after="0" w:line="276" w:lineRule="auto"/>
        <w:rPr>
          <w:rFonts w:ascii="Arial Narrow" w:hAnsi="Arial Narrow"/>
          <w:sz w:val="24"/>
          <w:szCs w:val="24"/>
        </w:rPr>
      </w:pPr>
      <w:r w:rsidRPr="00692ACE">
        <w:rPr>
          <w:rFonts w:ascii="Arial Narrow" w:hAnsi="Arial Narrow"/>
          <w:sz w:val="24"/>
          <w:szCs w:val="24"/>
        </w:rPr>
        <w:t>Explotar, usar o aprovechar las aguas nacionales y los bienes a que se refiere el Artículo 113 de la presente Ley, en los términos de la presente Ley y del título respectivo;</w:t>
      </w:r>
    </w:p>
    <w:p w14:paraId="65000BDA" w14:textId="77777777" w:rsidR="00692ACE" w:rsidRPr="00692ACE" w:rsidRDefault="00692ACE" w:rsidP="00F3773A">
      <w:pPr>
        <w:pStyle w:val="Texto"/>
        <w:spacing w:after="0" w:line="276" w:lineRule="auto"/>
        <w:rPr>
          <w:rFonts w:ascii="Arial Narrow" w:hAnsi="Arial Narrow"/>
          <w:b/>
          <w:sz w:val="24"/>
          <w:szCs w:val="24"/>
        </w:rPr>
      </w:pPr>
    </w:p>
    <w:p w14:paraId="4DD39D49" w14:textId="2570CFE0" w:rsidR="00692ACE" w:rsidRPr="00692ACE" w:rsidRDefault="00692ACE" w:rsidP="00F66C13">
      <w:pPr>
        <w:pStyle w:val="Texto"/>
        <w:numPr>
          <w:ilvl w:val="0"/>
          <w:numId w:val="40"/>
        </w:numPr>
        <w:spacing w:after="0" w:line="276" w:lineRule="auto"/>
        <w:rPr>
          <w:rFonts w:ascii="Arial Narrow" w:hAnsi="Arial Narrow"/>
          <w:sz w:val="24"/>
          <w:szCs w:val="24"/>
        </w:rPr>
      </w:pPr>
      <w:r w:rsidRPr="00692ACE">
        <w:rPr>
          <w:rFonts w:ascii="Arial Narrow" w:hAnsi="Arial Narrow"/>
          <w:sz w:val="24"/>
          <w:szCs w:val="24"/>
        </w:rPr>
        <w:t>Realizar a su costa las obras o trabajos para ejercitar el derecho de explotación, uso o aprovechamiento del agua, en los términos de la presente Ley y demás disposiciones reglamentarias aplicables;</w:t>
      </w:r>
    </w:p>
    <w:p w14:paraId="4A45D35C" w14:textId="77777777" w:rsidR="00692ACE" w:rsidRPr="00692ACE" w:rsidRDefault="00692ACE" w:rsidP="00F3773A">
      <w:pPr>
        <w:pStyle w:val="Texto"/>
        <w:spacing w:after="0" w:line="276" w:lineRule="auto"/>
        <w:rPr>
          <w:rFonts w:ascii="Arial Narrow" w:hAnsi="Arial Narrow"/>
          <w:sz w:val="24"/>
          <w:szCs w:val="24"/>
        </w:rPr>
      </w:pPr>
    </w:p>
    <w:p w14:paraId="73CA4217" w14:textId="73E39884" w:rsidR="00692ACE" w:rsidRPr="00692ACE" w:rsidRDefault="00692ACE" w:rsidP="00F66C13">
      <w:pPr>
        <w:pStyle w:val="Texto"/>
        <w:numPr>
          <w:ilvl w:val="0"/>
          <w:numId w:val="40"/>
        </w:numPr>
        <w:spacing w:after="0" w:line="276" w:lineRule="auto"/>
        <w:rPr>
          <w:rFonts w:ascii="Arial Narrow" w:hAnsi="Arial Narrow"/>
          <w:sz w:val="24"/>
          <w:szCs w:val="24"/>
        </w:rPr>
      </w:pPr>
      <w:r w:rsidRPr="00692ACE">
        <w:rPr>
          <w:rFonts w:ascii="Arial Narrow" w:hAnsi="Arial Narrow"/>
          <w:sz w:val="24"/>
          <w:szCs w:val="24"/>
        </w:rPr>
        <w:t>Obtener la constitución de las servidumbres legales en los terrenos indispensables para llevar a cabo el aprovechamiento de agua o su desalojo, tales como la de desagüe, de acueducto y las demás establecidas en la legislación respectiva o que se convengan;</w:t>
      </w:r>
    </w:p>
    <w:p w14:paraId="31566C1C" w14:textId="77777777" w:rsidR="00692ACE" w:rsidRPr="00692ACE" w:rsidRDefault="00692ACE" w:rsidP="00F3773A">
      <w:pPr>
        <w:pStyle w:val="Texto"/>
        <w:spacing w:after="0" w:line="276" w:lineRule="auto"/>
        <w:rPr>
          <w:rFonts w:ascii="Arial Narrow" w:hAnsi="Arial Narrow"/>
          <w:sz w:val="24"/>
          <w:szCs w:val="24"/>
        </w:rPr>
      </w:pPr>
    </w:p>
    <w:p w14:paraId="5B7E3C78" w14:textId="7D5EFF7A" w:rsidR="00692ACE" w:rsidRPr="00692ACE" w:rsidRDefault="00692ACE" w:rsidP="00F66C13">
      <w:pPr>
        <w:pStyle w:val="Texto"/>
        <w:numPr>
          <w:ilvl w:val="0"/>
          <w:numId w:val="40"/>
        </w:numPr>
        <w:spacing w:after="0" w:line="276" w:lineRule="auto"/>
        <w:rPr>
          <w:rFonts w:ascii="Arial Narrow" w:hAnsi="Arial Narrow"/>
          <w:sz w:val="24"/>
          <w:szCs w:val="24"/>
        </w:rPr>
      </w:pPr>
      <w:r w:rsidRPr="00692ACE">
        <w:rPr>
          <w:rFonts w:ascii="Arial Narrow" w:hAnsi="Arial Narrow"/>
          <w:sz w:val="24"/>
          <w:szCs w:val="24"/>
        </w:rPr>
        <w:t>Cuando proceda en función de la reglamentación vigente, transmitir los derechos de los títulos que tengan, ajustándose a lo dispuesto por esta Ley;</w:t>
      </w:r>
    </w:p>
    <w:p w14:paraId="14E2C0AE" w14:textId="77777777" w:rsidR="00692ACE" w:rsidRPr="00692ACE" w:rsidRDefault="00692ACE" w:rsidP="00F3773A">
      <w:pPr>
        <w:pStyle w:val="Texto"/>
        <w:spacing w:after="0" w:line="276" w:lineRule="auto"/>
        <w:rPr>
          <w:rFonts w:ascii="Arial Narrow" w:hAnsi="Arial Narrow"/>
          <w:sz w:val="24"/>
          <w:szCs w:val="24"/>
        </w:rPr>
      </w:pPr>
    </w:p>
    <w:p w14:paraId="5A069B11" w14:textId="407BF184" w:rsidR="00692ACE" w:rsidRPr="00692ACE" w:rsidRDefault="00692ACE" w:rsidP="00F66C13">
      <w:pPr>
        <w:pStyle w:val="Texto"/>
        <w:numPr>
          <w:ilvl w:val="0"/>
          <w:numId w:val="40"/>
        </w:numPr>
        <w:spacing w:after="0" w:line="276" w:lineRule="auto"/>
        <w:rPr>
          <w:rFonts w:ascii="Arial Narrow" w:hAnsi="Arial Narrow"/>
          <w:sz w:val="24"/>
          <w:szCs w:val="24"/>
        </w:rPr>
      </w:pPr>
      <w:r w:rsidRPr="00692ACE">
        <w:rPr>
          <w:rFonts w:ascii="Arial Narrow" w:hAnsi="Arial Narrow"/>
          <w:sz w:val="24"/>
          <w:szCs w:val="24"/>
        </w:rPr>
        <w:t>Renunciar a las concesiones o asignaciones y a los derechos que de ellas se deriven;</w:t>
      </w:r>
    </w:p>
    <w:p w14:paraId="4A77BC6F" w14:textId="77777777" w:rsidR="00692ACE" w:rsidRPr="00692ACE" w:rsidRDefault="00692ACE" w:rsidP="00F3773A">
      <w:pPr>
        <w:pStyle w:val="Texto"/>
        <w:spacing w:after="0" w:line="276" w:lineRule="auto"/>
        <w:rPr>
          <w:rFonts w:ascii="Arial Narrow" w:hAnsi="Arial Narrow"/>
          <w:sz w:val="24"/>
          <w:szCs w:val="24"/>
        </w:rPr>
      </w:pPr>
    </w:p>
    <w:p w14:paraId="6E84BF52" w14:textId="6DED3B14" w:rsidR="00692ACE" w:rsidRPr="00692ACE" w:rsidRDefault="00692ACE" w:rsidP="00F66C13">
      <w:pPr>
        <w:pStyle w:val="Texto"/>
        <w:numPr>
          <w:ilvl w:val="0"/>
          <w:numId w:val="40"/>
        </w:numPr>
        <w:spacing w:after="0" w:line="276" w:lineRule="auto"/>
        <w:rPr>
          <w:rFonts w:ascii="Arial Narrow" w:hAnsi="Arial Narrow"/>
          <w:sz w:val="24"/>
          <w:szCs w:val="24"/>
        </w:rPr>
      </w:pPr>
      <w:r w:rsidRPr="00692ACE">
        <w:rPr>
          <w:rFonts w:ascii="Arial Narrow" w:hAnsi="Arial Narrow"/>
          <w:sz w:val="24"/>
          <w:szCs w:val="24"/>
        </w:rPr>
        <w:t>Solicitar correcciones administrativas o duplicados de sus títulos;</w:t>
      </w:r>
    </w:p>
    <w:p w14:paraId="75AC9430" w14:textId="77777777" w:rsidR="00692ACE" w:rsidRPr="00692ACE" w:rsidRDefault="00692ACE" w:rsidP="00F3773A">
      <w:pPr>
        <w:pStyle w:val="Texto"/>
        <w:spacing w:after="0" w:line="276" w:lineRule="auto"/>
        <w:rPr>
          <w:rFonts w:ascii="Arial Narrow" w:hAnsi="Arial Narrow"/>
          <w:sz w:val="24"/>
          <w:szCs w:val="24"/>
        </w:rPr>
      </w:pPr>
    </w:p>
    <w:p w14:paraId="78BDE8C0" w14:textId="41005E35" w:rsidR="00692ACE" w:rsidRPr="00692ACE" w:rsidRDefault="00692ACE" w:rsidP="00F66C13">
      <w:pPr>
        <w:pStyle w:val="Texto"/>
        <w:numPr>
          <w:ilvl w:val="0"/>
          <w:numId w:val="40"/>
        </w:numPr>
        <w:spacing w:after="0" w:line="276" w:lineRule="auto"/>
        <w:rPr>
          <w:rFonts w:ascii="Arial Narrow" w:hAnsi="Arial Narrow"/>
          <w:sz w:val="24"/>
          <w:szCs w:val="24"/>
        </w:rPr>
      </w:pPr>
      <w:r w:rsidRPr="00692ACE">
        <w:rPr>
          <w:rFonts w:ascii="Arial Narrow" w:hAnsi="Arial Narrow"/>
          <w:sz w:val="24"/>
          <w:szCs w:val="24"/>
        </w:rPr>
        <w:t>Solicitar, y en su caso, obtener prórroga de los títulos que les hubiesen sido expedidos, hasta por igual término de vigencia por el que se hubieran emitido y bajo las condiciones del título vigente, de acuerdo con lo previsto en el Artículo 24 de la presente Ley, y</w:t>
      </w:r>
    </w:p>
    <w:p w14:paraId="2896FC92" w14:textId="77777777" w:rsidR="00692ACE" w:rsidRPr="00692ACE" w:rsidRDefault="00692ACE" w:rsidP="00F3773A">
      <w:pPr>
        <w:pStyle w:val="Texto"/>
        <w:spacing w:after="0" w:line="276" w:lineRule="auto"/>
        <w:rPr>
          <w:rFonts w:ascii="Arial Narrow" w:hAnsi="Arial Narrow"/>
          <w:sz w:val="24"/>
          <w:szCs w:val="24"/>
        </w:rPr>
      </w:pPr>
    </w:p>
    <w:p w14:paraId="43643964" w14:textId="462AFF7B" w:rsidR="00692ACE" w:rsidRPr="00692ACE" w:rsidRDefault="00692ACE" w:rsidP="00F66C13">
      <w:pPr>
        <w:pStyle w:val="Texto"/>
        <w:numPr>
          <w:ilvl w:val="0"/>
          <w:numId w:val="40"/>
        </w:numPr>
        <w:spacing w:after="0" w:line="276" w:lineRule="auto"/>
        <w:rPr>
          <w:rFonts w:ascii="Arial Narrow" w:hAnsi="Arial Narrow"/>
          <w:sz w:val="24"/>
          <w:szCs w:val="24"/>
        </w:rPr>
      </w:pPr>
      <w:r w:rsidRPr="00692ACE">
        <w:rPr>
          <w:rFonts w:ascii="Arial Narrow" w:hAnsi="Arial Narrow"/>
          <w:sz w:val="24"/>
          <w:szCs w:val="24"/>
        </w:rPr>
        <w:t>Las demás que le otorguen esta Ley y el reglamento regional respectivo derivado de dicha Ley.</w:t>
      </w:r>
    </w:p>
    <w:p w14:paraId="76FA8EB0"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reformado DOF 29-04-2004</w:t>
      </w:r>
    </w:p>
    <w:p w14:paraId="0540DC38" w14:textId="77777777" w:rsidR="00692ACE" w:rsidRPr="00692ACE" w:rsidRDefault="00692ACE" w:rsidP="00F3773A">
      <w:pPr>
        <w:pStyle w:val="Texto"/>
        <w:spacing w:after="0" w:line="276" w:lineRule="auto"/>
        <w:rPr>
          <w:rFonts w:ascii="Arial Narrow" w:eastAsia="Times New Roman" w:hAnsi="Arial Narrow"/>
          <w:sz w:val="24"/>
          <w:szCs w:val="24"/>
        </w:rPr>
      </w:pPr>
    </w:p>
    <w:p w14:paraId="244D0193" w14:textId="77777777" w:rsidR="00692ACE" w:rsidRPr="00692ACE" w:rsidRDefault="00692ACE" w:rsidP="00E844B5">
      <w:pPr>
        <w:pStyle w:val="Texto"/>
        <w:spacing w:after="0" w:line="276" w:lineRule="auto"/>
        <w:ind w:firstLine="0"/>
        <w:rPr>
          <w:rFonts w:ascii="Arial Narrow" w:hAnsi="Arial Narrow"/>
          <w:sz w:val="24"/>
          <w:szCs w:val="24"/>
        </w:rPr>
      </w:pPr>
      <w:bookmarkStart w:id="56" w:name="Artículo_29"/>
      <w:r w:rsidRPr="00692ACE">
        <w:rPr>
          <w:rFonts w:ascii="Arial Narrow" w:hAnsi="Arial Narrow"/>
          <w:b/>
          <w:sz w:val="24"/>
          <w:szCs w:val="24"/>
        </w:rPr>
        <w:t>ARTÍCULO 29</w:t>
      </w:r>
      <w:bookmarkEnd w:id="56"/>
      <w:r w:rsidRPr="00692ACE">
        <w:rPr>
          <w:rFonts w:ascii="Arial Narrow" w:hAnsi="Arial Narrow"/>
          <w:b/>
          <w:sz w:val="24"/>
          <w:szCs w:val="24"/>
        </w:rPr>
        <w:t>.</w:t>
      </w:r>
      <w:r w:rsidRPr="00692ACE">
        <w:rPr>
          <w:rFonts w:ascii="Arial Narrow" w:hAnsi="Arial Narrow"/>
          <w:sz w:val="24"/>
          <w:szCs w:val="24"/>
        </w:rPr>
        <w:t xml:space="preserve"> Los concesionarios tendrán las siguientes obligaciones, en adición a las demás asentadas en el presente Título:</w:t>
      </w:r>
    </w:p>
    <w:p w14:paraId="394224D7" w14:textId="77777777" w:rsidR="00692ACE" w:rsidRPr="00692ACE" w:rsidRDefault="00692ACE" w:rsidP="00F3773A">
      <w:pPr>
        <w:pStyle w:val="Texto"/>
        <w:spacing w:after="0" w:line="276" w:lineRule="auto"/>
        <w:rPr>
          <w:rFonts w:ascii="Arial Narrow" w:hAnsi="Arial Narrow"/>
          <w:sz w:val="24"/>
          <w:szCs w:val="24"/>
        </w:rPr>
      </w:pPr>
    </w:p>
    <w:p w14:paraId="398C2E0A" w14:textId="1162D814"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 xml:space="preserve">Ejecutar las obras y trabajos de explotación, uso o aprovechamiento de aguas en los términos y condiciones que establece esta Ley y sus reglamentos, y comprobar su </w:t>
      </w:r>
      <w:r w:rsidRPr="00692ACE">
        <w:rPr>
          <w:rFonts w:ascii="Arial Narrow" w:hAnsi="Arial Narrow"/>
          <w:sz w:val="24"/>
          <w:szCs w:val="24"/>
        </w:rPr>
        <w:lastRenderedPageBreak/>
        <w:t>ejecución para prevenir efectos negativos a terceros o al desarrollo hídrico de las fuentes de abastecimiento o de la cuenca hidrológica; así como comprobar su ejecución dentro de los treinta días siguientes a la fecha de la conclusión del plazo otorgado para su realización a través de la presentación del aviso correspondiente;</w:t>
      </w:r>
    </w:p>
    <w:p w14:paraId="51CEF89E" w14:textId="77777777" w:rsidR="00692ACE" w:rsidRPr="00692ACE" w:rsidRDefault="00692ACE" w:rsidP="00F3773A">
      <w:pPr>
        <w:pStyle w:val="Texto"/>
        <w:spacing w:after="0" w:line="276" w:lineRule="auto"/>
        <w:rPr>
          <w:rFonts w:ascii="Arial Narrow" w:hAnsi="Arial Narrow"/>
          <w:b/>
          <w:sz w:val="24"/>
          <w:szCs w:val="24"/>
        </w:rPr>
      </w:pPr>
    </w:p>
    <w:p w14:paraId="0C24AE14" w14:textId="05D3E65E"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Instalar dentro de los cuarenta y cinco días siguientes a la recepción del título respectivo por parte del interesado, los medidores de agua respectivos o los demás dispositivos o procedimientos de medición directa o indirecta que señalen las disposiciones legales y reglamentarias aplicables, así como las Normas Oficiales Mexicanas;</w:t>
      </w:r>
    </w:p>
    <w:p w14:paraId="7636DF39" w14:textId="77777777" w:rsidR="00692ACE" w:rsidRPr="00692ACE" w:rsidRDefault="00692ACE" w:rsidP="00F3773A">
      <w:pPr>
        <w:pStyle w:val="Texto"/>
        <w:spacing w:after="0" w:line="276" w:lineRule="auto"/>
        <w:rPr>
          <w:rFonts w:ascii="Arial Narrow" w:hAnsi="Arial Narrow"/>
          <w:sz w:val="24"/>
          <w:szCs w:val="24"/>
        </w:rPr>
      </w:pPr>
    </w:p>
    <w:p w14:paraId="321E831F" w14:textId="2D394A97"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Conservar y mantener en buen estado de operación los medidores u otros dispositivos de medición del volumen de agua explotada, usada o aprovechada;</w:t>
      </w:r>
    </w:p>
    <w:p w14:paraId="57990803" w14:textId="77777777" w:rsidR="00692ACE" w:rsidRPr="00692ACE" w:rsidRDefault="00692ACE" w:rsidP="00F3773A">
      <w:pPr>
        <w:pStyle w:val="Texto"/>
        <w:spacing w:after="0" w:line="276" w:lineRule="auto"/>
        <w:rPr>
          <w:rFonts w:ascii="Arial Narrow" w:hAnsi="Arial Narrow"/>
          <w:sz w:val="24"/>
          <w:szCs w:val="24"/>
        </w:rPr>
      </w:pPr>
    </w:p>
    <w:p w14:paraId="24D54D6F" w14:textId="09EF3D4E"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Pagar puntualmente conforme a los regímenes que al efecto establezca la Ley correspondiente, los derechos fiscales que se deriven de las extracciones, consumo y descargas volumétricas que realice en relación con la explotación, uso o aprovechamiento de las aguas nacionales que le hayan sido concesionadas o asignadas; los concesionarios quedarán en conocimiento que el incumplimiento de esta fracción por más de un ejercicio fiscal será motivo suficiente para la suspensión y, en caso de reincidencia, la revocación de la concesión o asignación correspondiente;</w:t>
      </w:r>
    </w:p>
    <w:p w14:paraId="260855D8" w14:textId="77777777" w:rsidR="00692ACE" w:rsidRPr="00692ACE" w:rsidRDefault="00692ACE" w:rsidP="00F3773A">
      <w:pPr>
        <w:pStyle w:val="Texto"/>
        <w:spacing w:after="0" w:line="276" w:lineRule="auto"/>
        <w:rPr>
          <w:rFonts w:ascii="Arial Narrow" w:hAnsi="Arial Narrow"/>
          <w:sz w:val="24"/>
          <w:szCs w:val="24"/>
        </w:rPr>
      </w:pPr>
    </w:p>
    <w:p w14:paraId="28D213FD" w14:textId="3A0F8086"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Cubrir los pagos que les correspondan de acuerdo con lo establecido en la Ley Fiscal vigente y en las demás disposiciones aplicables;</w:t>
      </w:r>
    </w:p>
    <w:p w14:paraId="1E55A68E" w14:textId="77777777" w:rsidR="00692ACE" w:rsidRPr="00692ACE" w:rsidRDefault="00692ACE" w:rsidP="00F3773A">
      <w:pPr>
        <w:pStyle w:val="Texto"/>
        <w:spacing w:after="0" w:line="276" w:lineRule="auto"/>
        <w:rPr>
          <w:rFonts w:ascii="Arial Narrow" w:hAnsi="Arial Narrow"/>
          <w:sz w:val="24"/>
          <w:szCs w:val="24"/>
        </w:rPr>
      </w:pPr>
    </w:p>
    <w:p w14:paraId="56E360AA" w14:textId="7FC26E71"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Sujetarse a las disposiciones generales y normas en materia de seguridad hidráulica y de equilibrio ecológico y protección al ambiente;</w:t>
      </w:r>
    </w:p>
    <w:p w14:paraId="6C0033BF" w14:textId="77777777" w:rsidR="00692ACE" w:rsidRPr="00692ACE" w:rsidRDefault="00692ACE" w:rsidP="00F3773A">
      <w:pPr>
        <w:pStyle w:val="Texto"/>
        <w:spacing w:after="0" w:line="276" w:lineRule="auto"/>
        <w:rPr>
          <w:rFonts w:ascii="Arial Narrow" w:hAnsi="Arial Narrow"/>
          <w:sz w:val="24"/>
          <w:szCs w:val="24"/>
        </w:rPr>
      </w:pPr>
    </w:p>
    <w:p w14:paraId="5ECE05FE" w14:textId="6113D61E"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Operar, mantener y conservar las obras que sean necesarias para la estabilidad y seguridad de presas, control de avenidas y otras que de acuerdo con las normas se requieran para seguridad hidráulica;</w:t>
      </w:r>
    </w:p>
    <w:p w14:paraId="20C8D8C9" w14:textId="77777777" w:rsidR="00692ACE" w:rsidRPr="00692ACE" w:rsidRDefault="00692ACE" w:rsidP="00F3773A">
      <w:pPr>
        <w:pStyle w:val="Texto"/>
        <w:spacing w:after="0" w:line="276" w:lineRule="auto"/>
        <w:rPr>
          <w:rFonts w:ascii="Arial Narrow" w:hAnsi="Arial Narrow"/>
          <w:sz w:val="24"/>
          <w:szCs w:val="24"/>
        </w:rPr>
      </w:pPr>
    </w:p>
    <w:p w14:paraId="543165FE" w14:textId="510A1A7C"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Permitir al personal de "la Autoridad del Agua" o, en su caso, de "la Procuraduría", según competa y conforme a esta Ley y sus reglamentos, la inspección de las obras hidráulicas para explotar, usar o aprovechar las aguas nacionales, incluyendo la perforación y alumbramiento de aguas del subsuelo; los bienes nacionales a su cargo; la perforación y alumbramiento de aguas nacionales del subsuelo; y permitir la lectura y verificación del funcionamiento y precisión de los medidores, y las demás actividades que se requieran para comprobar el cumplimiento de lo dispuesto en esta Ley y sus disposiciones reglamentarias, normas y títulos de concesión, de asignación o permiso de descarga;</w:t>
      </w:r>
    </w:p>
    <w:p w14:paraId="0622AC5A" w14:textId="77777777" w:rsidR="00692ACE" w:rsidRPr="00692ACE" w:rsidRDefault="00692ACE" w:rsidP="00F3773A">
      <w:pPr>
        <w:pStyle w:val="Texto"/>
        <w:spacing w:after="0" w:line="276" w:lineRule="auto"/>
        <w:rPr>
          <w:rFonts w:ascii="Arial Narrow" w:hAnsi="Arial Narrow"/>
          <w:sz w:val="24"/>
          <w:szCs w:val="24"/>
        </w:rPr>
      </w:pPr>
    </w:p>
    <w:p w14:paraId="7B3A9B75" w14:textId="0BA6DBDF"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Proporcionar la información y documentación que les solicite "la Autoridad del Agua" o, en su caso "la Procuraduría", con estricto apego a los plazos que le sean fijados conforme al marco jurídico vigente, para verificar el cumplimiento de las disposiciones de esta Ley, del reglamento regional correspondiente, y las asentadas en los títulos de concesión, asignación o permiso de descarga a que se refiere la presente Ley;</w:t>
      </w:r>
    </w:p>
    <w:p w14:paraId="126AE280" w14:textId="77777777" w:rsidR="00692ACE" w:rsidRPr="00692ACE" w:rsidRDefault="00692ACE" w:rsidP="00F3773A">
      <w:pPr>
        <w:pStyle w:val="Texto"/>
        <w:spacing w:after="0" w:line="276" w:lineRule="auto"/>
        <w:rPr>
          <w:rFonts w:ascii="Arial Narrow" w:hAnsi="Arial Narrow"/>
          <w:sz w:val="24"/>
          <w:szCs w:val="24"/>
        </w:rPr>
      </w:pPr>
    </w:p>
    <w:p w14:paraId="297FF9E1" w14:textId="1B4D9ECE"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Cumplir con los requisitos de uso eficiente del agua y realizar su reúso en los términos de las Normas Oficiales Mexicanas o de las condiciones particulares que al efecto se emitan;</w:t>
      </w:r>
    </w:p>
    <w:p w14:paraId="2DA1FB1D" w14:textId="77777777" w:rsidR="00692ACE" w:rsidRPr="00692ACE" w:rsidRDefault="00692ACE" w:rsidP="00F3773A">
      <w:pPr>
        <w:pStyle w:val="Texto"/>
        <w:spacing w:after="0" w:line="276" w:lineRule="auto"/>
        <w:rPr>
          <w:rFonts w:ascii="Arial Narrow" w:hAnsi="Arial Narrow"/>
          <w:sz w:val="24"/>
          <w:szCs w:val="24"/>
        </w:rPr>
      </w:pPr>
    </w:p>
    <w:p w14:paraId="3A2B613A" w14:textId="0BD1FF6F"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No explotar, usar, aprovechar o descargar volúmenes mayores a los autorizados en los títulos de concesión;</w:t>
      </w:r>
    </w:p>
    <w:p w14:paraId="2D3DB1CF" w14:textId="77777777" w:rsidR="00692ACE" w:rsidRPr="00692ACE" w:rsidRDefault="00692ACE" w:rsidP="00F3773A">
      <w:pPr>
        <w:pStyle w:val="Texto"/>
        <w:spacing w:after="0" w:line="276" w:lineRule="auto"/>
        <w:rPr>
          <w:rFonts w:ascii="Arial Narrow" w:hAnsi="Arial Narrow"/>
          <w:sz w:val="24"/>
          <w:szCs w:val="24"/>
        </w:rPr>
      </w:pPr>
    </w:p>
    <w:p w14:paraId="32DB0D78" w14:textId="1240FA74"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Permitir a "la Autoridad del Agua" con cargo al concesionario, asignatario o permisionario y con el carácter de crédito fiscal para su cobro, la instalación de dispositivos para la medición del agua explotada, usada o aprovechada, en el caso de que por sí mismos no la realicen, sin menoscabo de la aplicación de las sanciones previstas en esta Ley y sus respectivos reglamentos;</w:t>
      </w:r>
    </w:p>
    <w:p w14:paraId="18A08213" w14:textId="77777777" w:rsidR="00692ACE" w:rsidRPr="00692ACE" w:rsidRDefault="00692ACE" w:rsidP="00F3773A">
      <w:pPr>
        <w:pStyle w:val="Texto"/>
        <w:spacing w:after="0" w:line="276" w:lineRule="auto"/>
        <w:rPr>
          <w:rFonts w:ascii="Arial Narrow" w:hAnsi="Arial Narrow"/>
          <w:sz w:val="24"/>
          <w:szCs w:val="24"/>
        </w:rPr>
      </w:pPr>
    </w:p>
    <w:p w14:paraId="60AABF55" w14:textId="61D4DF4C"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Dar aviso inmediato por escrito a "la Autoridad del Agua" en caso de que los dispositivos de medición dejen de funcionar, debiendo el concesionario o asignatario reparar o en su caso reemplazar dichos dispositivos dentro del plazo de 30 días naturales;</w:t>
      </w:r>
    </w:p>
    <w:p w14:paraId="117B1512" w14:textId="77777777" w:rsidR="00692ACE" w:rsidRPr="00692ACE" w:rsidRDefault="00692ACE" w:rsidP="00F3773A">
      <w:pPr>
        <w:pStyle w:val="Texto"/>
        <w:spacing w:after="0" w:line="276" w:lineRule="auto"/>
        <w:rPr>
          <w:rFonts w:ascii="Arial Narrow" w:hAnsi="Arial Narrow"/>
          <w:sz w:val="24"/>
          <w:szCs w:val="24"/>
        </w:rPr>
      </w:pPr>
    </w:p>
    <w:p w14:paraId="39E40A50" w14:textId="3E87586D"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Realizar las medidas necesarias para prevenir la contaminación de las aguas concesionadas o asignadas y reintegrarlas en condiciones adecuadas conforme al título de descarga que ampare dichos vertidos, a fin de permitir su explotación, uso o aprovechamiento posterior en otras actividades o usos y mantener el equilibrio de los ecosistemas; el incumplimiento de esta disposición implicará: (1) la aplicación de sanciones, cuya severidad estará acorde con el daño ocasionado a la calidad del agua y al ambiente; (2) el pago de los derechos correspondientes a las descargas realizadas en volumen y calidad, y (3) se considerarán causales que puedan conducir a la suspensión o revocación de la concesión o asignación que corresponda;</w:t>
      </w:r>
    </w:p>
    <w:p w14:paraId="7C6C706E" w14:textId="77777777" w:rsidR="00692ACE" w:rsidRPr="00692ACE" w:rsidRDefault="00692ACE" w:rsidP="00F3773A">
      <w:pPr>
        <w:pStyle w:val="Texto"/>
        <w:spacing w:after="0" w:line="276" w:lineRule="auto"/>
        <w:rPr>
          <w:rFonts w:ascii="Arial Narrow" w:hAnsi="Arial Narrow"/>
          <w:sz w:val="24"/>
          <w:szCs w:val="24"/>
        </w:rPr>
      </w:pPr>
    </w:p>
    <w:p w14:paraId="67223634" w14:textId="69582410"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Mantener limpios y expeditos los cauces, en la porción que corresponda a su aprovechamiento, conforme al título de concesión o asignación respectivo;</w:t>
      </w:r>
    </w:p>
    <w:p w14:paraId="268647AD" w14:textId="77777777" w:rsidR="00692ACE" w:rsidRPr="00692ACE" w:rsidRDefault="00692ACE" w:rsidP="00F3773A">
      <w:pPr>
        <w:pStyle w:val="Texto"/>
        <w:spacing w:after="0" w:line="276" w:lineRule="auto"/>
        <w:rPr>
          <w:rFonts w:ascii="Arial Narrow" w:hAnsi="Arial Narrow"/>
          <w:sz w:val="24"/>
          <w:szCs w:val="24"/>
        </w:rPr>
      </w:pPr>
    </w:p>
    <w:p w14:paraId="08788913" w14:textId="756C6B2D"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Presentar cada dos años un informe que contenga los análisis cronológicos e indicadores de la calidad del agua que descarga realizados en laboratorio certificado por el Instituto Mexicano de Tecnología del Agua, y</w:t>
      </w:r>
    </w:p>
    <w:p w14:paraId="132F4D7C" w14:textId="77777777" w:rsidR="00692ACE" w:rsidRPr="00692ACE" w:rsidRDefault="00692ACE" w:rsidP="00F3773A">
      <w:pPr>
        <w:pStyle w:val="Texto"/>
        <w:spacing w:after="0" w:line="276" w:lineRule="auto"/>
        <w:rPr>
          <w:rFonts w:ascii="Arial Narrow" w:hAnsi="Arial Narrow"/>
          <w:sz w:val="24"/>
          <w:szCs w:val="24"/>
        </w:rPr>
      </w:pPr>
    </w:p>
    <w:p w14:paraId="18BC4EA3" w14:textId="5B5896BB" w:rsidR="00692ACE" w:rsidRPr="00692ACE" w:rsidRDefault="00692ACE" w:rsidP="00F66C13">
      <w:pPr>
        <w:pStyle w:val="Texto"/>
        <w:numPr>
          <w:ilvl w:val="0"/>
          <w:numId w:val="41"/>
        </w:numPr>
        <w:spacing w:after="0" w:line="276" w:lineRule="auto"/>
        <w:rPr>
          <w:rFonts w:ascii="Arial Narrow" w:hAnsi="Arial Narrow"/>
          <w:sz w:val="24"/>
          <w:szCs w:val="24"/>
        </w:rPr>
      </w:pPr>
      <w:r w:rsidRPr="00692ACE">
        <w:rPr>
          <w:rFonts w:ascii="Arial Narrow" w:hAnsi="Arial Narrow"/>
          <w:sz w:val="24"/>
          <w:szCs w:val="24"/>
        </w:rPr>
        <w:t>Cumplir con las demás obligaciones establecidas en esta Ley y sus reglamentos, y demás normas aplicables y con las condiciones establecidas en los títulos de concesión o asignación.</w:t>
      </w:r>
    </w:p>
    <w:p w14:paraId="0B218CB9"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reformado DOF 29-04-2004</w:t>
      </w:r>
    </w:p>
    <w:p w14:paraId="13F64D5E" w14:textId="77777777" w:rsidR="00143009" w:rsidRDefault="00143009" w:rsidP="00143009">
      <w:pPr>
        <w:pStyle w:val="Texto"/>
        <w:spacing w:after="0" w:line="276" w:lineRule="auto"/>
        <w:ind w:firstLine="0"/>
        <w:rPr>
          <w:rFonts w:ascii="Arial Narrow" w:eastAsia="Times New Roman" w:hAnsi="Arial Narrow"/>
          <w:sz w:val="24"/>
          <w:szCs w:val="24"/>
        </w:rPr>
      </w:pPr>
      <w:bookmarkStart w:id="57" w:name="Artículo_29_Bis"/>
    </w:p>
    <w:p w14:paraId="6FA806B3" w14:textId="052267D7" w:rsidR="00692ACE" w:rsidRPr="00692ACE" w:rsidRDefault="00692ACE" w:rsidP="00143009">
      <w:pPr>
        <w:pStyle w:val="Texto"/>
        <w:spacing w:after="0" w:line="276" w:lineRule="auto"/>
        <w:ind w:firstLine="0"/>
        <w:rPr>
          <w:rFonts w:ascii="Arial Narrow" w:hAnsi="Arial Narrow"/>
          <w:sz w:val="24"/>
          <w:szCs w:val="24"/>
        </w:rPr>
      </w:pPr>
      <w:r w:rsidRPr="00692ACE">
        <w:rPr>
          <w:rFonts w:ascii="Arial Narrow" w:hAnsi="Arial Narrow"/>
          <w:b/>
          <w:sz w:val="24"/>
          <w:szCs w:val="24"/>
        </w:rPr>
        <w:t>ARTÍCULO 29 BIS</w:t>
      </w:r>
      <w:bookmarkEnd w:id="57"/>
      <w:r w:rsidRPr="00692ACE">
        <w:rPr>
          <w:rFonts w:ascii="Arial Narrow" w:hAnsi="Arial Narrow"/>
          <w:b/>
          <w:sz w:val="24"/>
          <w:szCs w:val="24"/>
        </w:rPr>
        <w:t>.</w:t>
      </w:r>
      <w:r w:rsidRPr="00692ACE">
        <w:rPr>
          <w:rFonts w:ascii="Arial Narrow" w:hAnsi="Arial Narrow"/>
          <w:sz w:val="24"/>
          <w:szCs w:val="24"/>
        </w:rPr>
        <w:t xml:space="preserve"> Además de lo previsto en el Artículo anterior, los asignatarios tendrán las siguientes obligaciones:</w:t>
      </w:r>
    </w:p>
    <w:p w14:paraId="1C15F0AC" w14:textId="77777777" w:rsidR="00692ACE" w:rsidRPr="00692ACE" w:rsidRDefault="00692ACE" w:rsidP="00F3773A">
      <w:pPr>
        <w:pStyle w:val="Texto"/>
        <w:spacing w:after="0" w:line="276" w:lineRule="auto"/>
        <w:rPr>
          <w:rFonts w:ascii="Arial Narrow" w:hAnsi="Arial Narrow"/>
          <w:sz w:val="24"/>
          <w:szCs w:val="24"/>
        </w:rPr>
      </w:pPr>
    </w:p>
    <w:p w14:paraId="10BEC2D7" w14:textId="1D6B8EE9" w:rsidR="00692ACE" w:rsidRPr="00692ACE" w:rsidRDefault="00692ACE" w:rsidP="00F66C13">
      <w:pPr>
        <w:pStyle w:val="Texto"/>
        <w:numPr>
          <w:ilvl w:val="0"/>
          <w:numId w:val="42"/>
        </w:numPr>
        <w:spacing w:after="0" w:line="276" w:lineRule="auto"/>
        <w:rPr>
          <w:rFonts w:ascii="Arial Narrow" w:hAnsi="Arial Narrow"/>
          <w:sz w:val="24"/>
          <w:szCs w:val="24"/>
        </w:rPr>
      </w:pPr>
      <w:r w:rsidRPr="00692ACE">
        <w:rPr>
          <w:rFonts w:ascii="Arial Narrow" w:hAnsi="Arial Narrow"/>
          <w:sz w:val="24"/>
          <w:szCs w:val="24"/>
        </w:rPr>
        <w:t>Garantizar la calidad de agua conforme a los parámetros referidos en las Normas Oficiales Mexicanas;</w:t>
      </w:r>
    </w:p>
    <w:p w14:paraId="0145691B" w14:textId="77777777" w:rsidR="00692ACE" w:rsidRPr="00692ACE" w:rsidRDefault="00692ACE" w:rsidP="00F3773A">
      <w:pPr>
        <w:pStyle w:val="Texto"/>
        <w:spacing w:after="0" w:line="276" w:lineRule="auto"/>
        <w:rPr>
          <w:rFonts w:ascii="Arial Narrow" w:hAnsi="Arial Narrow"/>
          <w:b/>
          <w:sz w:val="24"/>
          <w:szCs w:val="24"/>
        </w:rPr>
      </w:pPr>
    </w:p>
    <w:p w14:paraId="5EDDF0B9" w14:textId="4A207D4C" w:rsidR="00692ACE" w:rsidRPr="00692ACE" w:rsidRDefault="00692ACE" w:rsidP="00F66C13">
      <w:pPr>
        <w:pStyle w:val="Texto"/>
        <w:numPr>
          <w:ilvl w:val="0"/>
          <w:numId w:val="42"/>
        </w:numPr>
        <w:spacing w:after="0" w:line="276" w:lineRule="auto"/>
        <w:rPr>
          <w:rFonts w:ascii="Arial Narrow" w:hAnsi="Arial Narrow"/>
          <w:sz w:val="24"/>
          <w:szCs w:val="24"/>
        </w:rPr>
      </w:pPr>
      <w:r w:rsidRPr="00692ACE">
        <w:rPr>
          <w:rFonts w:ascii="Arial Narrow" w:hAnsi="Arial Narrow"/>
          <w:sz w:val="24"/>
          <w:szCs w:val="24"/>
        </w:rPr>
        <w:t>Descargar las aguas residuales a los cuerpos receptores previo tratamiento, cumpliendo con las Normas Oficiales Mexicanas o las condiciones particulares de descarga, según sea el caso, y procurar su reúso, y</w:t>
      </w:r>
    </w:p>
    <w:p w14:paraId="0368C0BA" w14:textId="77777777" w:rsidR="00692ACE" w:rsidRPr="00692ACE" w:rsidRDefault="00692ACE" w:rsidP="00F3773A">
      <w:pPr>
        <w:pStyle w:val="Texto"/>
        <w:spacing w:after="0" w:line="276" w:lineRule="auto"/>
        <w:rPr>
          <w:rFonts w:ascii="Arial Narrow" w:hAnsi="Arial Narrow"/>
          <w:sz w:val="24"/>
          <w:szCs w:val="24"/>
        </w:rPr>
      </w:pPr>
    </w:p>
    <w:p w14:paraId="64B66481" w14:textId="5B73A985" w:rsidR="00692ACE" w:rsidRPr="00692ACE" w:rsidRDefault="00692ACE" w:rsidP="00F66C13">
      <w:pPr>
        <w:pStyle w:val="Texto"/>
        <w:numPr>
          <w:ilvl w:val="0"/>
          <w:numId w:val="42"/>
        </w:numPr>
        <w:spacing w:after="0" w:line="276" w:lineRule="auto"/>
        <w:rPr>
          <w:rFonts w:ascii="Arial Narrow" w:hAnsi="Arial Narrow"/>
          <w:sz w:val="24"/>
          <w:szCs w:val="24"/>
        </w:rPr>
      </w:pPr>
      <w:r w:rsidRPr="00692ACE">
        <w:rPr>
          <w:rFonts w:ascii="Arial Narrow" w:hAnsi="Arial Narrow"/>
          <w:sz w:val="24"/>
          <w:szCs w:val="24"/>
        </w:rPr>
        <w:t>Asumir los costos económicos y ambientales de la contaminación que provocan sus descargas, así como asumir las responsabilidades por el daño ambiental causado.</w:t>
      </w:r>
    </w:p>
    <w:p w14:paraId="443A86E6"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adicionado DOF 29-04-2004</w:t>
      </w:r>
    </w:p>
    <w:p w14:paraId="1455FDD3" w14:textId="77777777" w:rsidR="00692ACE" w:rsidRPr="00692ACE" w:rsidRDefault="00692ACE" w:rsidP="00F3773A">
      <w:pPr>
        <w:pStyle w:val="Texto"/>
        <w:spacing w:after="0" w:line="276" w:lineRule="auto"/>
        <w:rPr>
          <w:rFonts w:ascii="Arial Narrow" w:eastAsia="Times New Roman" w:hAnsi="Arial Narrow"/>
          <w:sz w:val="24"/>
          <w:szCs w:val="24"/>
        </w:rPr>
      </w:pPr>
    </w:p>
    <w:p w14:paraId="41F73A14" w14:textId="77777777" w:rsidR="00692ACE" w:rsidRPr="00692ACE" w:rsidRDefault="00692ACE" w:rsidP="009634F6">
      <w:pPr>
        <w:pStyle w:val="Texto"/>
        <w:spacing w:after="0" w:line="276" w:lineRule="auto"/>
        <w:ind w:firstLine="0"/>
        <w:rPr>
          <w:rFonts w:ascii="Arial Narrow" w:hAnsi="Arial Narrow"/>
          <w:sz w:val="24"/>
          <w:szCs w:val="24"/>
        </w:rPr>
      </w:pPr>
      <w:bookmarkStart w:id="58" w:name="Artículo_29_Bis_1"/>
      <w:r w:rsidRPr="00692ACE">
        <w:rPr>
          <w:rFonts w:ascii="Arial Narrow" w:hAnsi="Arial Narrow"/>
          <w:b/>
          <w:sz w:val="24"/>
          <w:szCs w:val="24"/>
        </w:rPr>
        <w:t>ARTÍCULO 29 BIS 1</w:t>
      </w:r>
      <w:bookmarkEnd w:id="58"/>
      <w:r w:rsidRPr="00692ACE">
        <w:rPr>
          <w:rFonts w:ascii="Arial Narrow" w:hAnsi="Arial Narrow"/>
          <w:b/>
          <w:sz w:val="24"/>
          <w:szCs w:val="24"/>
        </w:rPr>
        <w:t>.</w:t>
      </w:r>
      <w:r w:rsidRPr="00692ACE">
        <w:rPr>
          <w:rFonts w:ascii="Arial Narrow" w:hAnsi="Arial Narrow"/>
          <w:sz w:val="24"/>
          <w:szCs w:val="24"/>
        </w:rPr>
        <w:t xml:space="preserve"> Los asignatarios tendrán los siguientes derechos:</w:t>
      </w:r>
    </w:p>
    <w:p w14:paraId="447BF479" w14:textId="77777777" w:rsidR="00692ACE" w:rsidRPr="00692ACE" w:rsidRDefault="00692ACE" w:rsidP="00F3773A">
      <w:pPr>
        <w:pStyle w:val="Texto"/>
        <w:spacing w:after="0" w:line="276" w:lineRule="auto"/>
        <w:rPr>
          <w:rFonts w:ascii="Arial Narrow" w:hAnsi="Arial Narrow"/>
          <w:sz w:val="24"/>
          <w:szCs w:val="24"/>
        </w:rPr>
      </w:pPr>
    </w:p>
    <w:p w14:paraId="625E8C50" w14:textId="157B2C50" w:rsidR="00692ACE" w:rsidRPr="00692ACE" w:rsidRDefault="00692ACE" w:rsidP="00F66C13">
      <w:pPr>
        <w:pStyle w:val="Texto"/>
        <w:numPr>
          <w:ilvl w:val="0"/>
          <w:numId w:val="43"/>
        </w:numPr>
        <w:spacing w:after="0" w:line="276" w:lineRule="auto"/>
        <w:rPr>
          <w:rFonts w:ascii="Arial Narrow" w:hAnsi="Arial Narrow"/>
          <w:sz w:val="24"/>
          <w:szCs w:val="24"/>
        </w:rPr>
      </w:pPr>
      <w:r w:rsidRPr="00692ACE">
        <w:rPr>
          <w:rFonts w:ascii="Arial Narrow" w:hAnsi="Arial Narrow"/>
          <w:sz w:val="24"/>
          <w:szCs w:val="24"/>
        </w:rPr>
        <w:t>Explotar, usar, reusar o aprovechar las aguas nacionales, en los términos de la presente Ley y del título respectivo;</w:t>
      </w:r>
    </w:p>
    <w:p w14:paraId="6039C868" w14:textId="77777777" w:rsidR="00692ACE" w:rsidRPr="00692ACE" w:rsidRDefault="00692ACE" w:rsidP="00F3773A">
      <w:pPr>
        <w:pStyle w:val="Texto"/>
        <w:spacing w:after="0" w:line="276" w:lineRule="auto"/>
        <w:rPr>
          <w:rFonts w:ascii="Arial Narrow" w:hAnsi="Arial Narrow"/>
          <w:b/>
          <w:sz w:val="24"/>
          <w:szCs w:val="24"/>
        </w:rPr>
      </w:pPr>
    </w:p>
    <w:p w14:paraId="23CA147A" w14:textId="3CA954DE" w:rsidR="00692ACE" w:rsidRPr="00692ACE" w:rsidRDefault="00692ACE" w:rsidP="00F66C13">
      <w:pPr>
        <w:pStyle w:val="Texto"/>
        <w:numPr>
          <w:ilvl w:val="0"/>
          <w:numId w:val="43"/>
        </w:numPr>
        <w:spacing w:after="0" w:line="276" w:lineRule="auto"/>
        <w:rPr>
          <w:rFonts w:ascii="Arial Narrow" w:hAnsi="Arial Narrow"/>
          <w:sz w:val="24"/>
          <w:szCs w:val="24"/>
        </w:rPr>
      </w:pPr>
      <w:r w:rsidRPr="00692ACE">
        <w:rPr>
          <w:rFonts w:ascii="Arial Narrow" w:hAnsi="Arial Narrow"/>
          <w:sz w:val="24"/>
          <w:szCs w:val="24"/>
        </w:rPr>
        <w:t>Obtener la constitución de las servidumbres legales en los terrenos indispensables para llevar a cabo el aprovechamiento de agua o su desalojo, tales como las de desagüe, acueductos y las demás establecidas en la legislación respectiva o que se convengan;</w:t>
      </w:r>
    </w:p>
    <w:p w14:paraId="1A8045DE" w14:textId="77777777" w:rsidR="00692ACE" w:rsidRPr="00692ACE" w:rsidRDefault="00692ACE" w:rsidP="00F3773A">
      <w:pPr>
        <w:pStyle w:val="Texto"/>
        <w:spacing w:after="0" w:line="276" w:lineRule="auto"/>
        <w:rPr>
          <w:rFonts w:ascii="Arial Narrow" w:hAnsi="Arial Narrow"/>
          <w:sz w:val="24"/>
          <w:szCs w:val="24"/>
        </w:rPr>
      </w:pPr>
    </w:p>
    <w:p w14:paraId="46051C4E" w14:textId="47298D95" w:rsidR="00692ACE" w:rsidRPr="00692ACE" w:rsidRDefault="00692ACE" w:rsidP="00F66C13">
      <w:pPr>
        <w:pStyle w:val="Texto"/>
        <w:numPr>
          <w:ilvl w:val="0"/>
          <w:numId w:val="43"/>
        </w:numPr>
        <w:spacing w:after="0" w:line="276" w:lineRule="auto"/>
        <w:rPr>
          <w:rFonts w:ascii="Arial Narrow" w:hAnsi="Arial Narrow"/>
          <w:sz w:val="24"/>
          <w:szCs w:val="24"/>
        </w:rPr>
      </w:pPr>
      <w:r w:rsidRPr="00692ACE">
        <w:rPr>
          <w:rFonts w:ascii="Arial Narrow" w:hAnsi="Arial Narrow"/>
          <w:sz w:val="24"/>
          <w:szCs w:val="24"/>
        </w:rPr>
        <w:t>Solicitar correcciones administrativas o duplicados de sus títulos;</w:t>
      </w:r>
    </w:p>
    <w:p w14:paraId="4D1BC130" w14:textId="77777777" w:rsidR="00692ACE" w:rsidRPr="00692ACE" w:rsidRDefault="00692ACE" w:rsidP="00F3773A">
      <w:pPr>
        <w:pStyle w:val="Texto"/>
        <w:spacing w:after="0" w:line="276" w:lineRule="auto"/>
        <w:rPr>
          <w:rFonts w:ascii="Arial Narrow" w:hAnsi="Arial Narrow"/>
          <w:sz w:val="24"/>
          <w:szCs w:val="24"/>
        </w:rPr>
      </w:pPr>
    </w:p>
    <w:p w14:paraId="3CCF3B02" w14:textId="20296B2B" w:rsidR="00692ACE" w:rsidRPr="00692ACE" w:rsidRDefault="00692ACE" w:rsidP="00F66C13">
      <w:pPr>
        <w:pStyle w:val="Texto"/>
        <w:numPr>
          <w:ilvl w:val="0"/>
          <w:numId w:val="43"/>
        </w:numPr>
        <w:spacing w:after="0" w:line="276" w:lineRule="auto"/>
        <w:rPr>
          <w:rFonts w:ascii="Arial Narrow" w:hAnsi="Arial Narrow"/>
          <w:sz w:val="24"/>
          <w:szCs w:val="24"/>
        </w:rPr>
      </w:pPr>
      <w:r w:rsidRPr="00692ACE">
        <w:rPr>
          <w:rFonts w:ascii="Arial Narrow" w:hAnsi="Arial Narrow"/>
          <w:sz w:val="24"/>
          <w:szCs w:val="24"/>
        </w:rPr>
        <w:t>Obtener prórroga de los títulos por igual término y condiciones, acorde con lo previsto en el Artículo 24 de esta Ley, y</w:t>
      </w:r>
    </w:p>
    <w:p w14:paraId="75179D21" w14:textId="77777777" w:rsidR="00692ACE" w:rsidRPr="00692ACE" w:rsidRDefault="00692ACE" w:rsidP="00F3773A">
      <w:pPr>
        <w:pStyle w:val="Texto"/>
        <w:spacing w:after="0" w:line="276" w:lineRule="auto"/>
        <w:rPr>
          <w:rFonts w:ascii="Arial Narrow" w:hAnsi="Arial Narrow"/>
          <w:sz w:val="24"/>
          <w:szCs w:val="24"/>
        </w:rPr>
      </w:pPr>
    </w:p>
    <w:p w14:paraId="25F4004A" w14:textId="70010285" w:rsidR="00692ACE" w:rsidRPr="00692ACE" w:rsidRDefault="00692ACE" w:rsidP="00F66C13">
      <w:pPr>
        <w:pStyle w:val="Texto"/>
        <w:numPr>
          <w:ilvl w:val="0"/>
          <w:numId w:val="43"/>
        </w:numPr>
        <w:spacing w:after="0" w:line="276" w:lineRule="auto"/>
        <w:rPr>
          <w:rFonts w:ascii="Arial Narrow" w:hAnsi="Arial Narrow"/>
          <w:sz w:val="24"/>
          <w:szCs w:val="24"/>
        </w:rPr>
      </w:pPr>
      <w:r w:rsidRPr="00692ACE">
        <w:rPr>
          <w:rFonts w:ascii="Arial Narrow" w:hAnsi="Arial Narrow"/>
          <w:sz w:val="24"/>
          <w:szCs w:val="24"/>
        </w:rPr>
        <w:t>Las demás que le otorguen esta Ley y disposiciones reglamentarias aplicables.</w:t>
      </w:r>
    </w:p>
    <w:p w14:paraId="1CBBCFC2"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adicionado DOF 29-04-2004</w:t>
      </w:r>
    </w:p>
    <w:p w14:paraId="6C1DF3C8" w14:textId="77777777" w:rsidR="00692ACE" w:rsidRPr="00692ACE" w:rsidRDefault="00692ACE" w:rsidP="00F3773A">
      <w:pPr>
        <w:pStyle w:val="Texto"/>
        <w:spacing w:after="0" w:line="276" w:lineRule="auto"/>
        <w:rPr>
          <w:rFonts w:ascii="Arial Narrow" w:eastAsia="Times New Roman" w:hAnsi="Arial Narrow"/>
          <w:sz w:val="24"/>
          <w:szCs w:val="24"/>
        </w:rPr>
      </w:pPr>
    </w:p>
    <w:p w14:paraId="541E233C" w14:textId="77777777" w:rsidR="00692ACE" w:rsidRPr="00692ACE" w:rsidRDefault="00692ACE" w:rsidP="00F3773A">
      <w:pPr>
        <w:pStyle w:val="Texto"/>
        <w:spacing w:after="0" w:line="276" w:lineRule="auto"/>
        <w:ind w:firstLine="0"/>
        <w:jc w:val="center"/>
        <w:rPr>
          <w:rFonts w:ascii="Arial Narrow" w:hAnsi="Arial Narrow"/>
          <w:b/>
          <w:color w:val="000000"/>
          <w:sz w:val="24"/>
          <w:szCs w:val="24"/>
        </w:rPr>
      </w:pPr>
      <w:r w:rsidRPr="00692ACE">
        <w:rPr>
          <w:rFonts w:ascii="Arial Narrow" w:hAnsi="Arial Narrow"/>
          <w:b/>
          <w:color w:val="000000"/>
          <w:sz w:val="24"/>
          <w:szCs w:val="24"/>
        </w:rPr>
        <w:t>Capítulo III BIS</w:t>
      </w:r>
    </w:p>
    <w:p w14:paraId="233A9E13" w14:textId="77777777" w:rsidR="00692ACE" w:rsidRPr="00692ACE" w:rsidRDefault="00692ACE" w:rsidP="00F3773A">
      <w:pPr>
        <w:pStyle w:val="Texto"/>
        <w:spacing w:after="0" w:line="276" w:lineRule="auto"/>
        <w:ind w:firstLine="0"/>
        <w:jc w:val="center"/>
        <w:rPr>
          <w:rFonts w:ascii="Arial Narrow" w:hAnsi="Arial Narrow"/>
          <w:b/>
          <w:color w:val="000000"/>
          <w:sz w:val="24"/>
          <w:szCs w:val="24"/>
        </w:rPr>
      </w:pPr>
      <w:r w:rsidRPr="00692ACE">
        <w:rPr>
          <w:rFonts w:ascii="Arial Narrow" w:hAnsi="Arial Narrow"/>
          <w:b/>
          <w:color w:val="000000"/>
          <w:sz w:val="24"/>
          <w:szCs w:val="24"/>
        </w:rPr>
        <w:t>Suspensión, Extinción, Revocación, Restricciones y Servidumbres de la Concesión, Asignación y de Permiso de Descarga</w:t>
      </w:r>
    </w:p>
    <w:p w14:paraId="1ACEFA40"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lastRenderedPageBreak/>
        <w:t>Capítulo adicionado DOF 29-04-2004. Denominación reformada DOF 08-06-2012</w:t>
      </w:r>
    </w:p>
    <w:p w14:paraId="11631756"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2182E68E"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Sección Primera</w:t>
      </w:r>
    </w:p>
    <w:p w14:paraId="35D3A4C9"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Suspensión</w:t>
      </w:r>
    </w:p>
    <w:p w14:paraId="13658CA3"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Sección adicionada DOF 29-04-2004</w:t>
      </w:r>
    </w:p>
    <w:p w14:paraId="39D105FB"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22DF53F0" w14:textId="77777777" w:rsidR="00692ACE" w:rsidRPr="00692ACE" w:rsidRDefault="00692ACE" w:rsidP="00834D43">
      <w:pPr>
        <w:pStyle w:val="Texto"/>
        <w:spacing w:after="0" w:line="276" w:lineRule="auto"/>
        <w:ind w:firstLine="0"/>
        <w:rPr>
          <w:rFonts w:ascii="Arial Narrow" w:hAnsi="Arial Narrow"/>
          <w:color w:val="000000"/>
          <w:sz w:val="24"/>
          <w:szCs w:val="24"/>
        </w:rPr>
      </w:pPr>
      <w:bookmarkStart w:id="59" w:name="Artículo_29_Bis_2"/>
      <w:r w:rsidRPr="00692ACE">
        <w:rPr>
          <w:rFonts w:ascii="Arial Narrow" w:hAnsi="Arial Narrow"/>
          <w:b/>
          <w:color w:val="000000"/>
          <w:sz w:val="24"/>
          <w:szCs w:val="24"/>
        </w:rPr>
        <w:t>ARTÍCULO 29 BIS 2</w:t>
      </w:r>
      <w:bookmarkEnd w:id="59"/>
      <w:r w:rsidRPr="00692ACE">
        <w:rPr>
          <w:rFonts w:ascii="Arial Narrow" w:hAnsi="Arial Narrow"/>
          <w:b/>
          <w:color w:val="000000"/>
          <w:sz w:val="24"/>
          <w:szCs w:val="24"/>
        </w:rPr>
        <w:t>.</w:t>
      </w:r>
      <w:r w:rsidRPr="00692ACE">
        <w:rPr>
          <w:rFonts w:ascii="Arial Narrow" w:hAnsi="Arial Narrow"/>
          <w:color w:val="000000"/>
          <w:sz w:val="24"/>
          <w:szCs w:val="24"/>
        </w:rPr>
        <w:t xml:space="preserve"> Se suspenderá la concesión o asignación para la explotación, uso o aprovechamiento de aguas y bienes nacionales a cargo del Ejecutivo Federal, independientemente de la aplicación de las sanciones que procedan, cuando el usufructuario del título:</w:t>
      </w:r>
    </w:p>
    <w:p w14:paraId="6CA3EB49"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Párrafo reformado DOF 08-06-2012</w:t>
      </w:r>
    </w:p>
    <w:p w14:paraId="67864C33" w14:textId="77777777" w:rsidR="00692ACE" w:rsidRPr="00692ACE" w:rsidRDefault="00692ACE" w:rsidP="00F3773A">
      <w:pPr>
        <w:pStyle w:val="Texto"/>
        <w:spacing w:after="0" w:line="276" w:lineRule="auto"/>
        <w:rPr>
          <w:rFonts w:ascii="Arial Narrow" w:eastAsia="Times New Roman" w:hAnsi="Arial Narrow"/>
          <w:sz w:val="24"/>
          <w:szCs w:val="24"/>
        </w:rPr>
      </w:pPr>
    </w:p>
    <w:p w14:paraId="262623F6" w14:textId="18C123C7" w:rsidR="00692ACE" w:rsidRPr="00692ACE" w:rsidRDefault="00692ACE" w:rsidP="00F66C13">
      <w:pPr>
        <w:pStyle w:val="Texto"/>
        <w:numPr>
          <w:ilvl w:val="0"/>
          <w:numId w:val="44"/>
        </w:numPr>
        <w:spacing w:after="0" w:line="276" w:lineRule="auto"/>
        <w:rPr>
          <w:rFonts w:ascii="Arial Narrow" w:hAnsi="Arial Narrow"/>
          <w:sz w:val="24"/>
          <w:szCs w:val="24"/>
        </w:rPr>
      </w:pPr>
      <w:r w:rsidRPr="00692ACE">
        <w:rPr>
          <w:rFonts w:ascii="Arial Narrow" w:hAnsi="Arial Narrow"/>
          <w:sz w:val="24"/>
          <w:szCs w:val="24"/>
        </w:rPr>
        <w:t>No cubra los pagos que conforme a la Ley debe efectuar por la explotación, uso o aprovechamiento de las aguas o por los servicios de suministro de las mismas, hasta que regularice tal situación;</w:t>
      </w:r>
    </w:p>
    <w:p w14:paraId="203E4945" w14:textId="77777777" w:rsidR="00692ACE" w:rsidRPr="00692ACE" w:rsidRDefault="00692ACE" w:rsidP="00F3773A">
      <w:pPr>
        <w:pStyle w:val="Texto"/>
        <w:spacing w:after="0" w:line="276" w:lineRule="auto"/>
        <w:rPr>
          <w:rFonts w:ascii="Arial Narrow" w:hAnsi="Arial Narrow"/>
          <w:b/>
          <w:sz w:val="24"/>
          <w:szCs w:val="24"/>
        </w:rPr>
      </w:pPr>
    </w:p>
    <w:p w14:paraId="108D98B0" w14:textId="314B4E93" w:rsidR="00692ACE" w:rsidRPr="00692ACE" w:rsidRDefault="00692ACE" w:rsidP="00F66C13">
      <w:pPr>
        <w:pStyle w:val="Texto"/>
        <w:numPr>
          <w:ilvl w:val="0"/>
          <w:numId w:val="44"/>
        </w:numPr>
        <w:spacing w:after="0" w:line="276" w:lineRule="auto"/>
        <w:rPr>
          <w:rFonts w:ascii="Arial Narrow" w:hAnsi="Arial Narrow"/>
          <w:sz w:val="24"/>
          <w:szCs w:val="24"/>
        </w:rPr>
      </w:pPr>
      <w:r w:rsidRPr="00692ACE">
        <w:rPr>
          <w:rFonts w:ascii="Arial Narrow" w:hAnsi="Arial Narrow"/>
          <w:sz w:val="24"/>
          <w:szCs w:val="24"/>
        </w:rPr>
        <w:t>No cubra los créditos fiscales que sean a su cargo durante un lapso mayor a un año fiscal, con motivo de la explotación, uso o aprovechamiento de las aguas y bienes nacionales, o por los servicios de suministro o uso de las mismas, hasta que regularice tal situación;</w:t>
      </w:r>
    </w:p>
    <w:p w14:paraId="23274964" w14:textId="77777777" w:rsidR="00692ACE" w:rsidRPr="00692ACE" w:rsidRDefault="00692ACE" w:rsidP="00F3773A">
      <w:pPr>
        <w:pStyle w:val="Texto"/>
        <w:spacing w:after="0" w:line="276" w:lineRule="auto"/>
        <w:rPr>
          <w:rFonts w:ascii="Arial Narrow" w:hAnsi="Arial Narrow"/>
          <w:sz w:val="24"/>
          <w:szCs w:val="24"/>
        </w:rPr>
      </w:pPr>
    </w:p>
    <w:p w14:paraId="353756AC" w14:textId="31123CA3" w:rsidR="00692ACE" w:rsidRPr="00692ACE" w:rsidRDefault="00692ACE" w:rsidP="00F66C13">
      <w:pPr>
        <w:pStyle w:val="Texto"/>
        <w:numPr>
          <w:ilvl w:val="0"/>
          <w:numId w:val="44"/>
        </w:numPr>
        <w:spacing w:after="0" w:line="276" w:lineRule="auto"/>
        <w:rPr>
          <w:rFonts w:ascii="Arial Narrow" w:hAnsi="Arial Narrow"/>
          <w:sz w:val="24"/>
          <w:szCs w:val="24"/>
        </w:rPr>
      </w:pPr>
      <w:r w:rsidRPr="00692ACE">
        <w:rPr>
          <w:rFonts w:ascii="Arial Narrow" w:hAnsi="Arial Narrow"/>
          <w:sz w:val="24"/>
          <w:szCs w:val="24"/>
        </w:rPr>
        <w:t>Se oponga u obstaculice el ejercicio de las facultades de inspección, la medición o verificación sobre los recursos e infraestructura hidráulica concesionada o asignada, por parte del personal autorizado;</w:t>
      </w:r>
    </w:p>
    <w:p w14:paraId="2704DA0E" w14:textId="77777777" w:rsidR="00692ACE" w:rsidRPr="00692ACE" w:rsidRDefault="00692ACE" w:rsidP="00F3773A">
      <w:pPr>
        <w:pStyle w:val="Texto"/>
        <w:spacing w:after="0" w:line="276" w:lineRule="auto"/>
        <w:rPr>
          <w:rFonts w:ascii="Arial Narrow" w:hAnsi="Arial Narrow"/>
          <w:sz w:val="24"/>
          <w:szCs w:val="24"/>
        </w:rPr>
      </w:pPr>
    </w:p>
    <w:p w14:paraId="002E0F33" w14:textId="23AD0DE3" w:rsidR="00692ACE" w:rsidRPr="00692ACE" w:rsidRDefault="00692ACE" w:rsidP="00F66C13">
      <w:pPr>
        <w:pStyle w:val="Texto"/>
        <w:numPr>
          <w:ilvl w:val="0"/>
          <w:numId w:val="44"/>
        </w:numPr>
        <w:spacing w:after="0" w:line="276" w:lineRule="auto"/>
        <w:rPr>
          <w:rFonts w:ascii="Arial Narrow" w:hAnsi="Arial Narrow"/>
          <w:sz w:val="24"/>
          <w:szCs w:val="24"/>
        </w:rPr>
      </w:pPr>
      <w:r w:rsidRPr="00692ACE">
        <w:rPr>
          <w:rFonts w:ascii="Arial Narrow" w:hAnsi="Arial Narrow"/>
          <w:sz w:val="24"/>
          <w:szCs w:val="24"/>
        </w:rPr>
        <w:t>Descargue aguas residuales que afecten o puedan afectar fuentes de abastecimiento de agua potable o a la salud pública y así lo solicite "la Procuraduría", o "la Autoridad del Agua", y</w:t>
      </w:r>
    </w:p>
    <w:p w14:paraId="0209CF47" w14:textId="77777777" w:rsidR="00692ACE" w:rsidRPr="00692ACE" w:rsidRDefault="00692ACE" w:rsidP="00F3773A">
      <w:pPr>
        <w:pStyle w:val="Texto"/>
        <w:spacing w:after="0" w:line="276" w:lineRule="auto"/>
        <w:rPr>
          <w:rFonts w:ascii="Arial Narrow" w:hAnsi="Arial Narrow"/>
          <w:sz w:val="24"/>
          <w:szCs w:val="24"/>
        </w:rPr>
      </w:pPr>
    </w:p>
    <w:p w14:paraId="4D618FAA" w14:textId="40FA7AAE" w:rsidR="00692ACE" w:rsidRPr="00692ACE" w:rsidRDefault="00692ACE" w:rsidP="00F66C13">
      <w:pPr>
        <w:pStyle w:val="Texto"/>
        <w:numPr>
          <w:ilvl w:val="0"/>
          <w:numId w:val="44"/>
        </w:numPr>
        <w:spacing w:after="0" w:line="276" w:lineRule="auto"/>
        <w:rPr>
          <w:rFonts w:ascii="Arial Narrow" w:hAnsi="Arial Narrow"/>
          <w:sz w:val="24"/>
          <w:szCs w:val="24"/>
        </w:rPr>
      </w:pPr>
      <w:r w:rsidRPr="00692ACE">
        <w:rPr>
          <w:rFonts w:ascii="Arial Narrow" w:hAnsi="Arial Narrow"/>
          <w:sz w:val="24"/>
          <w:szCs w:val="24"/>
        </w:rPr>
        <w:t>No cumpla con las condiciones o especificaciones del título de concesión o asignación, salvo que acredite que dicho incumplimiento no le es imputable.</w:t>
      </w:r>
    </w:p>
    <w:p w14:paraId="32D14FCD" w14:textId="77777777" w:rsidR="00692ACE" w:rsidRPr="00692ACE" w:rsidRDefault="00692ACE" w:rsidP="00F3773A">
      <w:pPr>
        <w:pStyle w:val="Texto"/>
        <w:spacing w:after="0" w:line="276" w:lineRule="auto"/>
        <w:rPr>
          <w:rFonts w:ascii="Arial Narrow" w:hAnsi="Arial Narrow"/>
          <w:sz w:val="24"/>
          <w:szCs w:val="24"/>
        </w:rPr>
      </w:pPr>
    </w:p>
    <w:p w14:paraId="22EF4A55" w14:textId="77777777" w:rsidR="00692ACE" w:rsidRPr="00692ACE" w:rsidRDefault="00692ACE" w:rsidP="00834D43">
      <w:pPr>
        <w:pStyle w:val="Texto"/>
        <w:spacing w:after="0" w:line="276" w:lineRule="auto"/>
        <w:ind w:firstLine="0"/>
        <w:rPr>
          <w:rFonts w:ascii="Arial Narrow" w:hAnsi="Arial Narrow"/>
          <w:sz w:val="24"/>
          <w:szCs w:val="24"/>
        </w:rPr>
      </w:pPr>
      <w:r w:rsidRPr="00692ACE">
        <w:rPr>
          <w:rFonts w:ascii="Arial Narrow" w:hAnsi="Arial Narrow"/>
          <w:sz w:val="24"/>
          <w:szCs w:val="24"/>
        </w:rPr>
        <w:t>No se aplicará la suspensión si dentro de los diez días hábiles siguientes a aquel en que la autoridad en ejercicio de sus facultades haya notificado al usufructuario del título y éste acredite haber cubierto los pagos o los créditos a que se refieren las fracciones I y II respectivamente, o demuestra que el incumplimiento que prevén las fracciones IV y V no le son imputables, casos en los que "la Autoridad del Agua" resolverá dentro de los cinco días hábiles siguientes a la presentación de pruebas por parte del concesionario o asignatario, si debe o no aplicarse la suspensión, sin perjuicio de lo establecido en esta Ley en lo relativo a prevención y control de la contaminación de las aguas y responsabilidad por el daño ambiental.</w:t>
      </w:r>
    </w:p>
    <w:p w14:paraId="51037712" w14:textId="77777777" w:rsidR="00692ACE" w:rsidRPr="00692ACE" w:rsidRDefault="00692ACE" w:rsidP="00F3773A">
      <w:pPr>
        <w:pStyle w:val="Texto"/>
        <w:spacing w:after="0" w:line="276" w:lineRule="auto"/>
        <w:rPr>
          <w:rFonts w:ascii="Arial Narrow" w:hAnsi="Arial Narrow"/>
          <w:sz w:val="24"/>
          <w:szCs w:val="24"/>
        </w:rPr>
      </w:pPr>
    </w:p>
    <w:p w14:paraId="0CFBBF5D" w14:textId="77777777" w:rsidR="00692ACE" w:rsidRPr="00692ACE" w:rsidRDefault="00692ACE" w:rsidP="00834D43">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En el caso que prevé la fracción III, la suspensión durará hasta que el concesionario o asignatario acredite que han cesado los actos que le dieron origen, caso en el que "la Autoridad del Agua" reiniciará sus facultades de inspección, medición y verificación.</w:t>
      </w:r>
    </w:p>
    <w:p w14:paraId="30E913C0" w14:textId="77777777" w:rsidR="00692ACE" w:rsidRPr="00692ACE" w:rsidRDefault="00692ACE" w:rsidP="00F3773A">
      <w:pPr>
        <w:pStyle w:val="Texto"/>
        <w:spacing w:after="0" w:line="276" w:lineRule="auto"/>
        <w:rPr>
          <w:rFonts w:ascii="Arial Narrow" w:hAnsi="Arial Narrow"/>
          <w:sz w:val="24"/>
          <w:szCs w:val="24"/>
        </w:rPr>
      </w:pPr>
    </w:p>
    <w:p w14:paraId="78A772BB" w14:textId="77777777" w:rsidR="00692ACE" w:rsidRPr="00692ACE" w:rsidRDefault="00692ACE" w:rsidP="00834D43">
      <w:pPr>
        <w:pStyle w:val="Texto"/>
        <w:spacing w:after="0" w:line="276" w:lineRule="auto"/>
        <w:ind w:firstLine="0"/>
        <w:rPr>
          <w:rFonts w:ascii="Arial Narrow" w:hAnsi="Arial Narrow"/>
          <w:sz w:val="24"/>
          <w:szCs w:val="24"/>
        </w:rPr>
      </w:pPr>
      <w:r w:rsidRPr="00692ACE">
        <w:rPr>
          <w:rFonts w:ascii="Arial Narrow" w:hAnsi="Arial Narrow"/>
          <w:sz w:val="24"/>
          <w:szCs w:val="24"/>
        </w:rPr>
        <w:t>La suspensión sólo subsistirá en tanto el infractor no regularice su situación administrativa o se dicte resolución por autoridad competente que decrete su levantamiento.</w:t>
      </w:r>
    </w:p>
    <w:p w14:paraId="4AE962CC"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adicionado DOF 29-04-2004</w:t>
      </w:r>
    </w:p>
    <w:p w14:paraId="7680177B" w14:textId="77777777" w:rsidR="00692ACE" w:rsidRPr="00692ACE" w:rsidRDefault="00692ACE" w:rsidP="00F3773A">
      <w:pPr>
        <w:pStyle w:val="Texto"/>
        <w:spacing w:after="0" w:line="276" w:lineRule="auto"/>
        <w:rPr>
          <w:rFonts w:ascii="Arial Narrow" w:eastAsia="Times New Roman" w:hAnsi="Arial Narrow"/>
          <w:sz w:val="24"/>
          <w:szCs w:val="24"/>
        </w:rPr>
      </w:pPr>
    </w:p>
    <w:p w14:paraId="2B11AEB0"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Sección Segunda</w:t>
      </w:r>
    </w:p>
    <w:p w14:paraId="60676A15"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Extinción</w:t>
      </w:r>
    </w:p>
    <w:p w14:paraId="7A5D80CA"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Sección adicionada DOF 29-04-2004</w:t>
      </w:r>
    </w:p>
    <w:p w14:paraId="7022CB6D"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01E31328" w14:textId="77777777" w:rsidR="00692ACE" w:rsidRPr="00692ACE" w:rsidRDefault="00692ACE" w:rsidP="00834D43">
      <w:pPr>
        <w:pStyle w:val="Texto"/>
        <w:spacing w:after="0" w:line="276" w:lineRule="auto"/>
        <w:ind w:firstLine="0"/>
        <w:rPr>
          <w:rFonts w:ascii="Arial Narrow" w:hAnsi="Arial Narrow"/>
          <w:sz w:val="24"/>
          <w:szCs w:val="24"/>
        </w:rPr>
      </w:pPr>
      <w:bookmarkStart w:id="60" w:name="Artículo_29_Bis_3"/>
      <w:r w:rsidRPr="00692ACE">
        <w:rPr>
          <w:rFonts w:ascii="Arial Narrow" w:hAnsi="Arial Narrow"/>
          <w:b/>
          <w:sz w:val="24"/>
          <w:szCs w:val="24"/>
        </w:rPr>
        <w:t>ARTÍCULO 29 BIS 3</w:t>
      </w:r>
      <w:bookmarkEnd w:id="60"/>
      <w:r w:rsidRPr="00692ACE">
        <w:rPr>
          <w:rFonts w:ascii="Arial Narrow" w:hAnsi="Arial Narrow"/>
          <w:b/>
          <w:sz w:val="24"/>
          <w:szCs w:val="24"/>
        </w:rPr>
        <w:t>.</w:t>
      </w:r>
      <w:r w:rsidRPr="00692ACE">
        <w:rPr>
          <w:rFonts w:ascii="Arial Narrow" w:hAnsi="Arial Narrow"/>
          <w:sz w:val="24"/>
          <w:szCs w:val="24"/>
        </w:rPr>
        <w:t xml:space="preserve"> La concesión o asignación para la explotación, uso o aprovechamiento de aguas nacionales sólo podrá extinguirse por:</w:t>
      </w:r>
    </w:p>
    <w:p w14:paraId="7F629110" w14:textId="77777777" w:rsidR="00692ACE" w:rsidRPr="00692ACE" w:rsidRDefault="00692ACE" w:rsidP="00F3773A">
      <w:pPr>
        <w:pStyle w:val="Texto"/>
        <w:spacing w:after="0" w:line="276" w:lineRule="auto"/>
        <w:rPr>
          <w:rFonts w:ascii="Arial Narrow" w:hAnsi="Arial Narrow"/>
          <w:sz w:val="24"/>
          <w:szCs w:val="24"/>
        </w:rPr>
      </w:pPr>
    </w:p>
    <w:p w14:paraId="0364011D" w14:textId="52B172AA" w:rsidR="00692ACE" w:rsidRPr="00692ACE" w:rsidRDefault="00692ACE" w:rsidP="00F66C13">
      <w:pPr>
        <w:pStyle w:val="Texto"/>
        <w:numPr>
          <w:ilvl w:val="0"/>
          <w:numId w:val="45"/>
        </w:numPr>
        <w:spacing w:after="0" w:line="276" w:lineRule="auto"/>
        <w:rPr>
          <w:rFonts w:ascii="Arial Narrow" w:hAnsi="Arial Narrow"/>
          <w:sz w:val="24"/>
          <w:szCs w:val="24"/>
        </w:rPr>
      </w:pPr>
      <w:r w:rsidRPr="00692ACE">
        <w:rPr>
          <w:rFonts w:ascii="Arial Narrow" w:hAnsi="Arial Narrow"/>
          <w:sz w:val="24"/>
          <w:szCs w:val="24"/>
        </w:rPr>
        <w:t>Vencimiento de la vigencia establecida en el título, excepto cuando se hubiere prorrogado en los términos de la presente Ley;</w:t>
      </w:r>
    </w:p>
    <w:p w14:paraId="2E8B681D" w14:textId="77777777" w:rsidR="00692ACE" w:rsidRPr="00692ACE" w:rsidRDefault="00692ACE" w:rsidP="00F3773A">
      <w:pPr>
        <w:pStyle w:val="Texto"/>
        <w:spacing w:after="0" w:line="276" w:lineRule="auto"/>
        <w:rPr>
          <w:rFonts w:ascii="Arial Narrow" w:hAnsi="Arial Narrow"/>
          <w:b/>
          <w:sz w:val="24"/>
          <w:szCs w:val="24"/>
        </w:rPr>
      </w:pPr>
    </w:p>
    <w:p w14:paraId="3525EB51" w14:textId="5CE49592" w:rsidR="00692ACE" w:rsidRPr="00692ACE" w:rsidRDefault="00692ACE" w:rsidP="00F66C13">
      <w:pPr>
        <w:pStyle w:val="Texto"/>
        <w:numPr>
          <w:ilvl w:val="0"/>
          <w:numId w:val="45"/>
        </w:numPr>
        <w:spacing w:after="0" w:line="276" w:lineRule="auto"/>
        <w:rPr>
          <w:rFonts w:ascii="Arial Narrow" w:hAnsi="Arial Narrow"/>
          <w:sz w:val="24"/>
          <w:szCs w:val="24"/>
        </w:rPr>
      </w:pPr>
      <w:r w:rsidRPr="00692ACE">
        <w:rPr>
          <w:rFonts w:ascii="Arial Narrow" w:hAnsi="Arial Narrow"/>
          <w:sz w:val="24"/>
          <w:szCs w:val="24"/>
        </w:rPr>
        <w:t>Renuncia del titular;</w:t>
      </w:r>
    </w:p>
    <w:p w14:paraId="0AC1408B" w14:textId="77777777" w:rsidR="00692ACE" w:rsidRPr="00692ACE" w:rsidRDefault="00692ACE" w:rsidP="00F3773A">
      <w:pPr>
        <w:pStyle w:val="Texto"/>
        <w:spacing w:after="0" w:line="276" w:lineRule="auto"/>
        <w:rPr>
          <w:rFonts w:ascii="Arial Narrow" w:hAnsi="Arial Narrow"/>
          <w:sz w:val="24"/>
          <w:szCs w:val="24"/>
        </w:rPr>
      </w:pPr>
    </w:p>
    <w:p w14:paraId="32D5DE3A" w14:textId="484ADD74" w:rsidR="00692ACE" w:rsidRPr="00692ACE" w:rsidRDefault="00692ACE" w:rsidP="00F66C13">
      <w:pPr>
        <w:pStyle w:val="Texto"/>
        <w:numPr>
          <w:ilvl w:val="0"/>
          <w:numId w:val="45"/>
        </w:numPr>
        <w:spacing w:after="0" w:line="276" w:lineRule="auto"/>
        <w:rPr>
          <w:rFonts w:ascii="Arial Narrow" w:hAnsi="Arial Narrow"/>
          <w:sz w:val="24"/>
          <w:szCs w:val="24"/>
        </w:rPr>
      </w:pPr>
      <w:r w:rsidRPr="00692ACE">
        <w:rPr>
          <w:rFonts w:ascii="Arial Narrow" w:hAnsi="Arial Narrow"/>
          <w:sz w:val="24"/>
          <w:szCs w:val="24"/>
        </w:rPr>
        <w:t>Cegamiento del aprovechamiento a petición del titular;</w:t>
      </w:r>
    </w:p>
    <w:p w14:paraId="51BB26B8" w14:textId="77777777" w:rsidR="00692ACE" w:rsidRPr="00692ACE" w:rsidRDefault="00692ACE" w:rsidP="00F3773A">
      <w:pPr>
        <w:pStyle w:val="Texto"/>
        <w:spacing w:after="0" w:line="276" w:lineRule="auto"/>
        <w:rPr>
          <w:rFonts w:ascii="Arial Narrow" w:hAnsi="Arial Narrow"/>
          <w:sz w:val="24"/>
          <w:szCs w:val="24"/>
        </w:rPr>
      </w:pPr>
    </w:p>
    <w:p w14:paraId="13C93DE8" w14:textId="7B1E75B1" w:rsidR="00692ACE" w:rsidRPr="00692ACE" w:rsidRDefault="00692ACE" w:rsidP="00F66C13">
      <w:pPr>
        <w:pStyle w:val="Texto"/>
        <w:numPr>
          <w:ilvl w:val="0"/>
          <w:numId w:val="45"/>
        </w:numPr>
        <w:spacing w:after="0" w:line="276" w:lineRule="auto"/>
        <w:rPr>
          <w:rFonts w:ascii="Arial Narrow" w:hAnsi="Arial Narrow"/>
          <w:sz w:val="24"/>
          <w:szCs w:val="24"/>
        </w:rPr>
      </w:pPr>
      <w:r w:rsidRPr="00692ACE">
        <w:rPr>
          <w:rFonts w:ascii="Arial Narrow" w:hAnsi="Arial Narrow"/>
          <w:sz w:val="24"/>
          <w:szCs w:val="24"/>
        </w:rPr>
        <w:t>Muerte del titular, cuando no se compruebe algún derecho sucesorio;</w:t>
      </w:r>
    </w:p>
    <w:p w14:paraId="2A58B7B0" w14:textId="77777777" w:rsidR="00692ACE" w:rsidRPr="00692ACE" w:rsidRDefault="00692ACE" w:rsidP="00F3773A">
      <w:pPr>
        <w:pStyle w:val="Texto"/>
        <w:spacing w:after="0" w:line="276" w:lineRule="auto"/>
        <w:rPr>
          <w:rFonts w:ascii="Arial Narrow" w:hAnsi="Arial Narrow"/>
          <w:sz w:val="24"/>
          <w:szCs w:val="24"/>
        </w:rPr>
      </w:pPr>
    </w:p>
    <w:p w14:paraId="288B9C94" w14:textId="5A95FD3D" w:rsidR="00692ACE" w:rsidRPr="00692ACE" w:rsidRDefault="00692ACE" w:rsidP="00F66C13">
      <w:pPr>
        <w:pStyle w:val="Texto"/>
        <w:numPr>
          <w:ilvl w:val="0"/>
          <w:numId w:val="45"/>
        </w:numPr>
        <w:spacing w:after="0" w:line="276" w:lineRule="auto"/>
        <w:rPr>
          <w:rFonts w:ascii="Arial Narrow" w:hAnsi="Arial Narrow"/>
          <w:sz w:val="24"/>
          <w:szCs w:val="24"/>
        </w:rPr>
      </w:pPr>
      <w:r w:rsidRPr="00692ACE">
        <w:rPr>
          <w:rFonts w:ascii="Arial Narrow" w:hAnsi="Arial Narrow"/>
          <w:sz w:val="24"/>
          <w:szCs w:val="24"/>
        </w:rPr>
        <w:t>Nulidad declarada por "la Autoridad del Agua" en los siguientes casos:</w:t>
      </w:r>
    </w:p>
    <w:p w14:paraId="0F0291BE" w14:textId="77777777" w:rsidR="00692ACE" w:rsidRPr="00692ACE" w:rsidRDefault="00692ACE" w:rsidP="00F3773A">
      <w:pPr>
        <w:pStyle w:val="Texto"/>
        <w:spacing w:after="0" w:line="276" w:lineRule="auto"/>
        <w:rPr>
          <w:rFonts w:ascii="Arial Narrow" w:hAnsi="Arial Narrow"/>
          <w:sz w:val="24"/>
          <w:szCs w:val="24"/>
        </w:rPr>
      </w:pPr>
    </w:p>
    <w:p w14:paraId="709DCD6F" w14:textId="25011120" w:rsidR="00692ACE" w:rsidRPr="00692ACE" w:rsidRDefault="00692ACE" w:rsidP="00F66C13">
      <w:pPr>
        <w:pStyle w:val="Texto"/>
        <w:numPr>
          <w:ilvl w:val="0"/>
          <w:numId w:val="46"/>
        </w:numPr>
        <w:spacing w:after="0" w:line="276" w:lineRule="auto"/>
        <w:rPr>
          <w:rFonts w:ascii="Arial Narrow" w:hAnsi="Arial Narrow"/>
          <w:sz w:val="24"/>
          <w:szCs w:val="24"/>
        </w:rPr>
      </w:pPr>
      <w:r w:rsidRPr="00692ACE">
        <w:rPr>
          <w:rFonts w:ascii="Arial Narrow" w:hAnsi="Arial Narrow"/>
          <w:sz w:val="24"/>
          <w:szCs w:val="24"/>
        </w:rPr>
        <w:t>Cuando se haya proporcionado información falsa para la obtención del título o cuando en la expedición del mismo haya mediado error o dolo atribuible al concesionario o asignatario;</w:t>
      </w:r>
    </w:p>
    <w:p w14:paraId="70DF09FE" w14:textId="77777777" w:rsidR="00692ACE" w:rsidRPr="00692ACE" w:rsidRDefault="00692ACE" w:rsidP="00F3773A">
      <w:pPr>
        <w:pStyle w:val="Texto"/>
        <w:spacing w:after="0" w:line="276" w:lineRule="auto"/>
        <w:rPr>
          <w:rFonts w:ascii="Arial Narrow" w:hAnsi="Arial Narrow"/>
          <w:b/>
          <w:sz w:val="24"/>
          <w:szCs w:val="24"/>
        </w:rPr>
      </w:pPr>
    </w:p>
    <w:p w14:paraId="378F3A0E" w14:textId="38B83D38" w:rsidR="00692ACE" w:rsidRPr="00692ACE" w:rsidRDefault="00692ACE" w:rsidP="00F66C13">
      <w:pPr>
        <w:pStyle w:val="Texto"/>
        <w:numPr>
          <w:ilvl w:val="0"/>
          <w:numId w:val="46"/>
        </w:numPr>
        <w:spacing w:after="0" w:line="276" w:lineRule="auto"/>
        <w:rPr>
          <w:rFonts w:ascii="Arial Narrow" w:hAnsi="Arial Narrow"/>
          <w:sz w:val="24"/>
          <w:szCs w:val="24"/>
        </w:rPr>
      </w:pPr>
      <w:r w:rsidRPr="00692ACE">
        <w:rPr>
          <w:rFonts w:ascii="Arial Narrow" w:hAnsi="Arial Narrow"/>
          <w:sz w:val="24"/>
          <w:szCs w:val="24"/>
        </w:rPr>
        <w:t>Cuando el proceso de tramitación e intitulación se demuestre que ha estado viciado con intervención del concesionario o asignatario o por interpósita persona;</w:t>
      </w:r>
    </w:p>
    <w:p w14:paraId="0CB2EA67" w14:textId="77777777" w:rsidR="00692ACE" w:rsidRPr="00692ACE" w:rsidRDefault="00692ACE" w:rsidP="00F3773A">
      <w:pPr>
        <w:pStyle w:val="Texto"/>
        <w:spacing w:after="0" w:line="276" w:lineRule="auto"/>
        <w:rPr>
          <w:rFonts w:ascii="Arial Narrow" w:hAnsi="Arial Narrow"/>
          <w:sz w:val="24"/>
          <w:szCs w:val="24"/>
        </w:rPr>
      </w:pPr>
    </w:p>
    <w:p w14:paraId="46D7378D" w14:textId="0F116B3B" w:rsidR="00692ACE" w:rsidRPr="00692ACE" w:rsidRDefault="00692ACE" w:rsidP="00F66C13">
      <w:pPr>
        <w:pStyle w:val="Texto"/>
        <w:numPr>
          <w:ilvl w:val="0"/>
          <w:numId w:val="46"/>
        </w:numPr>
        <w:spacing w:after="0" w:line="276" w:lineRule="auto"/>
        <w:rPr>
          <w:rFonts w:ascii="Arial Narrow" w:hAnsi="Arial Narrow"/>
          <w:sz w:val="24"/>
          <w:szCs w:val="24"/>
        </w:rPr>
      </w:pPr>
      <w:r w:rsidRPr="00692ACE">
        <w:rPr>
          <w:rFonts w:ascii="Arial Narrow" w:hAnsi="Arial Narrow"/>
          <w:sz w:val="24"/>
          <w:szCs w:val="24"/>
        </w:rPr>
        <w:t>Por haber sido otorgada por funcionario sin facultades para ello;</w:t>
      </w:r>
    </w:p>
    <w:p w14:paraId="497AF6A9" w14:textId="77777777" w:rsidR="00692ACE" w:rsidRPr="00692ACE" w:rsidRDefault="00692ACE" w:rsidP="00F3773A">
      <w:pPr>
        <w:pStyle w:val="Texto"/>
        <w:spacing w:after="0" w:line="276" w:lineRule="auto"/>
        <w:rPr>
          <w:rFonts w:ascii="Arial Narrow" w:hAnsi="Arial Narrow"/>
          <w:sz w:val="24"/>
          <w:szCs w:val="24"/>
        </w:rPr>
      </w:pPr>
    </w:p>
    <w:p w14:paraId="0D559474" w14:textId="2A4B80C4" w:rsidR="00692ACE" w:rsidRPr="00692ACE" w:rsidRDefault="00692ACE" w:rsidP="00F66C13">
      <w:pPr>
        <w:pStyle w:val="Texto"/>
        <w:numPr>
          <w:ilvl w:val="0"/>
          <w:numId w:val="46"/>
        </w:numPr>
        <w:spacing w:after="0" w:line="276" w:lineRule="auto"/>
        <w:rPr>
          <w:rFonts w:ascii="Arial Narrow" w:hAnsi="Arial Narrow"/>
          <w:sz w:val="24"/>
          <w:szCs w:val="24"/>
        </w:rPr>
      </w:pPr>
      <w:r w:rsidRPr="00692ACE">
        <w:rPr>
          <w:rFonts w:ascii="Arial Narrow" w:hAnsi="Arial Narrow"/>
          <w:sz w:val="24"/>
          <w:szCs w:val="24"/>
        </w:rPr>
        <w:t>Por falta de objeto o materia de la concesión, o</w:t>
      </w:r>
    </w:p>
    <w:p w14:paraId="272CDE90" w14:textId="77777777" w:rsidR="00692ACE" w:rsidRPr="00692ACE" w:rsidRDefault="00692ACE" w:rsidP="00F3773A">
      <w:pPr>
        <w:pStyle w:val="Texto"/>
        <w:spacing w:after="0" w:line="276" w:lineRule="auto"/>
        <w:rPr>
          <w:rFonts w:ascii="Arial Narrow" w:hAnsi="Arial Narrow"/>
          <w:sz w:val="24"/>
          <w:szCs w:val="24"/>
        </w:rPr>
      </w:pPr>
    </w:p>
    <w:p w14:paraId="7F630B88" w14:textId="2D9799E0" w:rsidR="00692ACE" w:rsidRPr="00692ACE" w:rsidRDefault="00692ACE" w:rsidP="00F66C13">
      <w:pPr>
        <w:pStyle w:val="Texto"/>
        <w:numPr>
          <w:ilvl w:val="0"/>
          <w:numId w:val="46"/>
        </w:numPr>
        <w:spacing w:after="0" w:line="276" w:lineRule="auto"/>
        <w:rPr>
          <w:rFonts w:ascii="Arial Narrow" w:hAnsi="Arial Narrow"/>
          <w:sz w:val="24"/>
          <w:szCs w:val="24"/>
        </w:rPr>
      </w:pPr>
      <w:r w:rsidRPr="00692ACE">
        <w:rPr>
          <w:rFonts w:ascii="Arial Narrow" w:hAnsi="Arial Narrow"/>
          <w:sz w:val="24"/>
          <w:szCs w:val="24"/>
        </w:rPr>
        <w:t>Haberse expedido en contravención a las disposiciones de la presente Ley o del Reglamento correspondiente;</w:t>
      </w:r>
    </w:p>
    <w:p w14:paraId="15BE5CB7" w14:textId="77777777" w:rsidR="00692ACE" w:rsidRPr="00692ACE" w:rsidRDefault="00692ACE" w:rsidP="00F3773A">
      <w:pPr>
        <w:pStyle w:val="Texto"/>
        <w:spacing w:after="0" w:line="276" w:lineRule="auto"/>
        <w:rPr>
          <w:rFonts w:ascii="Arial Narrow" w:hAnsi="Arial Narrow"/>
          <w:sz w:val="24"/>
          <w:szCs w:val="24"/>
        </w:rPr>
      </w:pPr>
    </w:p>
    <w:p w14:paraId="42F79925" w14:textId="4E27D42D" w:rsidR="00692ACE" w:rsidRPr="00692ACE" w:rsidRDefault="00692ACE" w:rsidP="00F66C13">
      <w:pPr>
        <w:pStyle w:val="Texto"/>
        <w:numPr>
          <w:ilvl w:val="0"/>
          <w:numId w:val="45"/>
        </w:numPr>
        <w:spacing w:after="0" w:line="276" w:lineRule="auto"/>
        <w:rPr>
          <w:rFonts w:ascii="Arial Narrow" w:hAnsi="Arial Narrow"/>
          <w:sz w:val="24"/>
          <w:szCs w:val="24"/>
        </w:rPr>
      </w:pPr>
      <w:r w:rsidRPr="00692ACE">
        <w:rPr>
          <w:rFonts w:ascii="Arial Narrow" w:hAnsi="Arial Narrow"/>
          <w:sz w:val="24"/>
          <w:szCs w:val="24"/>
        </w:rPr>
        <w:lastRenderedPageBreak/>
        <w:t>Caducidad parcial o total declarada por "la Autoridad del Agua" cuando se deje parcial o totalmente de explotar, usar o aprovechar aguas nacionales durante dos años consecutivos, sin mediar causa justificada explícita en la presente Ley y sus reglamentos.</w:t>
      </w:r>
    </w:p>
    <w:p w14:paraId="62A6B2E6" w14:textId="77777777" w:rsidR="000D4C6E" w:rsidRDefault="000D4C6E" w:rsidP="00834D43">
      <w:pPr>
        <w:pStyle w:val="Texto"/>
        <w:spacing w:after="0" w:line="276" w:lineRule="auto"/>
        <w:ind w:left="720" w:firstLine="0"/>
        <w:rPr>
          <w:rFonts w:ascii="Arial Narrow" w:hAnsi="Arial Narrow"/>
          <w:sz w:val="24"/>
          <w:szCs w:val="24"/>
        </w:rPr>
      </w:pPr>
    </w:p>
    <w:p w14:paraId="31B91DFF" w14:textId="4E0CF884" w:rsidR="00692ACE" w:rsidRPr="00692ACE" w:rsidRDefault="00692ACE" w:rsidP="00834D43">
      <w:pPr>
        <w:pStyle w:val="Texto"/>
        <w:spacing w:after="0" w:line="276" w:lineRule="auto"/>
        <w:ind w:left="720" w:firstLine="0"/>
        <w:rPr>
          <w:rFonts w:ascii="Arial Narrow" w:hAnsi="Arial Narrow"/>
          <w:sz w:val="24"/>
          <w:szCs w:val="24"/>
        </w:rPr>
      </w:pPr>
      <w:r w:rsidRPr="00692ACE">
        <w:rPr>
          <w:rFonts w:ascii="Arial Narrow" w:hAnsi="Arial Narrow"/>
          <w:sz w:val="24"/>
          <w:szCs w:val="24"/>
        </w:rPr>
        <w:t>Esta declaración se tomará considerando en forma conjunta el pago de derechos que realice el usuario en los términos de la Ley Federal de Derechos y la determinación presuntiva de los volúmenes aprovechados.</w:t>
      </w:r>
    </w:p>
    <w:p w14:paraId="25C08313" w14:textId="77777777" w:rsidR="00692ACE" w:rsidRPr="00692ACE" w:rsidRDefault="00692ACE" w:rsidP="00F3773A">
      <w:pPr>
        <w:pStyle w:val="Texto"/>
        <w:spacing w:after="0" w:line="276" w:lineRule="auto"/>
        <w:rPr>
          <w:rFonts w:ascii="Arial Narrow" w:hAnsi="Arial Narrow"/>
          <w:sz w:val="24"/>
          <w:szCs w:val="24"/>
        </w:rPr>
      </w:pPr>
    </w:p>
    <w:p w14:paraId="657135A9" w14:textId="77777777" w:rsidR="00692ACE" w:rsidRPr="00692ACE" w:rsidRDefault="00692ACE" w:rsidP="00834D43">
      <w:pPr>
        <w:pStyle w:val="Texto"/>
        <w:spacing w:after="0" w:line="276" w:lineRule="auto"/>
        <w:ind w:left="720" w:firstLine="0"/>
        <w:rPr>
          <w:rFonts w:ascii="Arial Narrow" w:hAnsi="Arial Narrow"/>
          <w:sz w:val="24"/>
          <w:szCs w:val="24"/>
        </w:rPr>
      </w:pPr>
      <w:r w:rsidRPr="00692ACE">
        <w:rPr>
          <w:rFonts w:ascii="Arial Narrow" w:hAnsi="Arial Narrow"/>
          <w:sz w:val="24"/>
          <w:szCs w:val="24"/>
        </w:rPr>
        <w:t>No se aplicará la extinción por caducidad parcial o total, cuando:</w:t>
      </w:r>
    </w:p>
    <w:p w14:paraId="4324725B" w14:textId="77777777" w:rsidR="00692ACE" w:rsidRPr="00692ACE" w:rsidRDefault="00692ACE" w:rsidP="00F3773A">
      <w:pPr>
        <w:pStyle w:val="Texto"/>
        <w:spacing w:after="0" w:line="276" w:lineRule="auto"/>
        <w:rPr>
          <w:rFonts w:ascii="Arial Narrow" w:hAnsi="Arial Narrow"/>
          <w:sz w:val="24"/>
          <w:szCs w:val="24"/>
        </w:rPr>
      </w:pPr>
    </w:p>
    <w:p w14:paraId="6843DE5B" w14:textId="0157086A" w:rsidR="00692ACE" w:rsidRPr="00692ACE" w:rsidRDefault="00692ACE" w:rsidP="00F66C13">
      <w:pPr>
        <w:pStyle w:val="Texto"/>
        <w:numPr>
          <w:ilvl w:val="0"/>
          <w:numId w:val="47"/>
        </w:numPr>
        <w:spacing w:after="0" w:line="276" w:lineRule="auto"/>
        <w:rPr>
          <w:rFonts w:ascii="Arial Narrow" w:hAnsi="Arial Narrow"/>
          <w:sz w:val="24"/>
          <w:szCs w:val="24"/>
        </w:rPr>
      </w:pPr>
      <w:r w:rsidRPr="00692ACE">
        <w:rPr>
          <w:rFonts w:ascii="Arial Narrow" w:hAnsi="Arial Narrow"/>
          <w:sz w:val="24"/>
          <w:szCs w:val="24"/>
        </w:rPr>
        <w:t>La falta de uso total o parcial del volumen de agua concesionada o asignada, obedezca a caso fortuito o fuerza mayor;</w:t>
      </w:r>
    </w:p>
    <w:p w14:paraId="0EB625F9" w14:textId="77777777" w:rsidR="00692ACE" w:rsidRPr="00692ACE" w:rsidRDefault="00692ACE" w:rsidP="00F3773A">
      <w:pPr>
        <w:pStyle w:val="Texto"/>
        <w:spacing w:after="0" w:line="276" w:lineRule="auto"/>
        <w:rPr>
          <w:rFonts w:ascii="Arial Narrow" w:hAnsi="Arial Narrow"/>
          <w:b/>
          <w:sz w:val="24"/>
          <w:szCs w:val="24"/>
        </w:rPr>
      </w:pPr>
    </w:p>
    <w:p w14:paraId="7CDB7DEC" w14:textId="226E49C8" w:rsidR="00692ACE" w:rsidRPr="00692ACE" w:rsidRDefault="00692ACE" w:rsidP="00F66C13">
      <w:pPr>
        <w:pStyle w:val="Texto"/>
        <w:numPr>
          <w:ilvl w:val="0"/>
          <w:numId w:val="47"/>
        </w:numPr>
        <w:spacing w:after="0" w:line="276" w:lineRule="auto"/>
        <w:rPr>
          <w:rFonts w:ascii="Arial Narrow" w:hAnsi="Arial Narrow"/>
          <w:sz w:val="24"/>
          <w:szCs w:val="24"/>
        </w:rPr>
      </w:pPr>
      <w:r w:rsidRPr="00692ACE">
        <w:rPr>
          <w:rFonts w:ascii="Arial Narrow" w:hAnsi="Arial Narrow"/>
          <w:sz w:val="24"/>
          <w:szCs w:val="24"/>
        </w:rPr>
        <w:t>Se haya emitido mandamiento judicial o resolución administrativa que impidan al concesionario o asignatario disponer temporalmente de los volúmenes de agua concesionados o asignados, siempre y cuando éstos no hayan sido emitidos por causa imputable al propio usuario en los términos de las disposiciones aplicables;</w:t>
      </w:r>
    </w:p>
    <w:p w14:paraId="0B7AB6FB" w14:textId="77777777" w:rsidR="00692ACE" w:rsidRPr="00692ACE" w:rsidRDefault="00692ACE" w:rsidP="00F3773A">
      <w:pPr>
        <w:pStyle w:val="Texto"/>
        <w:spacing w:after="0" w:line="276" w:lineRule="auto"/>
        <w:rPr>
          <w:rFonts w:ascii="Arial Narrow" w:hAnsi="Arial Narrow"/>
          <w:sz w:val="24"/>
          <w:szCs w:val="24"/>
        </w:rPr>
      </w:pPr>
    </w:p>
    <w:p w14:paraId="7DCA728D" w14:textId="7C114D87" w:rsidR="00692ACE" w:rsidRPr="00692ACE" w:rsidRDefault="00692ACE" w:rsidP="00F66C13">
      <w:pPr>
        <w:pStyle w:val="Texto"/>
        <w:numPr>
          <w:ilvl w:val="0"/>
          <w:numId w:val="47"/>
        </w:numPr>
        <w:spacing w:after="0" w:line="276" w:lineRule="auto"/>
        <w:rPr>
          <w:rFonts w:ascii="Arial Narrow" w:hAnsi="Arial Narrow"/>
          <w:sz w:val="24"/>
          <w:szCs w:val="24"/>
        </w:rPr>
      </w:pPr>
      <w:r w:rsidRPr="00692ACE">
        <w:rPr>
          <w:rFonts w:ascii="Arial Narrow" w:hAnsi="Arial Narrow"/>
          <w:sz w:val="24"/>
          <w:szCs w:val="24"/>
        </w:rPr>
        <w:t>El concesionario o asignatario pague una cuota de garantía de no caducidad, proporcional y acorde con las disposiciones que se establezcan, antes de dos años consecutivos sin explotar, usar o aprovechar aguas nacionales hasta por el total del volumen concesionado o asignado con el propósito de no perder sus derechos, y en términos de los reglamentos de esta Ley. En todos los casos, "la Autoridad del Agua" verificará la aplicación puntual de las disposiciones en materia de transmisión de derechos y su regulación;</w:t>
      </w:r>
    </w:p>
    <w:p w14:paraId="5A999457" w14:textId="77777777" w:rsidR="00692ACE" w:rsidRPr="00692ACE" w:rsidRDefault="00692ACE" w:rsidP="00F3773A">
      <w:pPr>
        <w:pStyle w:val="Texto"/>
        <w:spacing w:after="0" w:line="276" w:lineRule="auto"/>
        <w:rPr>
          <w:rFonts w:ascii="Arial Narrow" w:hAnsi="Arial Narrow"/>
          <w:sz w:val="24"/>
          <w:szCs w:val="24"/>
        </w:rPr>
      </w:pPr>
    </w:p>
    <w:p w14:paraId="50DCB707" w14:textId="3ED82602" w:rsidR="00692ACE" w:rsidRPr="00692ACE" w:rsidRDefault="00692ACE" w:rsidP="00F66C13">
      <w:pPr>
        <w:pStyle w:val="Texto"/>
        <w:numPr>
          <w:ilvl w:val="0"/>
          <w:numId w:val="47"/>
        </w:numPr>
        <w:spacing w:after="0" w:line="276" w:lineRule="auto"/>
        <w:rPr>
          <w:rFonts w:ascii="Arial Narrow" w:hAnsi="Arial Narrow"/>
          <w:sz w:val="24"/>
          <w:szCs w:val="24"/>
        </w:rPr>
      </w:pPr>
      <w:r w:rsidRPr="00692ACE">
        <w:rPr>
          <w:rFonts w:ascii="Arial Narrow" w:hAnsi="Arial Narrow"/>
          <w:sz w:val="24"/>
          <w:szCs w:val="24"/>
        </w:rPr>
        <w:t>Porque ceda o trasmita sus derechos temporalmente a "la Autoridad del Agua" en circunstancias especiales.</w:t>
      </w:r>
    </w:p>
    <w:p w14:paraId="3E667730" w14:textId="77777777" w:rsidR="00692ACE" w:rsidRPr="00692ACE" w:rsidRDefault="00692ACE" w:rsidP="00F3773A">
      <w:pPr>
        <w:pStyle w:val="Texto"/>
        <w:spacing w:after="0" w:line="276" w:lineRule="auto"/>
        <w:rPr>
          <w:rFonts w:ascii="Arial Narrow" w:hAnsi="Arial Narrow"/>
          <w:sz w:val="24"/>
          <w:szCs w:val="24"/>
        </w:rPr>
      </w:pPr>
    </w:p>
    <w:p w14:paraId="7BF738A3" w14:textId="77777777" w:rsidR="00692ACE" w:rsidRPr="00692ACE" w:rsidRDefault="00692ACE" w:rsidP="002629E4">
      <w:pPr>
        <w:pStyle w:val="Texto"/>
        <w:spacing w:after="0" w:line="276" w:lineRule="auto"/>
        <w:ind w:left="720" w:firstLine="0"/>
        <w:rPr>
          <w:rFonts w:ascii="Arial Narrow" w:hAnsi="Arial Narrow"/>
          <w:sz w:val="24"/>
          <w:szCs w:val="24"/>
        </w:rPr>
      </w:pPr>
      <w:r w:rsidRPr="00692ACE">
        <w:rPr>
          <w:rFonts w:ascii="Arial Narrow" w:hAnsi="Arial Narrow"/>
          <w:sz w:val="24"/>
          <w:szCs w:val="24"/>
        </w:rPr>
        <w:t>Este es el único caso permitido de transmisión temporal y se refiere a la cesión de los derechos a "la Autoridad del Agua" para que atienda sequías extraordinarias, sobreexplotación grave de acuíferos o estados similares de necesidad o urgencia;</w:t>
      </w:r>
    </w:p>
    <w:p w14:paraId="5644BB00" w14:textId="77777777" w:rsidR="00692ACE" w:rsidRPr="00692ACE" w:rsidRDefault="00692ACE" w:rsidP="00F3773A">
      <w:pPr>
        <w:pStyle w:val="Texto"/>
        <w:spacing w:after="0" w:line="276" w:lineRule="auto"/>
        <w:rPr>
          <w:rFonts w:ascii="Arial Narrow" w:hAnsi="Arial Narrow"/>
          <w:sz w:val="24"/>
          <w:szCs w:val="24"/>
        </w:rPr>
      </w:pPr>
    </w:p>
    <w:p w14:paraId="25C6DD85" w14:textId="0536FF36" w:rsidR="00692ACE" w:rsidRPr="00692ACE" w:rsidRDefault="00692ACE" w:rsidP="00F66C13">
      <w:pPr>
        <w:pStyle w:val="Texto"/>
        <w:numPr>
          <w:ilvl w:val="0"/>
          <w:numId w:val="47"/>
        </w:numPr>
        <w:spacing w:after="0" w:line="276" w:lineRule="auto"/>
        <w:rPr>
          <w:rFonts w:ascii="Arial Narrow" w:hAnsi="Arial Narrow"/>
          <w:sz w:val="24"/>
          <w:szCs w:val="24"/>
        </w:rPr>
      </w:pPr>
      <w:r w:rsidRPr="00692ACE">
        <w:rPr>
          <w:rFonts w:ascii="Arial Narrow" w:hAnsi="Arial Narrow"/>
          <w:sz w:val="24"/>
          <w:szCs w:val="24"/>
        </w:rPr>
        <w:t>El concesionario o asignatario haya realizado inversiones tendientes a elevar la eficiencia en el uso del agua, por lo que sólo utilice una parte del volumen de agua concesionado o asignado;</w:t>
      </w:r>
    </w:p>
    <w:p w14:paraId="592D0E15" w14:textId="77777777" w:rsidR="00692ACE" w:rsidRPr="00692ACE" w:rsidRDefault="00692ACE" w:rsidP="00F3773A">
      <w:pPr>
        <w:pStyle w:val="Texto"/>
        <w:spacing w:after="0" w:line="276" w:lineRule="auto"/>
        <w:rPr>
          <w:rFonts w:ascii="Arial Narrow" w:hAnsi="Arial Narrow"/>
          <w:sz w:val="24"/>
          <w:szCs w:val="24"/>
        </w:rPr>
      </w:pPr>
    </w:p>
    <w:p w14:paraId="30822282" w14:textId="29E95DFC" w:rsidR="00692ACE" w:rsidRPr="00692ACE" w:rsidRDefault="00692ACE" w:rsidP="00F66C13">
      <w:pPr>
        <w:pStyle w:val="Texto"/>
        <w:numPr>
          <w:ilvl w:val="0"/>
          <w:numId w:val="47"/>
        </w:numPr>
        <w:spacing w:after="0" w:line="276" w:lineRule="auto"/>
        <w:rPr>
          <w:rFonts w:ascii="Arial Narrow" w:hAnsi="Arial Narrow"/>
          <w:sz w:val="24"/>
          <w:szCs w:val="24"/>
        </w:rPr>
      </w:pPr>
      <w:r w:rsidRPr="00692ACE">
        <w:rPr>
          <w:rFonts w:ascii="Arial Narrow" w:hAnsi="Arial Narrow"/>
          <w:sz w:val="24"/>
          <w:szCs w:val="24"/>
        </w:rPr>
        <w:t>El concesionario o asignatario esté realizando las inversiones que correspondan, o ejecutando las obras autorizadas para la explotación, uso o aprovechamiento de las aguas nacionales, siempre que se encuentre dentro del plazo otorgado al efecto.</w:t>
      </w:r>
    </w:p>
    <w:p w14:paraId="0B7297C4" w14:textId="77777777" w:rsidR="00692ACE" w:rsidRPr="00692ACE" w:rsidRDefault="00692ACE" w:rsidP="00F3773A">
      <w:pPr>
        <w:pStyle w:val="Texto"/>
        <w:spacing w:after="0" w:line="276" w:lineRule="auto"/>
        <w:rPr>
          <w:rFonts w:ascii="Arial Narrow" w:hAnsi="Arial Narrow"/>
          <w:sz w:val="24"/>
          <w:szCs w:val="24"/>
        </w:rPr>
      </w:pPr>
    </w:p>
    <w:p w14:paraId="4634F911" w14:textId="77777777" w:rsidR="00692ACE" w:rsidRPr="00692ACE" w:rsidRDefault="00692ACE" w:rsidP="002629E4">
      <w:pPr>
        <w:pStyle w:val="Texto"/>
        <w:spacing w:after="0" w:line="276" w:lineRule="auto"/>
        <w:ind w:left="720" w:firstLine="0"/>
        <w:rPr>
          <w:rFonts w:ascii="Arial Narrow" w:hAnsi="Arial Narrow"/>
          <w:sz w:val="24"/>
          <w:szCs w:val="24"/>
        </w:rPr>
      </w:pPr>
      <w:r w:rsidRPr="00692ACE">
        <w:rPr>
          <w:rFonts w:ascii="Arial Narrow" w:hAnsi="Arial Narrow"/>
          <w:sz w:val="24"/>
          <w:szCs w:val="24"/>
        </w:rPr>
        <w:t>El concesionario o asignatario que se encuentre en alguno de los supuestos previstos en este Artículo, deberá presentar escrito fundamentado a "la Autoridad del Agua" dentro de los quince días hábiles siguientes a aquel en que se surta el supuesto respectivo.</w:t>
      </w:r>
    </w:p>
    <w:p w14:paraId="7943EA39" w14:textId="77777777" w:rsidR="00692ACE" w:rsidRPr="00692ACE" w:rsidRDefault="00692ACE" w:rsidP="00F3773A">
      <w:pPr>
        <w:pStyle w:val="Texto"/>
        <w:spacing w:after="0" w:line="276" w:lineRule="auto"/>
        <w:rPr>
          <w:rFonts w:ascii="Arial Narrow" w:hAnsi="Arial Narrow"/>
          <w:sz w:val="24"/>
          <w:szCs w:val="24"/>
        </w:rPr>
      </w:pPr>
    </w:p>
    <w:p w14:paraId="3D7D7FDF" w14:textId="77777777" w:rsidR="00692ACE" w:rsidRPr="00692ACE" w:rsidRDefault="00692ACE" w:rsidP="002629E4">
      <w:pPr>
        <w:pStyle w:val="Texto"/>
        <w:spacing w:after="0" w:line="276" w:lineRule="auto"/>
        <w:ind w:left="720" w:firstLine="0"/>
        <w:rPr>
          <w:rFonts w:ascii="Arial Narrow" w:hAnsi="Arial Narrow"/>
          <w:sz w:val="24"/>
          <w:szCs w:val="24"/>
        </w:rPr>
      </w:pPr>
      <w:r w:rsidRPr="00692ACE">
        <w:rPr>
          <w:rFonts w:ascii="Arial Narrow" w:hAnsi="Arial Narrow"/>
          <w:sz w:val="24"/>
          <w:szCs w:val="24"/>
        </w:rPr>
        <w:t>A dicho escrito deberá acompañar las pruebas que acrediten que se encuentra dentro del supuesto de suspensión que invoque.</w:t>
      </w:r>
    </w:p>
    <w:p w14:paraId="129F6EE6" w14:textId="77777777" w:rsidR="00692ACE" w:rsidRPr="00692ACE" w:rsidRDefault="00692ACE" w:rsidP="00F3773A">
      <w:pPr>
        <w:pStyle w:val="Texto"/>
        <w:spacing w:after="0" w:line="276" w:lineRule="auto"/>
        <w:rPr>
          <w:rFonts w:ascii="Arial Narrow" w:hAnsi="Arial Narrow"/>
          <w:sz w:val="24"/>
          <w:szCs w:val="24"/>
        </w:rPr>
      </w:pPr>
    </w:p>
    <w:p w14:paraId="096E1BB7" w14:textId="77777777" w:rsidR="00692ACE" w:rsidRPr="00692ACE" w:rsidRDefault="00692ACE" w:rsidP="002629E4">
      <w:pPr>
        <w:pStyle w:val="Texto"/>
        <w:spacing w:after="0" w:line="276" w:lineRule="auto"/>
        <w:ind w:left="720" w:firstLine="0"/>
        <w:rPr>
          <w:rFonts w:ascii="Arial Narrow" w:hAnsi="Arial Narrow"/>
          <w:sz w:val="24"/>
          <w:szCs w:val="24"/>
        </w:rPr>
      </w:pPr>
      <w:r w:rsidRPr="00692ACE">
        <w:rPr>
          <w:rFonts w:ascii="Arial Narrow" w:hAnsi="Arial Narrow"/>
          <w:sz w:val="24"/>
          <w:szCs w:val="24"/>
        </w:rPr>
        <w:t>El concesionario o asignatario presentará escrito a "la Autoridad del Agua" dentro de los quince días siguientes a aquel en que cesen los supuestos a que se refieren los incisos 1, 5 y 6 del presente Artículo.</w:t>
      </w:r>
    </w:p>
    <w:p w14:paraId="6029EAC2" w14:textId="77777777" w:rsidR="00692ACE" w:rsidRPr="00692ACE" w:rsidRDefault="00692ACE" w:rsidP="00F3773A">
      <w:pPr>
        <w:pStyle w:val="Texto"/>
        <w:spacing w:after="0" w:line="276" w:lineRule="auto"/>
        <w:rPr>
          <w:rFonts w:ascii="Arial Narrow" w:hAnsi="Arial Narrow"/>
          <w:sz w:val="24"/>
          <w:szCs w:val="24"/>
        </w:rPr>
      </w:pPr>
    </w:p>
    <w:p w14:paraId="432005EB" w14:textId="77777777" w:rsidR="00692ACE" w:rsidRPr="00692ACE" w:rsidRDefault="00692ACE" w:rsidP="002629E4">
      <w:pPr>
        <w:pStyle w:val="Texto"/>
        <w:spacing w:after="0" w:line="276" w:lineRule="auto"/>
        <w:ind w:left="720" w:firstLine="0"/>
        <w:rPr>
          <w:rFonts w:ascii="Arial Narrow" w:hAnsi="Arial Narrow"/>
          <w:sz w:val="24"/>
          <w:szCs w:val="24"/>
        </w:rPr>
      </w:pPr>
      <w:r w:rsidRPr="00692ACE">
        <w:rPr>
          <w:rFonts w:ascii="Arial Narrow" w:hAnsi="Arial Narrow"/>
          <w:sz w:val="24"/>
          <w:szCs w:val="24"/>
        </w:rPr>
        <w:t>Con independencia de la aplicación de las sanciones que procedan, la falta de presentación del escrito a que se refiere el párrafo anterior dará lugar a que no se tenga por suspendido el plazo para la caducidad y se compute el mismo en la forma prevista a que se refiere la Fracción VI de este Artículo, salvo que el concesionario o asignatario acredite que los supuestos cesaron antes del plazo de dos años.</w:t>
      </w:r>
    </w:p>
    <w:p w14:paraId="3E8FE25C" w14:textId="77777777" w:rsidR="00692ACE" w:rsidRPr="00692ACE" w:rsidRDefault="00692ACE" w:rsidP="00F3773A">
      <w:pPr>
        <w:pStyle w:val="Texto"/>
        <w:spacing w:after="0" w:line="276" w:lineRule="auto"/>
        <w:rPr>
          <w:rFonts w:ascii="Arial Narrow" w:hAnsi="Arial Narrow"/>
          <w:sz w:val="24"/>
          <w:szCs w:val="24"/>
        </w:rPr>
      </w:pPr>
    </w:p>
    <w:p w14:paraId="30EBC308" w14:textId="77777777" w:rsidR="00692ACE" w:rsidRPr="00692ACE" w:rsidRDefault="00692ACE" w:rsidP="002629E4">
      <w:pPr>
        <w:pStyle w:val="Texto"/>
        <w:spacing w:after="0" w:line="276" w:lineRule="auto"/>
        <w:ind w:left="720" w:firstLine="0"/>
        <w:rPr>
          <w:rFonts w:ascii="Arial Narrow" w:hAnsi="Arial Narrow"/>
          <w:sz w:val="24"/>
          <w:szCs w:val="24"/>
        </w:rPr>
      </w:pPr>
      <w:r w:rsidRPr="00692ACE">
        <w:rPr>
          <w:rFonts w:ascii="Arial Narrow" w:hAnsi="Arial Narrow"/>
          <w:sz w:val="24"/>
          <w:szCs w:val="24"/>
        </w:rPr>
        <w:t>No operará la caducidad si antes del vencimiento del plazo de dos años, el titular de la concesión o asignación, transmite de manera total y definitiva sus derechos conforme a las disponibilidades de agua y así lo acredite ante "la Autoridad del Agua", además de pagar la cuota de garantía mencionada en el Numeral 3 de la Fracción VI del presente Artículo. En tal caso prevalecerá el periodo de concesión asentado en el título original;</w:t>
      </w:r>
    </w:p>
    <w:p w14:paraId="5FA5DB0D" w14:textId="77777777" w:rsidR="00692ACE" w:rsidRPr="00692ACE" w:rsidRDefault="00692ACE" w:rsidP="00F3773A">
      <w:pPr>
        <w:pStyle w:val="Texto"/>
        <w:spacing w:after="0" w:line="276" w:lineRule="auto"/>
        <w:rPr>
          <w:rFonts w:ascii="Arial Narrow" w:hAnsi="Arial Narrow"/>
          <w:sz w:val="24"/>
          <w:szCs w:val="24"/>
        </w:rPr>
      </w:pPr>
    </w:p>
    <w:p w14:paraId="78D1770F" w14:textId="73A43EAB" w:rsidR="00692ACE" w:rsidRPr="00692ACE" w:rsidRDefault="00692ACE" w:rsidP="00F66C13">
      <w:pPr>
        <w:pStyle w:val="Texto"/>
        <w:numPr>
          <w:ilvl w:val="0"/>
          <w:numId w:val="45"/>
        </w:numPr>
        <w:spacing w:after="0" w:line="276" w:lineRule="auto"/>
        <w:rPr>
          <w:rFonts w:ascii="Arial Narrow" w:hAnsi="Arial Narrow"/>
          <w:sz w:val="24"/>
          <w:szCs w:val="24"/>
        </w:rPr>
      </w:pPr>
      <w:r w:rsidRPr="00692ACE">
        <w:rPr>
          <w:rFonts w:ascii="Arial Narrow" w:hAnsi="Arial Narrow"/>
          <w:sz w:val="24"/>
          <w:szCs w:val="24"/>
        </w:rPr>
        <w:t>Rescate mediante la declaratoria respectiva, de conformidad con la Fracción IV del Artículo 6 de la presente Ley, de la concesión o asignación por causa de utilidad o interés público, mediante pago de indemnización cuyo monto será fijado por peritos, en los términos previstos para la concesión en la Ley General de Bienes Nacionales;</w:t>
      </w:r>
    </w:p>
    <w:p w14:paraId="16D16586" w14:textId="77777777" w:rsidR="00692ACE" w:rsidRPr="00692ACE" w:rsidRDefault="00692ACE" w:rsidP="00F3773A">
      <w:pPr>
        <w:pStyle w:val="Texto"/>
        <w:spacing w:after="0" w:line="276" w:lineRule="auto"/>
        <w:rPr>
          <w:rFonts w:ascii="Arial Narrow" w:hAnsi="Arial Narrow"/>
          <w:sz w:val="24"/>
          <w:szCs w:val="24"/>
        </w:rPr>
      </w:pPr>
    </w:p>
    <w:p w14:paraId="7A308EE2" w14:textId="7F05202D" w:rsidR="00692ACE" w:rsidRPr="00692ACE" w:rsidRDefault="00692ACE" w:rsidP="00F66C13">
      <w:pPr>
        <w:pStyle w:val="Texto"/>
        <w:numPr>
          <w:ilvl w:val="0"/>
          <w:numId w:val="45"/>
        </w:numPr>
        <w:spacing w:after="0" w:line="276" w:lineRule="auto"/>
        <w:rPr>
          <w:rFonts w:ascii="Arial Narrow" w:hAnsi="Arial Narrow"/>
          <w:sz w:val="24"/>
          <w:szCs w:val="24"/>
        </w:rPr>
      </w:pPr>
      <w:r w:rsidRPr="00692ACE">
        <w:rPr>
          <w:rFonts w:ascii="Arial Narrow" w:hAnsi="Arial Narrow"/>
          <w:sz w:val="24"/>
          <w:szCs w:val="24"/>
        </w:rPr>
        <w:t>Tratándose de distritos de riego, cuando sus reglamentos respectivos no se adecuen a lo preceptuado en la presente Ley y sus disposiciones reglamentarias, y</w:t>
      </w:r>
    </w:p>
    <w:p w14:paraId="33E65FB3" w14:textId="77777777" w:rsidR="00692ACE" w:rsidRPr="00692ACE" w:rsidRDefault="00692ACE" w:rsidP="00F3773A">
      <w:pPr>
        <w:pStyle w:val="Texto"/>
        <w:spacing w:after="0" w:line="276" w:lineRule="auto"/>
        <w:rPr>
          <w:rFonts w:ascii="Arial Narrow" w:hAnsi="Arial Narrow"/>
          <w:sz w:val="24"/>
          <w:szCs w:val="24"/>
        </w:rPr>
      </w:pPr>
    </w:p>
    <w:p w14:paraId="27F22993" w14:textId="02B05A82" w:rsidR="00692ACE" w:rsidRPr="00692ACE" w:rsidRDefault="00692ACE" w:rsidP="00F66C13">
      <w:pPr>
        <w:pStyle w:val="Texto"/>
        <w:numPr>
          <w:ilvl w:val="0"/>
          <w:numId w:val="45"/>
        </w:numPr>
        <w:spacing w:after="0" w:line="276" w:lineRule="auto"/>
        <w:rPr>
          <w:rFonts w:ascii="Arial Narrow" w:hAnsi="Arial Narrow"/>
          <w:sz w:val="24"/>
          <w:szCs w:val="24"/>
        </w:rPr>
      </w:pPr>
      <w:r w:rsidRPr="00692ACE">
        <w:rPr>
          <w:rFonts w:ascii="Arial Narrow" w:hAnsi="Arial Narrow"/>
          <w:sz w:val="24"/>
          <w:szCs w:val="24"/>
        </w:rPr>
        <w:t>Resoluciones firmes judiciales o administrativas que así lo determinen.</w:t>
      </w:r>
    </w:p>
    <w:p w14:paraId="1031B430"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adicionado DOF 29-04-2004</w:t>
      </w:r>
    </w:p>
    <w:p w14:paraId="5DDA495C" w14:textId="77777777" w:rsidR="00692ACE" w:rsidRPr="00692ACE" w:rsidRDefault="00692ACE" w:rsidP="00F3773A">
      <w:pPr>
        <w:pStyle w:val="Texto"/>
        <w:spacing w:after="0" w:line="276" w:lineRule="auto"/>
        <w:rPr>
          <w:rFonts w:ascii="Arial Narrow" w:eastAsia="Times New Roman" w:hAnsi="Arial Narrow"/>
          <w:sz w:val="24"/>
          <w:szCs w:val="24"/>
        </w:rPr>
      </w:pPr>
    </w:p>
    <w:p w14:paraId="1A3D49E8"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Sección Tercera</w:t>
      </w:r>
    </w:p>
    <w:p w14:paraId="3C4909F2"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Revocación</w:t>
      </w:r>
    </w:p>
    <w:p w14:paraId="590F5963"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Sección adicionada DOF 29-04-2004</w:t>
      </w:r>
    </w:p>
    <w:p w14:paraId="3CE507F4"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396EDF14" w14:textId="77777777" w:rsidR="00692ACE" w:rsidRPr="00692ACE" w:rsidRDefault="00692ACE" w:rsidP="007F1C8B">
      <w:pPr>
        <w:pStyle w:val="Texto"/>
        <w:spacing w:after="0" w:line="276" w:lineRule="auto"/>
        <w:ind w:firstLine="0"/>
        <w:rPr>
          <w:rFonts w:ascii="Arial Narrow" w:hAnsi="Arial Narrow"/>
          <w:color w:val="000000"/>
          <w:sz w:val="24"/>
          <w:szCs w:val="24"/>
        </w:rPr>
      </w:pPr>
      <w:bookmarkStart w:id="61" w:name="Artículo_29_Bis_4"/>
      <w:r w:rsidRPr="00692ACE">
        <w:rPr>
          <w:rFonts w:ascii="Arial Narrow" w:hAnsi="Arial Narrow"/>
          <w:b/>
          <w:color w:val="000000"/>
          <w:sz w:val="24"/>
          <w:szCs w:val="24"/>
        </w:rPr>
        <w:lastRenderedPageBreak/>
        <w:t>ARTÍCULO 29 BIS 4</w:t>
      </w:r>
      <w:bookmarkEnd w:id="61"/>
      <w:r w:rsidRPr="00692ACE">
        <w:rPr>
          <w:rFonts w:ascii="Arial Narrow" w:hAnsi="Arial Narrow"/>
          <w:b/>
          <w:color w:val="000000"/>
          <w:sz w:val="24"/>
          <w:szCs w:val="24"/>
        </w:rPr>
        <w:t>.</w:t>
      </w:r>
      <w:r w:rsidRPr="00692ACE">
        <w:rPr>
          <w:rFonts w:ascii="Arial Narrow" w:hAnsi="Arial Narrow"/>
          <w:color w:val="000000"/>
          <w:sz w:val="24"/>
          <w:szCs w:val="24"/>
        </w:rPr>
        <w:t xml:space="preserve"> La concesión, asignación o permiso de descarga podrán revocarse en los siguientes casos:</w:t>
      </w:r>
    </w:p>
    <w:p w14:paraId="6D70C805"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Párrafo reformado DOF 08-06-2012</w:t>
      </w:r>
    </w:p>
    <w:p w14:paraId="1AB66C24" w14:textId="77777777" w:rsidR="00692ACE" w:rsidRPr="00692ACE" w:rsidRDefault="00692ACE" w:rsidP="00F3773A">
      <w:pPr>
        <w:pStyle w:val="Texto"/>
        <w:spacing w:after="0" w:line="276" w:lineRule="auto"/>
        <w:rPr>
          <w:rFonts w:ascii="Arial Narrow" w:eastAsia="Times New Roman" w:hAnsi="Arial Narrow"/>
          <w:sz w:val="24"/>
          <w:szCs w:val="24"/>
        </w:rPr>
      </w:pPr>
    </w:p>
    <w:p w14:paraId="635F7286" w14:textId="43541ED1"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Disponer del agua en volúmenes mayores a una quinta parte que los autorizados, cuando por la misma causa el beneficiario haya sido suspendido en su derecho con anterioridad;</w:t>
      </w:r>
    </w:p>
    <w:p w14:paraId="5FB96987" w14:textId="77777777" w:rsidR="00692ACE" w:rsidRPr="00692ACE" w:rsidRDefault="00692ACE" w:rsidP="00F3773A">
      <w:pPr>
        <w:pStyle w:val="Texto"/>
        <w:spacing w:after="0" w:line="276" w:lineRule="auto"/>
        <w:rPr>
          <w:rFonts w:ascii="Arial Narrow" w:hAnsi="Arial Narrow"/>
          <w:b/>
          <w:sz w:val="24"/>
          <w:szCs w:val="24"/>
        </w:rPr>
      </w:pPr>
    </w:p>
    <w:p w14:paraId="67123AA1" w14:textId="03129110"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Explotar, usar o aprovechar aguas nacionales sin cumplir con las Normas Oficiales Mexicanas en materia de calidad;</w:t>
      </w:r>
    </w:p>
    <w:p w14:paraId="4160237B" w14:textId="77777777" w:rsidR="00692ACE" w:rsidRPr="00692ACE" w:rsidRDefault="00692ACE" w:rsidP="00F3773A">
      <w:pPr>
        <w:pStyle w:val="Texto"/>
        <w:spacing w:after="0" w:line="276" w:lineRule="auto"/>
        <w:rPr>
          <w:rFonts w:ascii="Arial Narrow" w:hAnsi="Arial Narrow"/>
          <w:sz w:val="24"/>
          <w:szCs w:val="24"/>
        </w:rPr>
      </w:pPr>
    </w:p>
    <w:p w14:paraId="203DFC3A" w14:textId="7A53D665"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Descargar en forma permanente o intermitente aguas residuales en contravención a lo dispuesto en la presente Ley en cuerpos receptores que sean bienes nacionales, incluyendo aguas marinas, así como cuando se infiltren en terrenos que sean bienes nacionales o en otros terrenos cuando puedan contaminar el subsuelo o el acuífero, sin perjuicio de las sanciones que fijen las disposiciones sanitarias y de equilibrio ecológico y protección al ambiente;</w:t>
      </w:r>
    </w:p>
    <w:p w14:paraId="05020F0C" w14:textId="77777777" w:rsidR="00692ACE" w:rsidRPr="00692ACE" w:rsidRDefault="00692ACE" w:rsidP="00F3773A">
      <w:pPr>
        <w:pStyle w:val="Texto"/>
        <w:spacing w:after="0" w:line="276" w:lineRule="auto"/>
        <w:rPr>
          <w:rFonts w:ascii="Arial Narrow" w:hAnsi="Arial Narrow"/>
          <w:sz w:val="24"/>
          <w:szCs w:val="24"/>
        </w:rPr>
      </w:pPr>
    </w:p>
    <w:p w14:paraId="3B07E7E5" w14:textId="7D54DAC0"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Utilizar la dilución para cumplir con las Normas Oficiales Mexicanas en materia ecológica o las condiciones particulares de descarga;</w:t>
      </w:r>
    </w:p>
    <w:p w14:paraId="3958204C" w14:textId="77777777" w:rsidR="00692ACE" w:rsidRPr="00692ACE" w:rsidRDefault="00692ACE" w:rsidP="00F3773A">
      <w:pPr>
        <w:pStyle w:val="Texto"/>
        <w:spacing w:after="0" w:line="276" w:lineRule="auto"/>
        <w:rPr>
          <w:rFonts w:ascii="Arial Narrow" w:hAnsi="Arial Narrow"/>
          <w:sz w:val="24"/>
          <w:szCs w:val="24"/>
        </w:rPr>
      </w:pPr>
    </w:p>
    <w:p w14:paraId="04DBD0DD" w14:textId="3B58E479"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Ejecutar obras para alumbrar, extraer o disponer de aguas del subsuelo en zonas reglamentadas, de veda o reservadas, sin el permiso de "la Autoridad del Agua";</w:t>
      </w:r>
    </w:p>
    <w:p w14:paraId="7FE86C2C" w14:textId="77777777" w:rsidR="00692ACE" w:rsidRPr="00692ACE" w:rsidRDefault="00692ACE" w:rsidP="00F3773A">
      <w:pPr>
        <w:pStyle w:val="Texto"/>
        <w:spacing w:after="0" w:line="276" w:lineRule="auto"/>
        <w:rPr>
          <w:rFonts w:ascii="Arial Narrow" w:hAnsi="Arial Narrow"/>
          <w:sz w:val="24"/>
          <w:szCs w:val="24"/>
        </w:rPr>
      </w:pPr>
    </w:p>
    <w:p w14:paraId="128AD58A" w14:textId="5C41BF03"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Dejar de pagar oportunamente o en forma completa las contribuciones, aprovechamientos o tarifas que establezca la legislación fiscal por la explotación, uso o aprovechamiento de las aguas nacionales y bienes nacionales o por los servicios de suministro de los mismos, cuando por la misma causa el beneficiario haya sido suspendido en su derecho con anterioridad aun cuando se trate de distinto ejercicio fiscal;</w:t>
      </w:r>
    </w:p>
    <w:p w14:paraId="732EC4DB" w14:textId="77777777" w:rsidR="00692ACE" w:rsidRPr="00692ACE" w:rsidRDefault="00692ACE" w:rsidP="00F3773A">
      <w:pPr>
        <w:pStyle w:val="Texto"/>
        <w:spacing w:after="0" w:line="276" w:lineRule="auto"/>
        <w:rPr>
          <w:rFonts w:ascii="Arial Narrow" w:hAnsi="Arial Narrow"/>
          <w:sz w:val="24"/>
          <w:szCs w:val="24"/>
        </w:rPr>
      </w:pPr>
    </w:p>
    <w:p w14:paraId="6442E876" w14:textId="6149B3C0"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No ejecutar las obras y trabajos autorizados para el aprovechamiento de aguas, su reúso y control de su calidad en los términos y condiciones que señala esta Ley y demás legislación aplicable o los estipulados en la concesión;</w:t>
      </w:r>
    </w:p>
    <w:p w14:paraId="75DCEE13" w14:textId="77777777" w:rsidR="00692ACE" w:rsidRPr="00692ACE" w:rsidRDefault="00692ACE" w:rsidP="00F3773A">
      <w:pPr>
        <w:pStyle w:val="Texto"/>
        <w:spacing w:after="0" w:line="276" w:lineRule="auto"/>
        <w:rPr>
          <w:rFonts w:ascii="Arial Narrow" w:hAnsi="Arial Narrow"/>
          <w:sz w:val="24"/>
          <w:szCs w:val="24"/>
        </w:rPr>
      </w:pPr>
    </w:p>
    <w:p w14:paraId="37A64EBB" w14:textId="6381A889"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No ejecutar las obras y trabajos autorizados para el aprovechamiento de aguas y control de su calidad, en los términos y condiciones que señala esta Ley y sus reglamentos, o bien realizar obras no autorizadas por "la Autoridad del Agua";</w:t>
      </w:r>
    </w:p>
    <w:p w14:paraId="02273148" w14:textId="77777777" w:rsidR="00692ACE" w:rsidRPr="00692ACE" w:rsidRDefault="00692ACE" w:rsidP="00F3773A">
      <w:pPr>
        <w:pStyle w:val="Texto"/>
        <w:spacing w:after="0" w:line="276" w:lineRule="auto"/>
        <w:rPr>
          <w:rFonts w:ascii="Arial Narrow" w:hAnsi="Arial Narrow"/>
          <w:sz w:val="24"/>
          <w:szCs w:val="24"/>
        </w:rPr>
      </w:pPr>
    </w:p>
    <w:p w14:paraId="349A465D" w14:textId="002B7D2B"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Dañar ecosistemas como consecuencia de la explotación, uso o aprovechamiento de aguas nacionales;</w:t>
      </w:r>
    </w:p>
    <w:p w14:paraId="1D8A21E6" w14:textId="77777777" w:rsidR="00692ACE" w:rsidRPr="00692ACE" w:rsidRDefault="00692ACE" w:rsidP="00F3773A">
      <w:pPr>
        <w:pStyle w:val="Texto"/>
        <w:spacing w:after="0" w:line="276" w:lineRule="auto"/>
        <w:rPr>
          <w:rFonts w:ascii="Arial Narrow" w:hAnsi="Arial Narrow"/>
          <w:sz w:val="24"/>
          <w:szCs w:val="24"/>
        </w:rPr>
      </w:pPr>
    </w:p>
    <w:p w14:paraId="5743434E" w14:textId="1F6D9598"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lastRenderedPageBreak/>
        <w:t>Realizar descargas de aguas residuales que contengan materiales o residuos peligrosos que ocasionen o puedan ocasionar daños a la salud, recursos naturales, fauna, flora o ecosistemas;</w:t>
      </w:r>
    </w:p>
    <w:p w14:paraId="4A79DD81" w14:textId="77777777" w:rsidR="00692ACE" w:rsidRPr="00692ACE" w:rsidRDefault="00692ACE" w:rsidP="00F3773A">
      <w:pPr>
        <w:pStyle w:val="Texto"/>
        <w:spacing w:after="0" w:line="276" w:lineRule="auto"/>
        <w:rPr>
          <w:rFonts w:ascii="Arial Narrow" w:hAnsi="Arial Narrow"/>
          <w:sz w:val="24"/>
          <w:szCs w:val="24"/>
        </w:rPr>
      </w:pPr>
    </w:p>
    <w:p w14:paraId="4033735B" w14:textId="4A1099D3"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Transmitir los derechos del título sin permiso de "la Autoridad del Agua" o en contravención a lo dispuesto en esta Ley;</w:t>
      </w:r>
    </w:p>
    <w:p w14:paraId="10DD4D91" w14:textId="77777777" w:rsidR="00692ACE" w:rsidRPr="00692ACE" w:rsidRDefault="00692ACE" w:rsidP="00F3773A">
      <w:pPr>
        <w:pStyle w:val="Texto"/>
        <w:spacing w:after="0" w:line="276" w:lineRule="auto"/>
        <w:rPr>
          <w:rFonts w:ascii="Arial Narrow" w:hAnsi="Arial Narrow"/>
          <w:sz w:val="24"/>
          <w:szCs w:val="24"/>
        </w:rPr>
      </w:pPr>
    </w:p>
    <w:p w14:paraId="14F56F8C" w14:textId="79E9FEF4"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Infringir las disposiciones sobre transmisión de derechos;</w:t>
      </w:r>
    </w:p>
    <w:p w14:paraId="26C5065B" w14:textId="77777777" w:rsidR="00692ACE" w:rsidRPr="00692ACE" w:rsidRDefault="00692ACE" w:rsidP="00F3773A">
      <w:pPr>
        <w:pStyle w:val="Texto"/>
        <w:spacing w:after="0" w:line="276" w:lineRule="auto"/>
        <w:rPr>
          <w:rFonts w:ascii="Arial Narrow" w:hAnsi="Arial Narrow"/>
          <w:sz w:val="24"/>
          <w:szCs w:val="24"/>
        </w:rPr>
      </w:pPr>
    </w:p>
    <w:p w14:paraId="6F91A93F" w14:textId="20E6C589"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Reincidir en cualesquiera de las infracciones previstas en el Artículo 119 de esta Ley;</w:t>
      </w:r>
    </w:p>
    <w:p w14:paraId="4216CE12" w14:textId="77777777" w:rsidR="00692ACE" w:rsidRPr="00692ACE" w:rsidRDefault="00692ACE" w:rsidP="00F3773A">
      <w:pPr>
        <w:pStyle w:val="Texto"/>
        <w:spacing w:after="0" w:line="276" w:lineRule="auto"/>
        <w:rPr>
          <w:rFonts w:ascii="Arial Narrow" w:hAnsi="Arial Narrow"/>
          <w:sz w:val="24"/>
          <w:szCs w:val="24"/>
        </w:rPr>
      </w:pPr>
    </w:p>
    <w:p w14:paraId="7FEC6FDD" w14:textId="5034EC04"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Por dar uso a las aguas distinto al autorizado, sin permiso de "la Autoridad del Agua";</w:t>
      </w:r>
    </w:p>
    <w:p w14:paraId="2C8C5DA2" w14:textId="77777777" w:rsidR="00692ACE" w:rsidRPr="00692ACE" w:rsidRDefault="00692ACE" w:rsidP="00F3773A">
      <w:pPr>
        <w:pStyle w:val="Texto"/>
        <w:spacing w:after="0" w:line="276" w:lineRule="auto"/>
        <w:rPr>
          <w:rFonts w:ascii="Arial Narrow" w:hAnsi="Arial Narrow"/>
          <w:sz w:val="24"/>
          <w:szCs w:val="24"/>
        </w:rPr>
      </w:pPr>
    </w:p>
    <w:p w14:paraId="1FF0DC81" w14:textId="194F27BA"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Proporcionar a terceros en forma provisional el uso total o parcial de las aguas concesionadas sin mediar el aviso previo a "la Autoridad del Agua";</w:t>
      </w:r>
    </w:p>
    <w:p w14:paraId="764813BB" w14:textId="77777777" w:rsidR="00692ACE" w:rsidRPr="00692ACE" w:rsidRDefault="00692ACE" w:rsidP="00F3773A">
      <w:pPr>
        <w:pStyle w:val="Texto"/>
        <w:spacing w:after="0" w:line="276" w:lineRule="auto"/>
        <w:rPr>
          <w:rFonts w:ascii="Arial Narrow" w:hAnsi="Arial Narrow"/>
          <w:sz w:val="24"/>
          <w:szCs w:val="24"/>
        </w:rPr>
      </w:pPr>
    </w:p>
    <w:p w14:paraId="4629E917" w14:textId="0CB3CEFC"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Incumplir con lo dispuesto en la Ley respecto de la explotación, uso o aprovechamiento de aguas nacionales o preservación y control de su calidad, cuando por la misma causa al infractor se le hubiere aplicado con anterioridad sanción mediante resolución que quede firme, conforme a las fracciones II y III del Artículo 120 de esta Ley;</w:t>
      </w:r>
    </w:p>
    <w:p w14:paraId="50DFF072" w14:textId="77777777" w:rsidR="00692ACE" w:rsidRPr="00692ACE" w:rsidRDefault="00692ACE" w:rsidP="00F3773A">
      <w:pPr>
        <w:pStyle w:val="Texto"/>
        <w:spacing w:after="0" w:line="276" w:lineRule="auto"/>
        <w:rPr>
          <w:rFonts w:ascii="Arial Narrow" w:hAnsi="Arial Narrow"/>
          <w:sz w:val="24"/>
          <w:szCs w:val="24"/>
        </w:rPr>
      </w:pPr>
    </w:p>
    <w:p w14:paraId="3A181E21" w14:textId="5AFC1963" w:rsidR="00692ACE" w:rsidRPr="00692ACE" w:rsidRDefault="00692ACE" w:rsidP="00F66C13">
      <w:pPr>
        <w:pStyle w:val="Texto"/>
        <w:numPr>
          <w:ilvl w:val="0"/>
          <w:numId w:val="48"/>
        </w:numPr>
        <w:spacing w:after="0" w:line="276" w:lineRule="auto"/>
        <w:rPr>
          <w:rFonts w:ascii="Arial Narrow" w:hAnsi="Arial Narrow"/>
          <w:sz w:val="24"/>
          <w:szCs w:val="24"/>
        </w:rPr>
      </w:pPr>
      <w:r w:rsidRPr="00692ACE">
        <w:rPr>
          <w:rFonts w:ascii="Arial Narrow" w:hAnsi="Arial Narrow"/>
          <w:sz w:val="24"/>
          <w:szCs w:val="24"/>
        </w:rPr>
        <w:t>Por incumplimiento de las medidas preventivas y correctivas que ordene "la Autoridad del Agua"</w:t>
      </w:r>
      <w:r w:rsidR="00DA1495">
        <w:rPr>
          <w:rFonts w:ascii="Arial Narrow" w:hAnsi="Arial Narrow"/>
          <w:sz w:val="24"/>
          <w:szCs w:val="24"/>
        </w:rPr>
        <w:t>;</w:t>
      </w:r>
    </w:p>
    <w:p w14:paraId="56D28965" w14:textId="77777777" w:rsidR="00DA1495" w:rsidRPr="00DA1495" w:rsidRDefault="00DA1495" w:rsidP="00EC0428">
      <w:pPr>
        <w:jc w:val="right"/>
        <w:rPr>
          <w:rFonts w:ascii="Arial Narrow" w:eastAsiaTheme="minorHAnsi" w:hAnsi="Arial Narrow"/>
          <w:b/>
          <w:bCs/>
          <w:sz w:val="20"/>
          <w:szCs w:val="20"/>
          <w:shd w:val="clear" w:color="auto" w:fill="003E3D"/>
        </w:rPr>
      </w:pPr>
      <w:r w:rsidRPr="00DA1495">
        <w:rPr>
          <w:rFonts w:ascii="Arial Narrow" w:eastAsiaTheme="minorHAnsi" w:hAnsi="Arial Narrow"/>
          <w:b/>
          <w:bCs/>
          <w:sz w:val="20"/>
          <w:szCs w:val="20"/>
          <w:shd w:val="clear" w:color="auto" w:fill="003E3D"/>
        </w:rPr>
        <w:t xml:space="preserve">Fracción reformada DOF 08-05-2023 </w:t>
      </w:r>
    </w:p>
    <w:p w14:paraId="7F9BB0E1" w14:textId="77777777" w:rsidR="00DA1495" w:rsidRDefault="00DA1495" w:rsidP="00DA1495">
      <w:pPr>
        <w:autoSpaceDE w:val="0"/>
        <w:autoSpaceDN w:val="0"/>
        <w:adjustRightInd w:val="0"/>
        <w:spacing w:line="276" w:lineRule="auto"/>
        <w:jc w:val="both"/>
        <w:rPr>
          <w:rFonts w:ascii="Arial Narrow" w:eastAsiaTheme="minorHAnsi" w:hAnsi="Arial Narrow" w:cs="Arial"/>
          <w:b/>
          <w:bCs/>
          <w:color w:val="000000"/>
          <w:lang w:val="es-MX" w:eastAsia="en-US"/>
        </w:rPr>
      </w:pPr>
    </w:p>
    <w:p w14:paraId="65EDB9F6" w14:textId="3470C791" w:rsidR="00DA1495" w:rsidRPr="00EC0428" w:rsidRDefault="00DA1495" w:rsidP="00F66C13">
      <w:pPr>
        <w:pStyle w:val="Prrafodelista"/>
        <w:numPr>
          <w:ilvl w:val="0"/>
          <w:numId w:val="48"/>
        </w:numPr>
        <w:autoSpaceDE w:val="0"/>
        <w:autoSpaceDN w:val="0"/>
        <w:adjustRightInd w:val="0"/>
        <w:spacing w:line="276" w:lineRule="auto"/>
        <w:jc w:val="both"/>
        <w:rPr>
          <w:rFonts w:ascii="Arial Narrow" w:eastAsiaTheme="minorHAnsi" w:hAnsi="Arial Narrow"/>
          <w:color w:val="000000"/>
          <w:lang w:val="es-MX" w:eastAsia="en-US"/>
        </w:rPr>
      </w:pPr>
      <w:r w:rsidRPr="00EC0428">
        <w:rPr>
          <w:rFonts w:ascii="Arial Narrow" w:eastAsiaTheme="minorHAnsi" w:hAnsi="Arial Narrow" w:cs="Arial"/>
          <w:color w:val="000000"/>
          <w:lang w:val="es-MX" w:eastAsia="en-US"/>
        </w:rPr>
        <w:t xml:space="preserve">Cuando, para obtener o conservar una concesión, la persona titular hubiere presentado documentación falsa; </w:t>
      </w:r>
    </w:p>
    <w:p w14:paraId="6E2AECD3" w14:textId="16A4A576" w:rsidR="00692ACE" w:rsidRPr="00EC0428" w:rsidRDefault="00DA1495" w:rsidP="00EC0428">
      <w:pPr>
        <w:jc w:val="right"/>
        <w:rPr>
          <w:rFonts w:ascii="Arial Narrow" w:eastAsiaTheme="minorHAnsi" w:hAnsi="Arial Narrow"/>
          <w:b/>
          <w:bCs/>
          <w:sz w:val="20"/>
          <w:szCs w:val="20"/>
          <w:shd w:val="clear" w:color="auto" w:fill="003E3D"/>
        </w:rPr>
      </w:pPr>
      <w:r w:rsidRPr="00EC0428">
        <w:rPr>
          <w:rFonts w:ascii="Arial Narrow" w:eastAsiaTheme="minorHAnsi" w:hAnsi="Arial Narrow"/>
          <w:b/>
          <w:bCs/>
          <w:sz w:val="20"/>
          <w:szCs w:val="20"/>
          <w:shd w:val="clear" w:color="auto" w:fill="003E3D"/>
        </w:rPr>
        <w:t>Fracción reformada DOF 08-05-2023</w:t>
      </w:r>
    </w:p>
    <w:p w14:paraId="5AB4AEFD" w14:textId="77777777" w:rsidR="00DA1495" w:rsidRDefault="00DA1495" w:rsidP="00DA1495">
      <w:pPr>
        <w:autoSpaceDE w:val="0"/>
        <w:autoSpaceDN w:val="0"/>
        <w:adjustRightInd w:val="0"/>
        <w:spacing w:line="276" w:lineRule="auto"/>
        <w:jc w:val="both"/>
        <w:rPr>
          <w:rFonts w:ascii="Arial Narrow" w:eastAsiaTheme="minorHAnsi" w:hAnsi="Arial Narrow" w:cs="Arial"/>
          <w:b/>
          <w:bCs/>
          <w:color w:val="000000"/>
          <w:lang w:val="es-MX" w:eastAsia="en-US"/>
        </w:rPr>
      </w:pPr>
    </w:p>
    <w:p w14:paraId="3D27331E" w14:textId="0C17C41B" w:rsidR="00DA1495" w:rsidRPr="00EC0428" w:rsidRDefault="00DA1495" w:rsidP="00F66C13">
      <w:pPr>
        <w:pStyle w:val="Prrafodelista"/>
        <w:numPr>
          <w:ilvl w:val="0"/>
          <w:numId w:val="48"/>
        </w:numPr>
        <w:autoSpaceDE w:val="0"/>
        <w:autoSpaceDN w:val="0"/>
        <w:adjustRightInd w:val="0"/>
        <w:spacing w:line="276" w:lineRule="auto"/>
        <w:jc w:val="both"/>
        <w:rPr>
          <w:rFonts w:ascii="Arial Narrow" w:eastAsiaTheme="minorHAnsi" w:hAnsi="Arial Narrow" w:cs="Arial"/>
          <w:color w:val="000000"/>
          <w:lang w:val="es-MX" w:eastAsia="en-US"/>
        </w:rPr>
      </w:pPr>
      <w:r w:rsidRPr="00EC0428">
        <w:rPr>
          <w:rFonts w:ascii="Arial Narrow" w:eastAsiaTheme="minorHAnsi" w:hAnsi="Arial Narrow" w:cs="Arial"/>
          <w:color w:val="000000"/>
          <w:lang w:val="es-MX" w:eastAsia="en-US"/>
        </w:rPr>
        <w:t xml:space="preserve">Por hechos o actos supervenientes de interés público, general o social, o que causen algún tipo de desequilibrio económico, social, ambiental o de cualquier otra índole; </w:t>
      </w:r>
    </w:p>
    <w:p w14:paraId="23E0D8D9" w14:textId="77777777" w:rsidR="00DA1495" w:rsidRPr="00EC0428" w:rsidRDefault="00DA1495" w:rsidP="00EC0428">
      <w:pPr>
        <w:jc w:val="right"/>
        <w:rPr>
          <w:rFonts w:ascii="Arial Narrow" w:eastAsiaTheme="minorHAnsi" w:hAnsi="Arial Narrow"/>
          <w:b/>
          <w:bCs/>
          <w:sz w:val="20"/>
          <w:szCs w:val="20"/>
          <w:shd w:val="clear" w:color="auto" w:fill="003E3D"/>
        </w:rPr>
      </w:pPr>
      <w:r w:rsidRPr="00EC0428">
        <w:rPr>
          <w:rFonts w:ascii="Arial Narrow" w:eastAsiaTheme="minorHAnsi" w:hAnsi="Arial Narrow"/>
          <w:b/>
          <w:bCs/>
          <w:sz w:val="20"/>
          <w:szCs w:val="20"/>
          <w:shd w:val="clear" w:color="auto" w:fill="003E3D"/>
        </w:rPr>
        <w:t xml:space="preserve">Fracción adicionada DOF 08-05-2023 </w:t>
      </w:r>
    </w:p>
    <w:p w14:paraId="75ED14C1" w14:textId="77777777" w:rsidR="00DA1495" w:rsidRDefault="00DA1495" w:rsidP="00DA1495">
      <w:pPr>
        <w:autoSpaceDE w:val="0"/>
        <w:autoSpaceDN w:val="0"/>
        <w:adjustRightInd w:val="0"/>
        <w:spacing w:line="276" w:lineRule="auto"/>
        <w:jc w:val="both"/>
        <w:rPr>
          <w:rFonts w:ascii="Arial Narrow" w:eastAsiaTheme="minorHAnsi" w:hAnsi="Arial Narrow" w:cs="Arial"/>
          <w:b/>
          <w:bCs/>
          <w:color w:val="000000"/>
          <w:lang w:val="es-MX" w:eastAsia="en-US"/>
        </w:rPr>
      </w:pPr>
    </w:p>
    <w:p w14:paraId="03EBB33C" w14:textId="77D4C3AA" w:rsidR="00DA1495" w:rsidRPr="00EC0428" w:rsidRDefault="00DA1495" w:rsidP="00F66C13">
      <w:pPr>
        <w:pStyle w:val="Prrafodelista"/>
        <w:numPr>
          <w:ilvl w:val="0"/>
          <w:numId w:val="48"/>
        </w:numPr>
        <w:autoSpaceDE w:val="0"/>
        <w:autoSpaceDN w:val="0"/>
        <w:adjustRightInd w:val="0"/>
        <w:spacing w:line="276" w:lineRule="auto"/>
        <w:jc w:val="both"/>
        <w:rPr>
          <w:rFonts w:ascii="Arial Narrow" w:eastAsiaTheme="minorHAnsi" w:hAnsi="Arial Narrow" w:cs="Arial"/>
          <w:color w:val="000000"/>
          <w:lang w:val="es-MX" w:eastAsia="en-US"/>
        </w:rPr>
      </w:pPr>
      <w:r w:rsidRPr="00EC0428">
        <w:rPr>
          <w:rFonts w:ascii="Arial Narrow" w:eastAsiaTheme="minorHAnsi" w:hAnsi="Arial Narrow" w:cs="Arial"/>
          <w:color w:val="000000"/>
          <w:lang w:val="es-MX" w:eastAsia="en-US"/>
        </w:rPr>
        <w:t xml:space="preserve">Cuando no se cumpla con el Programa de Restauración, Cierre y Post-cierre previsto en la Ley General del Equilibrio Ecológico y la Protección al Ambiente, y </w:t>
      </w:r>
    </w:p>
    <w:p w14:paraId="0447B355" w14:textId="77777777" w:rsidR="00DA1495" w:rsidRPr="00EC0428" w:rsidRDefault="00DA1495" w:rsidP="00EC0428">
      <w:pPr>
        <w:jc w:val="right"/>
        <w:rPr>
          <w:rFonts w:ascii="Arial Narrow" w:eastAsiaTheme="minorHAnsi" w:hAnsi="Arial Narrow"/>
          <w:b/>
          <w:bCs/>
          <w:sz w:val="20"/>
          <w:szCs w:val="20"/>
          <w:shd w:val="clear" w:color="auto" w:fill="003E3D"/>
        </w:rPr>
      </w:pPr>
      <w:r w:rsidRPr="00EC0428">
        <w:rPr>
          <w:rFonts w:ascii="Arial Narrow" w:eastAsiaTheme="minorHAnsi" w:hAnsi="Arial Narrow"/>
          <w:b/>
          <w:bCs/>
          <w:sz w:val="20"/>
          <w:szCs w:val="20"/>
          <w:shd w:val="clear" w:color="auto" w:fill="003E3D"/>
        </w:rPr>
        <w:t xml:space="preserve">Fracción adicionada DOF 08-05-2023 </w:t>
      </w:r>
    </w:p>
    <w:p w14:paraId="396A7175" w14:textId="77777777" w:rsidR="00DA1495" w:rsidRDefault="00DA1495" w:rsidP="00DA1495">
      <w:pPr>
        <w:autoSpaceDE w:val="0"/>
        <w:autoSpaceDN w:val="0"/>
        <w:adjustRightInd w:val="0"/>
        <w:spacing w:line="276" w:lineRule="auto"/>
        <w:jc w:val="both"/>
        <w:rPr>
          <w:rFonts w:ascii="Arial Narrow" w:eastAsiaTheme="minorHAnsi" w:hAnsi="Arial Narrow" w:cs="Arial"/>
          <w:b/>
          <w:bCs/>
          <w:color w:val="000000"/>
          <w:lang w:val="es-MX" w:eastAsia="en-US"/>
        </w:rPr>
      </w:pPr>
    </w:p>
    <w:p w14:paraId="4DB76FA3" w14:textId="0647267F" w:rsidR="00DA1495" w:rsidRPr="00EC0428" w:rsidRDefault="00DA1495" w:rsidP="00F66C13">
      <w:pPr>
        <w:pStyle w:val="Prrafodelista"/>
        <w:numPr>
          <w:ilvl w:val="0"/>
          <w:numId w:val="48"/>
        </w:numPr>
        <w:autoSpaceDE w:val="0"/>
        <w:autoSpaceDN w:val="0"/>
        <w:adjustRightInd w:val="0"/>
        <w:spacing w:line="276" w:lineRule="auto"/>
        <w:jc w:val="both"/>
        <w:rPr>
          <w:rFonts w:ascii="Arial Narrow" w:eastAsiaTheme="minorHAnsi" w:hAnsi="Arial Narrow" w:cs="Arial"/>
          <w:color w:val="000000"/>
          <w:lang w:val="es-MX" w:eastAsia="en-US"/>
        </w:rPr>
      </w:pPr>
      <w:r w:rsidRPr="00EC0428">
        <w:rPr>
          <w:rFonts w:ascii="Arial Narrow" w:eastAsiaTheme="minorHAnsi" w:hAnsi="Arial Narrow" w:cs="Arial"/>
          <w:color w:val="000000"/>
          <w:lang w:val="es-MX" w:eastAsia="en-US"/>
        </w:rPr>
        <w:t xml:space="preserve">Las demás previstas en esta Ley, en sus reglamentos o en las propias concesiones. </w:t>
      </w:r>
    </w:p>
    <w:p w14:paraId="456C524B" w14:textId="11429D0E" w:rsidR="00DA1495" w:rsidRPr="00EC0428" w:rsidRDefault="00DA1495" w:rsidP="00EC0428">
      <w:pPr>
        <w:jc w:val="right"/>
        <w:rPr>
          <w:rFonts w:ascii="Arial Narrow" w:eastAsiaTheme="minorHAnsi" w:hAnsi="Arial Narrow"/>
          <w:b/>
          <w:bCs/>
          <w:sz w:val="20"/>
          <w:szCs w:val="20"/>
          <w:shd w:val="clear" w:color="auto" w:fill="003E3D"/>
        </w:rPr>
      </w:pPr>
      <w:r w:rsidRPr="00EC0428">
        <w:rPr>
          <w:rFonts w:ascii="Arial Narrow" w:eastAsiaTheme="minorHAnsi" w:hAnsi="Arial Narrow"/>
          <w:b/>
          <w:bCs/>
          <w:sz w:val="20"/>
          <w:szCs w:val="20"/>
          <w:shd w:val="clear" w:color="auto" w:fill="003E3D"/>
        </w:rPr>
        <w:t>Fracción adicionada DOF 08-05-2023</w:t>
      </w:r>
    </w:p>
    <w:p w14:paraId="30382A80" w14:textId="75C3397A" w:rsidR="00DA1495" w:rsidRDefault="00DA1495" w:rsidP="00DA1495">
      <w:pPr>
        <w:pStyle w:val="Texto"/>
        <w:spacing w:after="0" w:line="276" w:lineRule="auto"/>
        <w:ind w:firstLine="0"/>
        <w:rPr>
          <w:rFonts w:ascii="Times New Roman" w:hAnsi="Times New Roman" w:cs="Times New Roman"/>
          <w:i/>
          <w:iCs/>
          <w:color w:val="0000FF"/>
          <w:sz w:val="16"/>
          <w:szCs w:val="16"/>
          <w:lang w:val="es-MX" w:eastAsia="en-US"/>
        </w:rPr>
      </w:pPr>
    </w:p>
    <w:p w14:paraId="5D80FA60" w14:textId="381214DC" w:rsidR="00DA1495" w:rsidRDefault="00DA1495" w:rsidP="00DA1495">
      <w:pPr>
        <w:pStyle w:val="Texto"/>
        <w:spacing w:after="0" w:line="276" w:lineRule="auto"/>
        <w:ind w:firstLine="0"/>
        <w:rPr>
          <w:rFonts w:ascii="Times New Roman" w:hAnsi="Times New Roman" w:cs="Times New Roman"/>
          <w:i/>
          <w:iCs/>
          <w:color w:val="0000FF"/>
          <w:sz w:val="16"/>
          <w:szCs w:val="16"/>
          <w:lang w:val="es-MX" w:eastAsia="en-US"/>
        </w:rPr>
      </w:pPr>
    </w:p>
    <w:p w14:paraId="7FCC5B3A"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Al extinguirse los títulos, por término de la concesión o asignación o de su última prórroga, o cuando se haya revocado el título por incumplimiento, de acuerdo con lo que establece esta Ley, las obras e instalaciones adheridas de manera permanente a bienes nacionales deberán revertirse a "la Comisión".</w:t>
      </w:r>
    </w:p>
    <w:p w14:paraId="5DD4B495"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adicionado DOF 29-04-2004</w:t>
      </w:r>
    </w:p>
    <w:p w14:paraId="4420A35A" w14:textId="77777777" w:rsidR="00692ACE" w:rsidRPr="00692ACE" w:rsidRDefault="00692ACE" w:rsidP="00F3773A">
      <w:pPr>
        <w:pStyle w:val="Texto"/>
        <w:spacing w:after="0" w:line="276" w:lineRule="auto"/>
        <w:rPr>
          <w:rFonts w:ascii="Arial Narrow" w:eastAsia="Times New Roman" w:hAnsi="Arial Narrow"/>
          <w:sz w:val="24"/>
          <w:szCs w:val="24"/>
        </w:rPr>
      </w:pPr>
    </w:p>
    <w:p w14:paraId="33278AC3"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Sección Cuarta</w:t>
      </w:r>
    </w:p>
    <w:p w14:paraId="0F03373B"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Restricciones de uso de agua</w:t>
      </w:r>
    </w:p>
    <w:p w14:paraId="096A847D"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Sección adicionada DOF 29-04-2004</w:t>
      </w:r>
    </w:p>
    <w:p w14:paraId="56696FC6"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25F1D9E5" w14:textId="77777777" w:rsidR="00692ACE" w:rsidRPr="00692ACE" w:rsidRDefault="00692ACE" w:rsidP="003810E2">
      <w:pPr>
        <w:pStyle w:val="Texto"/>
        <w:spacing w:after="0" w:line="276" w:lineRule="auto"/>
        <w:ind w:firstLine="0"/>
        <w:rPr>
          <w:rFonts w:ascii="Arial Narrow" w:hAnsi="Arial Narrow"/>
          <w:sz w:val="24"/>
          <w:szCs w:val="24"/>
        </w:rPr>
      </w:pPr>
      <w:bookmarkStart w:id="62" w:name="Artículo_29_Bis_5"/>
      <w:r w:rsidRPr="00692ACE">
        <w:rPr>
          <w:rFonts w:ascii="Arial Narrow" w:hAnsi="Arial Narrow"/>
          <w:b/>
          <w:sz w:val="24"/>
          <w:szCs w:val="24"/>
        </w:rPr>
        <w:t>ARTÍCULO 29 BIS 5</w:t>
      </w:r>
      <w:bookmarkEnd w:id="62"/>
      <w:r w:rsidRPr="00692ACE">
        <w:rPr>
          <w:rFonts w:ascii="Arial Narrow" w:hAnsi="Arial Narrow"/>
          <w:b/>
          <w:sz w:val="24"/>
          <w:szCs w:val="24"/>
        </w:rPr>
        <w:t>.</w:t>
      </w:r>
      <w:r w:rsidRPr="00692ACE">
        <w:rPr>
          <w:rFonts w:ascii="Arial Narrow" w:hAnsi="Arial Narrow"/>
          <w:sz w:val="24"/>
          <w:szCs w:val="24"/>
        </w:rPr>
        <w:t xml:space="preserve"> El Ejecutivo Federal, a través de "la Autoridad del Agua", tendrá la facultad para negar la concesión, asignación o permiso de descarga en los siguientes casos:</w:t>
      </w:r>
    </w:p>
    <w:p w14:paraId="4A40ED4C" w14:textId="77777777" w:rsidR="00692ACE" w:rsidRPr="00692ACE" w:rsidRDefault="00692ACE" w:rsidP="00F3773A">
      <w:pPr>
        <w:pStyle w:val="Texto"/>
        <w:spacing w:after="0" w:line="276" w:lineRule="auto"/>
        <w:rPr>
          <w:rFonts w:ascii="Arial Narrow" w:hAnsi="Arial Narrow"/>
          <w:sz w:val="24"/>
          <w:szCs w:val="24"/>
        </w:rPr>
      </w:pPr>
    </w:p>
    <w:p w14:paraId="37DC64E9" w14:textId="41C2C6F8" w:rsidR="00692ACE" w:rsidRPr="00692ACE" w:rsidRDefault="00692ACE" w:rsidP="00F66C13">
      <w:pPr>
        <w:pStyle w:val="Texto"/>
        <w:numPr>
          <w:ilvl w:val="0"/>
          <w:numId w:val="49"/>
        </w:numPr>
        <w:spacing w:after="0" w:line="276" w:lineRule="auto"/>
        <w:rPr>
          <w:rFonts w:ascii="Arial Narrow" w:hAnsi="Arial Narrow"/>
          <w:sz w:val="24"/>
          <w:szCs w:val="24"/>
        </w:rPr>
      </w:pPr>
      <w:r w:rsidRPr="00692ACE">
        <w:rPr>
          <w:rFonts w:ascii="Arial Narrow" w:hAnsi="Arial Narrow"/>
          <w:sz w:val="24"/>
          <w:szCs w:val="24"/>
        </w:rPr>
        <w:t>Cuando se solicite el aprovechamiento de caudales determinados en el Programa Nacional Hídrico y los programas regionales hídricos, para garantizar un adecuado desarrollo económico, social y ambiental de los asentamientos humanos;</w:t>
      </w:r>
    </w:p>
    <w:p w14:paraId="1D18127E" w14:textId="77777777" w:rsidR="00692ACE" w:rsidRPr="00692ACE" w:rsidRDefault="00692ACE" w:rsidP="00F3773A">
      <w:pPr>
        <w:pStyle w:val="Texto"/>
        <w:spacing w:after="0" w:line="276" w:lineRule="auto"/>
        <w:rPr>
          <w:rFonts w:ascii="Arial Narrow" w:hAnsi="Arial Narrow"/>
          <w:b/>
          <w:sz w:val="24"/>
          <w:szCs w:val="24"/>
        </w:rPr>
      </w:pPr>
    </w:p>
    <w:p w14:paraId="3F8A2911" w14:textId="48BA53B4" w:rsidR="00692ACE" w:rsidRPr="00692ACE" w:rsidRDefault="00692ACE" w:rsidP="00F66C13">
      <w:pPr>
        <w:pStyle w:val="Texto"/>
        <w:numPr>
          <w:ilvl w:val="0"/>
          <w:numId w:val="49"/>
        </w:numPr>
        <w:spacing w:after="0" w:line="276" w:lineRule="auto"/>
        <w:rPr>
          <w:rFonts w:ascii="Arial Narrow" w:hAnsi="Arial Narrow"/>
          <w:sz w:val="24"/>
          <w:szCs w:val="24"/>
        </w:rPr>
      </w:pPr>
      <w:r w:rsidRPr="00692ACE">
        <w:rPr>
          <w:rFonts w:ascii="Arial Narrow" w:hAnsi="Arial Narrow"/>
          <w:sz w:val="24"/>
          <w:szCs w:val="24"/>
        </w:rPr>
        <w:t>Cuando implique la afectación a zonas reglamentadas o aquellas declaradas de protección, veda, reserva de aguas, y para la preservación o reestablecimiento de ecosistemas vitales y del medio ambiente;</w:t>
      </w:r>
    </w:p>
    <w:p w14:paraId="32563AFB" w14:textId="77777777" w:rsidR="00692ACE" w:rsidRPr="00692ACE" w:rsidRDefault="00692ACE" w:rsidP="00F3773A">
      <w:pPr>
        <w:pStyle w:val="Texto"/>
        <w:spacing w:after="0" w:line="276" w:lineRule="auto"/>
        <w:rPr>
          <w:rFonts w:ascii="Arial Narrow" w:hAnsi="Arial Narrow"/>
          <w:sz w:val="24"/>
          <w:szCs w:val="24"/>
        </w:rPr>
      </w:pPr>
    </w:p>
    <w:p w14:paraId="312185CD" w14:textId="2F29EB2C" w:rsidR="00692ACE" w:rsidRPr="00692ACE" w:rsidRDefault="00692ACE" w:rsidP="00F66C13">
      <w:pPr>
        <w:pStyle w:val="Texto"/>
        <w:numPr>
          <w:ilvl w:val="0"/>
          <w:numId w:val="49"/>
        </w:numPr>
        <w:spacing w:after="0" w:line="276" w:lineRule="auto"/>
        <w:rPr>
          <w:rFonts w:ascii="Arial Narrow" w:hAnsi="Arial Narrow"/>
          <w:sz w:val="24"/>
          <w:szCs w:val="24"/>
        </w:rPr>
      </w:pPr>
      <w:r w:rsidRPr="00692ACE">
        <w:rPr>
          <w:rFonts w:ascii="Arial Narrow" w:hAnsi="Arial Narrow"/>
          <w:sz w:val="24"/>
          <w:szCs w:val="24"/>
        </w:rPr>
        <w:t>Cuando afecte el caudal mínimo ecológico, que forma parte del Uso Ambiental al que se refiere la Fracción LIV del Artículo 3 de la presente Ley, conforme a los reglamentos regionales respectivos;</w:t>
      </w:r>
    </w:p>
    <w:p w14:paraId="6E16E269" w14:textId="77777777" w:rsidR="00692ACE" w:rsidRPr="00692ACE" w:rsidRDefault="00692ACE" w:rsidP="00F3773A">
      <w:pPr>
        <w:pStyle w:val="Texto"/>
        <w:spacing w:after="0" w:line="276" w:lineRule="auto"/>
        <w:rPr>
          <w:rFonts w:ascii="Arial Narrow" w:hAnsi="Arial Narrow"/>
          <w:sz w:val="24"/>
          <w:szCs w:val="24"/>
        </w:rPr>
      </w:pPr>
    </w:p>
    <w:p w14:paraId="7EF8C748" w14:textId="762FB519" w:rsidR="00692ACE" w:rsidRPr="00692ACE" w:rsidRDefault="00692ACE" w:rsidP="00F66C13">
      <w:pPr>
        <w:pStyle w:val="Texto"/>
        <w:numPr>
          <w:ilvl w:val="0"/>
          <w:numId w:val="49"/>
        </w:numPr>
        <w:spacing w:after="0" w:line="276" w:lineRule="auto"/>
        <w:rPr>
          <w:rFonts w:ascii="Arial Narrow" w:hAnsi="Arial Narrow"/>
          <w:sz w:val="24"/>
          <w:szCs w:val="24"/>
        </w:rPr>
      </w:pPr>
      <w:r w:rsidRPr="00692ACE">
        <w:rPr>
          <w:rFonts w:ascii="Arial Narrow" w:hAnsi="Arial Narrow"/>
          <w:sz w:val="24"/>
          <w:szCs w:val="24"/>
        </w:rPr>
        <w:t>Cuando el solicitante no cumpla con los requisitos que exige la Ley;</w:t>
      </w:r>
    </w:p>
    <w:p w14:paraId="29022026" w14:textId="77777777" w:rsidR="00692ACE" w:rsidRPr="00692ACE" w:rsidRDefault="00692ACE" w:rsidP="00F3773A">
      <w:pPr>
        <w:pStyle w:val="Texto"/>
        <w:spacing w:after="0" w:line="276" w:lineRule="auto"/>
        <w:rPr>
          <w:rFonts w:ascii="Arial Narrow" w:hAnsi="Arial Narrow"/>
          <w:sz w:val="24"/>
          <w:szCs w:val="24"/>
        </w:rPr>
      </w:pPr>
    </w:p>
    <w:p w14:paraId="5198298C" w14:textId="1F43702D" w:rsidR="00692ACE" w:rsidRPr="00692ACE" w:rsidRDefault="00692ACE" w:rsidP="00F66C13">
      <w:pPr>
        <w:pStyle w:val="Texto"/>
        <w:numPr>
          <w:ilvl w:val="0"/>
          <w:numId w:val="49"/>
        </w:numPr>
        <w:spacing w:after="0" w:line="276" w:lineRule="auto"/>
        <w:rPr>
          <w:rFonts w:ascii="Arial Narrow" w:hAnsi="Arial Narrow"/>
          <w:sz w:val="24"/>
          <w:szCs w:val="24"/>
        </w:rPr>
      </w:pPr>
      <w:r w:rsidRPr="00692ACE">
        <w:rPr>
          <w:rFonts w:ascii="Arial Narrow" w:hAnsi="Arial Narrow"/>
          <w:sz w:val="24"/>
          <w:szCs w:val="24"/>
        </w:rPr>
        <w:t>Cuando se trate de una transmisión de derechos en ciernes y el titular original no haya pagado oportunamente la cuota de garantía referida en el Numeral 3 de la Fracción VI del Artículo 29 BIS 3 de la presente Ley, además se cuente con elementos suficientes para determinar que existe un acaparamiento o concentración del recurso agua tendiente a prácticas monopólicas contrarias al interés social;</w:t>
      </w:r>
    </w:p>
    <w:p w14:paraId="557EAE3C" w14:textId="77777777" w:rsidR="00692ACE" w:rsidRPr="00692ACE" w:rsidRDefault="00692ACE" w:rsidP="00F3773A">
      <w:pPr>
        <w:pStyle w:val="Texto"/>
        <w:spacing w:after="0" w:line="276" w:lineRule="auto"/>
        <w:rPr>
          <w:rFonts w:ascii="Arial Narrow" w:hAnsi="Arial Narrow"/>
          <w:sz w:val="24"/>
          <w:szCs w:val="24"/>
        </w:rPr>
      </w:pPr>
    </w:p>
    <w:p w14:paraId="77EF0D7C" w14:textId="79333DFE" w:rsidR="00692ACE" w:rsidRPr="00692ACE" w:rsidRDefault="00692ACE" w:rsidP="00F66C13">
      <w:pPr>
        <w:pStyle w:val="Texto"/>
        <w:numPr>
          <w:ilvl w:val="0"/>
          <w:numId w:val="49"/>
        </w:numPr>
        <w:spacing w:after="0" w:line="276" w:lineRule="auto"/>
        <w:rPr>
          <w:rFonts w:ascii="Arial Narrow" w:hAnsi="Arial Narrow"/>
          <w:sz w:val="24"/>
          <w:szCs w:val="24"/>
        </w:rPr>
      </w:pPr>
      <w:r w:rsidRPr="00692ACE">
        <w:rPr>
          <w:rFonts w:ascii="Arial Narrow" w:hAnsi="Arial Narrow"/>
          <w:sz w:val="24"/>
          <w:szCs w:val="24"/>
        </w:rPr>
        <w:t>Cuando se afecten aguas sujetas a convenios internacionales, cuando las solicitudes no se adecuen a dichos convenios, a lo establecido en la presente Ley y demás ordenamientos legales aplicables;</w:t>
      </w:r>
    </w:p>
    <w:p w14:paraId="28E53826" w14:textId="77777777" w:rsidR="00692ACE" w:rsidRPr="00692ACE" w:rsidRDefault="00692ACE" w:rsidP="00F3773A">
      <w:pPr>
        <w:pStyle w:val="Texto"/>
        <w:spacing w:after="0" w:line="276" w:lineRule="auto"/>
        <w:rPr>
          <w:rFonts w:ascii="Arial Narrow" w:hAnsi="Arial Narrow"/>
          <w:sz w:val="24"/>
          <w:szCs w:val="24"/>
        </w:rPr>
      </w:pPr>
    </w:p>
    <w:p w14:paraId="7CA7C512" w14:textId="3DDE3CB3" w:rsidR="00692ACE" w:rsidRPr="00692ACE" w:rsidRDefault="00692ACE" w:rsidP="00F66C13">
      <w:pPr>
        <w:pStyle w:val="Texto"/>
        <w:numPr>
          <w:ilvl w:val="0"/>
          <w:numId w:val="49"/>
        </w:numPr>
        <w:spacing w:after="0" w:line="276" w:lineRule="auto"/>
        <w:rPr>
          <w:rFonts w:ascii="Arial Narrow" w:hAnsi="Arial Narrow"/>
          <w:sz w:val="24"/>
          <w:szCs w:val="24"/>
        </w:rPr>
      </w:pPr>
      <w:r w:rsidRPr="00692ACE">
        <w:rPr>
          <w:rFonts w:ascii="Arial Narrow" w:hAnsi="Arial Narrow"/>
          <w:sz w:val="24"/>
          <w:szCs w:val="24"/>
        </w:rPr>
        <w:t>Cuando la Federación decida emprender una explotación directa de los volúmenes solicitados;</w:t>
      </w:r>
    </w:p>
    <w:p w14:paraId="4B403761" w14:textId="77777777" w:rsidR="00692ACE" w:rsidRPr="00692ACE" w:rsidRDefault="00692ACE" w:rsidP="00F3773A">
      <w:pPr>
        <w:pStyle w:val="Texto"/>
        <w:spacing w:after="0" w:line="276" w:lineRule="auto"/>
        <w:rPr>
          <w:rFonts w:ascii="Arial Narrow" w:hAnsi="Arial Narrow"/>
          <w:sz w:val="24"/>
          <w:szCs w:val="24"/>
        </w:rPr>
      </w:pPr>
    </w:p>
    <w:p w14:paraId="7999572E" w14:textId="11CB6996" w:rsidR="00692ACE" w:rsidRPr="00692ACE" w:rsidRDefault="00692ACE" w:rsidP="00F66C13">
      <w:pPr>
        <w:pStyle w:val="Texto"/>
        <w:numPr>
          <w:ilvl w:val="0"/>
          <w:numId w:val="49"/>
        </w:numPr>
        <w:spacing w:after="0" w:line="276" w:lineRule="auto"/>
        <w:rPr>
          <w:rFonts w:ascii="Arial Narrow" w:hAnsi="Arial Narrow"/>
          <w:sz w:val="24"/>
          <w:szCs w:val="24"/>
        </w:rPr>
      </w:pPr>
      <w:r w:rsidRPr="00692ACE">
        <w:rPr>
          <w:rFonts w:ascii="Arial Narrow" w:hAnsi="Arial Narrow"/>
          <w:sz w:val="24"/>
          <w:szCs w:val="24"/>
        </w:rPr>
        <w:lastRenderedPageBreak/>
        <w:t>Cuando se afecten recursos hídricos programados para la creación o sustento de reservas nacionales, y</w:t>
      </w:r>
    </w:p>
    <w:p w14:paraId="0AB282D7" w14:textId="77777777" w:rsidR="00692ACE" w:rsidRPr="00692ACE" w:rsidRDefault="00692ACE" w:rsidP="00F3773A">
      <w:pPr>
        <w:pStyle w:val="Texto"/>
        <w:spacing w:after="0" w:line="276" w:lineRule="auto"/>
        <w:rPr>
          <w:rFonts w:ascii="Arial Narrow" w:hAnsi="Arial Narrow"/>
          <w:sz w:val="24"/>
          <w:szCs w:val="24"/>
        </w:rPr>
      </w:pPr>
    </w:p>
    <w:p w14:paraId="7D5220C8" w14:textId="439E48B4" w:rsidR="00692ACE" w:rsidRPr="00692ACE" w:rsidRDefault="00692ACE" w:rsidP="00F66C13">
      <w:pPr>
        <w:pStyle w:val="Texto"/>
        <w:numPr>
          <w:ilvl w:val="0"/>
          <w:numId w:val="49"/>
        </w:numPr>
        <w:spacing w:after="0" w:line="276" w:lineRule="auto"/>
        <w:rPr>
          <w:rFonts w:ascii="Arial Narrow" w:hAnsi="Arial Narrow"/>
          <w:sz w:val="24"/>
          <w:szCs w:val="24"/>
        </w:rPr>
      </w:pPr>
      <w:r w:rsidRPr="00692ACE">
        <w:rPr>
          <w:rFonts w:ascii="Arial Narrow" w:hAnsi="Arial Narrow"/>
          <w:sz w:val="24"/>
          <w:szCs w:val="24"/>
        </w:rPr>
        <w:t>Cuando exista causa de interés público o interés social.</w:t>
      </w:r>
    </w:p>
    <w:p w14:paraId="52C09F14"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adicionado DOF 29-04-2004</w:t>
      </w:r>
    </w:p>
    <w:p w14:paraId="42A39702" w14:textId="77777777" w:rsidR="00692ACE" w:rsidRPr="00692ACE" w:rsidRDefault="00692ACE" w:rsidP="00F3773A">
      <w:pPr>
        <w:pStyle w:val="Texto"/>
        <w:spacing w:after="0" w:line="276" w:lineRule="auto"/>
        <w:rPr>
          <w:rFonts w:ascii="Arial Narrow" w:eastAsia="Times New Roman" w:hAnsi="Arial Narrow"/>
          <w:sz w:val="24"/>
          <w:szCs w:val="24"/>
        </w:rPr>
      </w:pPr>
    </w:p>
    <w:p w14:paraId="18E51247"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Sección Quinta</w:t>
      </w:r>
    </w:p>
    <w:p w14:paraId="26FAEC83"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Servidumbres</w:t>
      </w:r>
    </w:p>
    <w:p w14:paraId="03501258"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Sección adicionada DOF 29-04-2004</w:t>
      </w:r>
    </w:p>
    <w:p w14:paraId="31DC68A6"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6FA7885D" w14:textId="77777777" w:rsidR="00692ACE" w:rsidRPr="00692ACE" w:rsidRDefault="00692ACE" w:rsidP="003810E2">
      <w:pPr>
        <w:pStyle w:val="Texto"/>
        <w:spacing w:after="0" w:line="276" w:lineRule="auto"/>
        <w:ind w:firstLine="0"/>
        <w:rPr>
          <w:rFonts w:ascii="Arial Narrow" w:hAnsi="Arial Narrow"/>
          <w:sz w:val="24"/>
          <w:szCs w:val="24"/>
        </w:rPr>
      </w:pPr>
      <w:bookmarkStart w:id="63" w:name="Artículo_29_Bis_6"/>
      <w:r w:rsidRPr="00692ACE">
        <w:rPr>
          <w:rFonts w:ascii="Arial Narrow" w:hAnsi="Arial Narrow"/>
          <w:b/>
          <w:sz w:val="24"/>
          <w:szCs w:val="24"/>
        </w:rPr>
        <w:t>ARTÍCULO 29 BIS 6</w:t>
      </w:r>
      <w:bookmarkEnd w:id="63"/>
      <w:r w:rsidRPr="00692ACE">
        <w:rPr>
          <w:rFonts w:ascii="Arial Narrow" w:hAnsi="Arial Narrow"/>
          <w:b/>
          <w:sz w:val="24"/>
          <w:szCs w:val="24"/>
        </w:rPr>
        <w:t>.</w:t>
      </w:r>
      <w:r w:rsidRPr="00692ACE">
        <w:rPr>
          <w:rFonts w:ascii="Arial Narrow" w:hAnsi="Arial Narrow"/>
          <w:sz w:val="24"/>
          <w:szCs w:val="24"/>
        </w:rPr>
        <w:t xml:space="preserve"> "La Autoridad del Agua" podrá imponer servidumbres sobre bienes de propiedad pública o privada observando al respecto el marco legal del Código Civil Federal y disposiciones legales administrativas, que se aplicarán en lo conducente sobre aquellas áreas indispensables para el uso, reúso, aprovechamiento, conservación, y preservación del agua, ecosistemas vitales, defensa y protección de riberas, caminos y, en general, para las obras hidráulicas que las requieran.</w:t>
      </w:r>
    </w:p>
    <w:p w14:paraId="09274363" w14:textId="77777777" w:rsidR="00692ACE" w:rsidRPr="00692ACE" w:rsidRDefault="00692ACE" w:rsidP="00F3773A">
      <w:pPr>
        <w:pStyle w:val="Texto"/>
        <w:spacing w:after="0" w:line="276" w:lineRule="auto"/>
        <w:rPr>
          <w:rFonts w:ascii="Arial Narrow" w:hAnsi="Arial Narrow"/>
          <w:sz w:val="24"/>
          <w:szCs w:val="24"/>
        </w:rPr>
      </w:pPr>
    </w:p>
    <w:p w14:paraId="4250DA26"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Se considerarán servidumbres naturales a los cauces de propiedad nacional en los cuales no existan obras de infraestructura. El propietario del fundo dominante no puede agravar la sujeción del fundo sirviente.</w:t>
      </w:r>
    </w:p>
    <w:p w14:paraId="32CDAB96" w14:textId="77777777" w:rsidR="00692ACE" w:rsidRPr="00692ACE" w:rsidRDefault="00692ACE" w:rsidP="00F3773A">
      <w:pPr>
        <w:pStyle w:val="Texto"/>
        <w:spacing w:after="0" w:line="276" w:lineRule="auto"/>
        <w:rPr>
          <w:rFonts w:ascii="Arial Narrow" w:hAnsi="Arial Narrow"/>
          <w:sz w:val="24"/>
          <w:szCs w:val="24"/>
        </w:rPr>
      </w:pPr>
    </w:p>
    <w:p w14:paraId="173C73C9"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Se considerarán servidumbres forzosas o legales aquellas establecidas sobre los fundos que sirvan para la construcción de obras hidráulicas como embalses, derivaciones, tomas directas y otras captaciones, obras de conducción, tratamiento, drenajes, obras de protección de riberas y obras complementarias, incluyendo caminos de paso y vigilancia.</w:t>
      </w:r>
    </w:p>
    <w:p w14:paraId="053294C7" w14:textId="77777777" w:rsidR="00692ACE" w:rsidRPr="00512F52" w:rsidRDefault="00692ACE" w:rsidP="00512F52">
      <w:pPr>
        <w:jc w:val="right"/>
        <w:rPr>
          <w:rFonts w:ascii="Arial Narrow" w:eastAsiaTheme="minorHAnsi" w:hAnsi="Arial Narrow"/>
          <w:b/>
          <w:bCs/>
          <w:sz w:val="20"/>
          <w:szCs w:val="20"/>
          <w:shd w:val="clear" w:color="auto" w:fill="003E3D"/>
        </w:rPr>
      </w:pPr>
      <w:r w:rsidRPr="00512F52">
        <w:rPr>
          <w:rFonts w:ascii="Arial Narrow" w:eastAsiaTheme="minorHAnsi" w:hAnsi="Arial Narrow"/>
          <w:b/>
          <w:bCs/>
          <w:sz w:val="20"/>
          <w:szCs w:val="20"/>
          <w:shd w:val="clear" w:color="auto" w:fill="003E3D"/>
        </w:rPr>
        <w:t>Artículo adicionado DOF 29-04-2004</w:t>
      </w:r>
    </w:p>
    <w:p w14:paraId="008256F6" w14:textId="77777777" w:rsidR="00692ACE" w:rsidRPr="00692ACE" w:rsidRDefault="00692ACE" w:rsidP="00F3773A">
      <w:pPr>
        <w:pStyle w:val="Texto"/>
        <w:spacing w:after="0" w:line="276" w:lineRule="auto"/>
        <w:rPr>
          <w:rFonts w:ascii="Arial Narrow" w:eastAsia="Times New Roman" w:hAnsi="Arial Narrow"/>
          <w:sz w:val="24"/>
          <w:szCs w:val="24"/>
        </w:rPr>
      </w:pPr>
    </w:p>
    <w:p w14:paraId="234EC57B"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IV</w:t>
      </w:r>
    </w:p>
    <w:p w14:paraId="1FFAB64F"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Registro Público de Derechos de Agua</w:t>
      </w:r>
    </w:p>
    <w:p w14:paraId="7030C3A2"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19CE18A0" w14:textId="77777777" w:rsidR="00692ACE" w:rsidRPr="00692ACE" w:rsidRDefault="00692ACE" w:rsidP="003810E2">
      <w:pPr>
        <w:pStyle w:val="Texto"/>
        <w:spacing w:after="0" w:line="276" w:lineRule="auto"/>
        <w:ind w:firstLine="0"/>
        <w:rPr>
          <w:rFonts w:ascii="Arial Narrow" w:hAnsi="Arial Narrow"/>
          <w:sz w:val="24"/>
          <w:szCs w:val="24"/>
        </w:rPr>
      </w:pPr>
      <w:bookmarkStart w:id="64" w:name="Artículo_30"/>
      <w:r w:rsidRPr="00692ACE">
        <w:rPr>
          <w:rFonts w:ascii="Arial Narrow" w:hAnsi="Arial Narrow"/>
          <w:b/>
          <w:sz w:val="24"/>
          <w:szCs w:val="24"/>
        </w:rPr>
        <w:t>ARTÍCULO 30</w:t>
      </w:r>
      <w:bookmarkEnd w:id="64"/>
      <w:r w:rsidRPr="00692ACE">
        <w:rPr>
          <w:rFonts w:ascii="Arial Narrow" w:hAnsi="Arial Narrow"/>
          <w:b/>
          <w:sz w:val="24"/>
          <w:szCs w:val="24"/>
        </w:rPr>
        <w:t xml:space="preserve">. </w:t>
      </w:r>
      <w:r w:rsidRPr="00692ACE">
        <w:rPr>
          <w:rFonts w:ascii="Arial Narrow" w:hAnsi="Arial Narrow"/>
          <w:sz w:val="24"/>
          <w:szCs w:val="24"/>
        </w:rPr>
        <w:t>"La Comisión" en el ámbito nacional y los Organismos de Cuenca en el ámbito de las regiones hidrológico - administrativas, llevarán el Registro Público de Derechos de Agua en el que se inscribirán:</w:t>
      </w:r>
    </w:p>
    <w:p w14:paraId="12936A40" w14:textId="77777777" w:rsidR="00692ACE" w:rsidRPr="00692ACE" w:rsidRDefault="00692ACE" w:rsidP="00F3773A">
      <w:pPr>
        <w:pStyle w:val="Texto"/>
        <w:spacing w:after="0" w:line="276" w:lineRule="auto"/>
        <w:rPr>
          <w:rFonts w:ascii="Arial Narrow" w:hAnsi="Arial Narrow"/>
          <w:sz w:val="24"/>
          <w:szCs w:val="24"/>
        </w:rPr>
      </w:pPr>
    </w:p>
    <w:p w14:paraId="3C5FCE99" w14:textId="17A7AEAB" w:rsidR="00692ACE" w:rsidRPr="00692ACE" w:rsidRDefault="00692ACE" w:rsidP="00F66C13">
      <w:pPr>
        <w:pStyle w:val="Texto"/>
        <w:numPr>
          <w:ilvl w:val="0"/>
          <w:numId w:val="50"/>
        </w:numPr>
        <w:spacing w:after="0" w:line="276" w:lineRule="auto"/>
        <w:rPr>
          <w:rFonts w:ascii="Arial Narrow" w:hAnsi="Arial Narrow"/>
          <w:sz w:val="24"/>
          <w:szCs w:val="24"/>
        </w:rPr>
      </w:pPr>
      <w:r w:rsidRPr="00692ACE">
        <w:rPr>
          <w:rFonts w:ascii="Arial Narrow" w:hAnsi="Arial Narrow"/>
          <w:sz w:val="24"/>
          <w:szCs w:val="24"/>
        </w:rPr>
        <w:t>Los títulos de concesión y asignación de aguas nacionales, y sus bienes públicos inherentes, así como los permisos de descargas de aguas residuales señalados en la presente Ley y sus reglamentos;</w:t>
      </w:r>
    </w:p>
    <w:p w14:paraId="4285AA02" w14:textId="77777777" w:rsidR="00692ACE" w:rsidRPr="00692ACE" w:rsidRDefault="00692ACE" w:rsidP="00F3773A">
      <w:pPr>
        <w:pStyle w:val="Texto"/>
        <w:spacing w:after="0" w:line="276" w:lineRule="auto"/>
        <w:rPr>
          <w:rFonts w:ascii="Arial Narrow" w:hAnsi="Arial Narrow"/>
          <w:b/>
          <w:sz w:val="24"/>
          <w:szCs w:val="24"/>
        </w:rPr>
      </w:pPr>
    </w:p>
    <w:p w14:paraId="1CD7F42F" w14:textId="11937303" w:rsidR="00692ACE" w:rsidRPr="00692ACE" w:rsidRDefault="00692ACE" w:rsidP="00F66C13">
      <w:pPr>
        <w:pStyle w:val="Texto"/>
        <w:numPr>
          <w:ilvl w:val="0"/>
          <w:numId w:val="50"/>
        </w:numPr>
        <w:spacing w:after="0" w:line="276" w:lineRule="auto"/>
        <w:rPr>
          <w:rFonts w:ascii="Arial Narrow" w:hAnsi="Arial Narrow"/>
          <w:sz w:val="24"/>
          <w:szCs w:val="24"/>
        </w:rPr>
      </w:pPr>
      <w:r w:rsidRPr="00692ACE">
        <w:rPr>
          <w:rFonts w:ascii="Arial Narrow" w:hAnsi="Arial Narrow"/>
          <w:sz w:val="24"/>
          <w:szCs w:val="24"/>
        </w:rPr>
        <w:t>Las prórrogas concedidas en relación con las concesiones, asignaciones y permisos;</w:t>
      </w:r>
    </w:p>
    <w:p w14:paraId="23BF604E" w14:textId="77777777" w:rsidR="00692ACE" w:rsidRPr="00692ACE" w:rsidRDefault="00692ACE" w:rsidP="00F3773A">
      <w:pPr>
        <w:pStyle w:val="Texto"/>
        <w:spacing w:after="0" w:line="276" w:lineRule="auto"/>
        <w:rPr>
          <w:rFonts w:ascii="Arial Narrow" w:hAnsi="Arial Narrow"/>
          <w:sz w:val="24"/>
          <w:szCs w:val="24"/>
        </w:rPr>
      </w:pPr>
    </w:p>
    <w:p w14:paraId="7FDE50C5" w14:textId="60AFF881" w:rsidR="00692ACE" w:rsidRPr="00692ACE" w:rsidRDefault="00692ACE" w:rsidP="00F66C13">
      <w:pPr>
        <w:pStyle w:val="Texto"/>
        <w:numPr>
          <w:ilvl w:val="0"/>
          <w:numId w:val="50"/>
        </w:numPr>
        <w:spacing w:after="0" w:line="276" w:lineRule="auto"/>
        <w:rPr>
          <w:rFonts w:ascii="Arial Narrow" w:hAnsi="Arial Narrow"/>
          <w:sz w:val="24"/>
          <w:szCs w:val="24"/>
        </w:rPr>
      </w:pPr>
      <w:r w:rsidRPr="00692ACE">
        <w:rPr>
          <w:rFonts w:ascii="Arial Narrow" w:hAnsi="Arial Narrow"/>
          <w:sz w:val="24"/>
          <w:szCs w:val="24"/>
        </w:rPr>
        <w:lastRenderedPageBreak/>
        <w:t>Las modificaciones y rectificaciones en las características de los títulos y actos registrados;</w:t>
      </w:r>
    </w:p>
    <w:p w14:paraId="0ECD9DDD" w14:textId="77777777" w:rsidR="00692ACE" w:rsidRPr="00692ACE" w:rsidRDefault="00692ACE" w:rsidP="00F3773A">
      <w:pPr>
        <w:pStyle w:val="Texto"/>
        <w:spacing w:after="0" w:line="276" w:lineRule="auto"/>
        <w:rPr>
          <w:rFonts w:ascii="Arial Narrow" w:hAnsi="Arial Narrow"/>
          <w:sz w:val="24"/>
          <w:szCs w:val="24"/>
        </w:rPr>
      </w:pPr>
    </w:p>
    <w:p w14:paraId="012DEA5A" w14:textId="59DD5277" w:rsidR="00692ACE" w:rsidRPr="00692ACE" w:rsidRDefault="00692ACE" w:rsidP="00F66C13">
      <w:pPr>
        <w:pStyle w:val="Texto"/>
        <w:numPr>
          <w:ilvl w:val="0"/>
          <w:numId w:val="50"/>
        </w:numPr>
        <w:spacing w:after="0" w:line="276" w:lineRule="auto"/>
        <w:rPr>
          <w:rFonts w:ascii="Arial Narrow" w:hAnsi="Arial Narrow"/>
          <w:sz w:val="24"/>
          <w:szCs w:val="24"/>
        </w:rPr>
      </w:pPr>
      <w:r w:rsidRPr="00692ACE">
        <w:rPr>
          <w:rFonts w:ascii="Arial Narrow" w:hAnsi="Arial Narrow"/>
          <w:sz w:val="24"/>
          <w:szCs w:val="24"/>
        </w:rPr>
        <w:t>La transmisión de los títulos de concesión en los términos establecidos por la presente Ley y sus reglamentos;</w:t>
      </w:r>
    </w:p>
    <w:p w14:paraId="5984219C" w14:textId="77777777" w:rsidR="00692ACE" w:rsidRPr="00692ACE" w:rsidRDefault="00692ACE" w:rsidP="00F3773A">
      <w:pPr>
        <w:pStyle w:val="Texto"/>
        <w:spacing w:after="0" w:line="276" w:lineRule="auto"/>
        <w:rPr>
          <w:rFonts w:ascii="Arial Narrow" w:hAnsi="Arial Narrow"/>
          <w:sz w:val="24"/>
          <w:szCs w:val="24"/>
        </w:rPr>
      </w:pPr>
    </w:p>
    <w:p w14:paraId="3D0A503D" w14:textId="1AB184C3" w:rsidR="00692ACE" w:rsidRPr="00692ACE" w:rsidRDefault="00692ACE" w:rsidP="00F66C13">
      <w:pPr>
        <w:pStyle w:val="Texto"/>
        <w:numPr>
          <w:ilvl w:val="0"/>
          <w:numId w:val="50"/>
        </w:numPr>
        <w:spacing w:after="0" w:line="276" w:lineRule="auto"/>
        <w:rPr>
          <w:rFonts w:ascii="Arial Narrow" w:hAnsi="Arial Narrow"/>
          <w:sz w:val="24"/>
          <w:szCs w:val="24"/>
        </w:rPr>
      </w:pPr>
      <w:r w:rsidRPr="00692ACE">
        <w:rPr>
          <w:rFonts w:ascii="Arial Narrow" w:hAnsi="Arial Narrow"/>
          <w:sz w:val="24"/>
          <w:szCs w:val="24"/>
        </w:rPr>
        <w:t>La suspensión, revocación o terminación de los títulos enunciados, y las referencias que se requieran de los actos y contratos relativos a la transmisión de su titularidad;</w:t>
      </w:r>
    </w:p>
    <w:p w14:paraId="4FB50F0C" w14:textId="77777777" w:rsidR="00692ACE" w:rsidRPr="00692ACE" w:rsidRDefault="00692ACE" w:rsidP="00F3773A">
      <w:pPr>
        <w:pStyle w:val="Texto"/>
        <w:spacing w:after="0" w:line="276" w:lineRule="auto"/>
        <w:rPr>
          <w:rFonts w:ascii="Arial Narrow" w:hAnsi="Arial Narrow"/>
          <w:sz w:val="24"/>
          <w:szCs w:val="24"/>
        </w:rPr>
      </w:pPr>
    </w:p>
    <w:p w14:paraId="700F25DC" w14:textId="273EE50A" w:rsidR="00692ACE" w:rsidRPr="00692ACE" w:rsidRDefault="00692ACE" w:rsidP="00F66C13">
      <w:pPr>
        <w:pStyle w:val="Texto"/>
        <w:numPr>
          <w:ilvl w:val="0"/>
          <w:numId w:val="50"/>
        </w:numPr>
        <w:spacing w:after="0" w:line="276" w:lineRule="auto"/>
        <w:rPr>
          <w:rFonts w:ascii="Arial Narrow" w:hAnsi="Arial Narrow"/>
          <w:sz w:val="24"/>
          <w:szCs w:val="24"/>
        </w:rPr>
      </w:pPr>
      <w:r w:rsidRPr="00692ACE">
        <w:rPr>
          <w:rFonts w:ascii="Arial Narrow" w:hAnsi="Arial Narrow"/>
          <w:sz w:val="24"/>
          <w:szCs w:val="24"/>
        </w:rPr>
        <w:t>Las sentencias definitivas de los tribunales judiciales y administrativos, en las que se ordene la modificación, cancelación o rectificación de los títulos de concesión o asignación, siempre que dichas sentencias sean notificadas por el órgano jurisdiccional, por la autoridad competente o presentadas por los interesados ante "la Comisión" o el Organismo de Cuenca que corresponda;</w:t>
      </w:r>
    </w:p>
    <w:p w14:paraId="102C5559" w14:textId="77777777" w:rsidR="00692ACE" w:rsidRPr="00692ACE" w:rsidRDefault="00692ACE" w:rsidP="00F3773A">
      <w:pPr>
        <w:pStyle w:val="Texto"/>
        <w:spacing w:after="0" w:line="276" w:lineRule="auto"/>
        <w:rPr>
          <w:rFonts w:ascii="Arial Narrow" w:hAnsi="Arial Narrow"/>
          <w:sz w:val="24"/>
          <w:szCs w:val="24"/>
        </w:rPr>
      </w:pPr>
    </w:p>
    <w:p w14:paraId="0FD2E484" w14:textId="32E56CF4" w:rsidR="00692ACE" w:rsidRPr="00692ACE" w:rsidRDefault="00692ACE" w:rsidP="00F66C13">
      <w:pPr>
        <w:pStyle w:val="Texto"/>
        <w:numPr>
          <w:ilvl w:val="0"/>
          <w:numId w:val="50"/>
        </w:numPr>
        <w:spacing w:after="0" w:line="276" w:lineRule="auto"/>
        <w:rPr>
          <w:rFonts w:ascii="Arial Narrow" w:hAnsi="Arial Narrow"/>
          <w:sz w:val="24"/>
          <w:szCs w:val="24"/>
        </w:rPr>
      </w:pPr>
      <w:r w:rsidRPr="00692ACE">
        <w:rPr>
          <w:rFonts w:ascii="Arial Narrow" w:hAnsi="Arial Narrow"/>
          <w:sz w:val="24"/>
          <w:szCs w:val="24"/>
        </w:rPr>
        <w:t>Las resoluciones emitidas por el Titular del Ejecutivo Federal o por el Tribunal Superior Agrario que amplíen o doten de agua, previa la emisión del título de concesión por "la Autoridad del Agua";</w:t>
      </w:r>
    </w:p>
    <w:p w14:paraId="289563BC" w14:textId="77777777" w:rsidR="00692ACE" w:rsidRPr="00692ACE" w:rsidRDefault="00692ACE" w:rsidP="00F3773A">
      <w:pPr>
        <w:pStyle w:val="Texto"/>
        <w:spacing w:after="0" w:line="276" w:lineRule="auto"/>
        <w:rPr>
          <w:rFonts w:ascii="Arial Narrow" w:hAnsi="Arial Narrow"/>
          <w:sz w:val="24"/>
          <w:szCs w:val="24"/>
        </w:rPr>
      </w:pPr>
    </w:p>
    <w:p w14:paraId="061FFD97" w14:textId="26918896" w:rsidR="00692ACE" w:rsidRPr="00692ACE" w:rsidRDefault="00692ACE" w:rsidP="00F66C13">
      <w:pPr>
        <w:pStyle w:val="Texto"/>
        <w:numPr>
          <w:ilvl w:val="0"/>
          <w:numId w:val="50"/>
        </w:numPr>
        <w:spacing w:after="0" w:line="276" w:lineRule="auto"/>
        <w:rPr>
          <w:rFonts w:ascii="Arial Narrow" w:hAnsi="Arial Narrow"/>
          <w:sz w:val="24"/>
          <w:szCs w:val="24"/>
        </w:rPr>
      </w:pPr>
      <w:r w:rsidRPr="00692ACE">
        <w:rPr>
          <w:rFonts w:ascii="Arial Narrow" w:hAnsi="Arial Narrow"/>
          <w:sz w:val="24"/>
          <w:szCs w:val="24"/>
        </w:rPr>
        <w:t>Los padrones de usuarios de los distritos de riego, debidamente actualizados;</w:t>
      </w:r>
    </w:p>
    <w:p w14:paraId="1450389D" w14:textId="77777777" w:rsidR="00692ACE" w:rsidRPr="00692ACE" w:rsidRDefault="00692ACE" w:rsidP="00F3773A">
      <w:pPr>
        <w:pStyle w:val="Texto"/>
        <w:spacing w:after="0" w:line="276" w:lineRule="auto"/>
        <w:rPr>
          <w:rFonts w:ascii="Arial Narrow" w:hAnsi="Arial Narrow"/>
          <w:sz w:val="24"/>
          <w:szCs w:val="24"/>
        </w:rPr>
      </w:pPr>
    </w:p>
    <w:p w14:paraId="64989FB2" w14:textId="3831A1F5" w:rsidR="00692ACE" w:rsidRPr="00692ACE" w:rsidRDefault="00692ACE" w:rsidP="00F66C13">
      <w:pPr>
        <w:pStyle w:val="Texto"/>
        <w:numPr>
          <w:ilvl w:val="0"/>
          <w:numId w:val="50"/>
        </w:numPr>
        <w:spacing w:after="0" w:line="276" w:lineRule="auto"/>
        <w:rPr>
          <w:rFonts w:ascii="Arial Narrow" w:hAnsi="Arial Narrow"/>
          <w:sz w:val="24"/>
          <w:szCs w:val="24"/>
        </w:rPr>
      </w:pPr>
      <w:r w:rsidRPr="00692ACE">
        <w:rPr>
          <w:rFonts w:ascii="Arial Narrow" w:hAnsi="Arial Narrow"/>
          <w:sz w:val="24"/>
          <w:szCs w:val="24"/>
        </w:rPr>
        <w:t>Los estudios de disponibilidad de agua referidos en el Artículo 19 BIS y otras disposiciones contenidas en la presente Ley, y</w:t>
      </w:r>
    </w:p>
    <w:p w14:paraId="4E336680" w14:textId="77777777" w:rsidR="00692ACE" w:rsidRPr="00692ACE" w:rsidRDefault="00692ACE" w:rsidP="00F3773A">
      <w:pPr>
        <w:pStyle w:val="Texto"/>
        <w:spacing w:after="0" w:line="276" w:lineRule="auto"/>
        <w:rPr>
          <w:rFonts w:ascii="Arial Narrow" w:hAnsi="Arial Narrow"/>
          <w:sz w:val="24"/>
          <w:szCs w:val="24"/>
        </w:rPr>
      </w:pPr>
    </w:p>
    <w:p w14:paraId="24F0197D" w14:textId="631F0812" w:rsidR="00692ACE" w:rsidRPr="00692ACE" w:rsidRDefault="00692ACE" w:rsidP="00F66C13">
      <w:pPr>
        <w:pStyle w:val="Texto"/>
        <w:numPr>
          <w:ilvl w:val="0"/>
          <w:numId w:val="50"/>
        </w:numPr>
        <w:spacing w:after="0" w:line="276" w:lineRule="auto"/>
        <w:rPr>
          <w:rFonts w:ascii="Arial Narrow" w:hAnsi="Arial Narrow"/>
          <w:sz w:val="24"/>
          <w:szCs w:val="24"/>
        </w:rPr>
      </w:pPr>
      <w:r w:rsidRPr="00692ACE">
        <w:rPr>
          <w:rFonts w:ascii="Arial Narrow" w:hAnsi="Arial Narrow"/>
          <w:sz w:val="24"/>
          <w:szCs w:val="24"/>
        </w:rPr>
        <w:t>Las zonas reglamentadas, de veda y declaratorias de reserva de aguas nacionales establecidas conforme a la presente Ley y sus reglamentos.</w:t>
      </w:r>
    </w:p>
    <w:p w14:paraId="2A0E93D9" w14:textId="77777777" w:rsidR="00692ACE" w:rsidRPr="00692ACE" w:rsidRDefault="00692ACE" w:rsidP="00F3773A">
      <w:pPr>
        <w:pStyle w:val="Texto"/>
        <w:spacing w:after="0" w:line="276" w:lineRule="auto"/>
        <w:rPr>
          <w:rFonts w:ascii="Arial Narrow" w:hAnsi="Arial Narrow"/>
          <w:sz w:val="24"/>
          <w:szCs w:val="24"/>
        </w:rPr>
      </w:pPr>
    </w:p>
    <w:p w14:paraId="0C4AB198"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El Registro Público de Derechos de Agua por región hidrológico - administrativa, proporcionará el servicio de acceso a la información y difusión de la misma, acerca de los títulos de concesión, asignación y permisos de descarga a que se refiere la presente Ley, así como a los actos jurídicos que, conforme a la misma y sus reglamentos, precisen de la fe pública para que surtan sus efectos ante terceros. La prestación de este servicio causará los derechos correspondientes que se especificarán por Autoridad competente en términos de Ley.</w:t>
      </w:r>
    </w:p>
    <w:p w14:paraId="288BCBD1" w14:textId="77777777" w:rsidR="00692ACE" w:rsidRPr="00692ACE" w:rsidRDefault="00692ACE" w:rsidP="00F3773A">
      <w:pPr>
        <w:pStyle w:val="Texto"/>
        <w:spacing w:after="0" w:line="276" w:lineRule="auto"/>
        <w:rPr>
          <w:rFonts w:ascii="Arial Narrow" w:hAnsi="Arial Narrow"/>
          <w:sz w:val="24"/>
          <w:szCs w:val="24"/>
        </w:rPr>
      </w:pPr>
    </w:p>
    <w:p w14:paraId="1616E23A"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dispondrá lo necesario para que opere el Registro Público de Derechos de Agua por región hidrológico - administrativa en los Organismos de Cuenca y con base en los registros de éstos, integrará el Registro Público de Derechos de Agua en el ámbito Nacional.</w:t>
      </w:r>
    </w:p>
    <w:p w14:paraId="06F1819F" w14:textId="77777777" w:rsidR="00692ACE" w:rsidRPr="00692ACE" w:rsidRDefault="00692ACE" w:rsidP="00F3773A">
      <w:pPr>
        <w:pStyle w:val="Texto"/>
        <w:spacing w:after="0" w:line="276" w:lineRule="auto"/>
        <w:rPr>
          <w:rFonts w:ascii="Arial Narrow" w:hAnsi="Arial Narrow"/>
          <w:sz w:val="24"/>
          <w:szCs w:val="24"/>
        </w:rPr>
      </w:pPr>
    </w:p>
    <w:p w14:paraId="7A066D3A"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Los actos que efectúe "la Autoridad del Agua" se inscribirán de oficio; los relativos a la transmisión total o parcial de los títulos, así como los cambios que se efectúen en sus características o titularidad, se inscribirán a petición de parte interesada, por orden de presentación y cuando se satisfagan los requisitos que establezcan los reglamentos de la presente Ley.</w:t>
      </w:r>
    </w:p>
    <w:p w14:paraId="63993A50" w14:textId="77777777" w:rsidR="00692ACE" w:rsidRPr="00A169E6" w:rsidRDefault="00692ACE" w:rsidP="00A169E6">
      <w:pPr>
        <w:jc w:val="right"/>
        <w:rPr>
          <w:rFonts w:ascii="Arial Narrow" w:eastAsiaTheme="minorHAnsi" w:hAnsi="Arial Narrow"/>
          <w:b/>
          <w:bCs/>
          <w:sz w:val="20"/>
          <w:szCs w:val="20"/>
          <w:shd w:val="clear" w:color="auto" w:fill="003E3D"/>
        </w:rPr>
      </w:pPr>
      <w:r w:rsidRPr="00A169E6">
        <w:rPr>
          <w:rFonts w:ascii="Arial Narrow" w:eastAsiaTheme="minorHAnsi" w:hAnsi="Arial Narrow"/>
          <w:b/>
          <w:bCs/>
          <w:sz w:val="20"/>
          <w:szCs w:val="20"/>
          <w:shd w:val="clear" w:color="auto" w:fill="003E3D"/>
        </w:rPr>
        <w:t>Artículo reformado DOF 29-04-2004</w:t>
      </w:r>
    </w:p>
    <w:p w14:paraId="085EECCD" w14:textId="77777777" w:rsidR="00692ACE" w:rsidRPr="00692ACE" w:rsidRDefault="00692ACE" w:rsidP="00F3773A">
      <w:pPr>
        <w:pStyle w:val="Texto"/>
        <w:spacing w:after="0" w:line="276" w:lineRule="auto"/>
        <w:rPr>
          <w:rFonts w:ascii="Arial Narrow" w:eastAsia="Times New Roman" w:hAnsi="Arial Narrow"/>
          <w:sz w:val="24"/>
          <w:szCs w:val="24"/>
        </w:rPr>
      </w:pPr>
    </w:p>
    <w:p w14:paraId="3CAF30DE" w14:textId="77777777" w:rsidR="00692ACE" w:rsidRPr="00692ACE" w:rsidRDefault="00692ACE" w:rsidP="003810E2">
      <w:pPr>
        <w:pStyle w:val="Texto"/>
        <w:spacing w:after="0" w:line="276" w:lineRule="auto"/>
        <w:ind w:firstLine="0"/>
        <w:rPr>
          <w:rFonts w:ascii="Arial Narrow" w:hAnsi="Arial Narrow"/>
          <w:sz w:val="24"/>
          <w:szCs w:val="24"/>
        </w:rPr>
      </w:pPr>
      <w:bookmarkStart w:id="65" w:name="Artículo_30_Bis"/>
      <w:r w:rsidRPr="00692ACE">
        <w:rPr>
          <w:rFonts w:ascii="Arial Narrow" w:hAnsi="Arial Narrow"/>
          <w:b/>
          <w:sz w:val="24"/>
          <w:szCs w:val="24"/>
        </w:rPr>
        <w:t>ARTÍCULO 30 BIS</w:t>
      </w:r>
      <w:bookmarkEnd w:id="65"/>
      <w:r w:rsidRPr="00692ACE">
        <w:rPr>
          <w:rFonts w:ascii="Arial Narrow" w:hAnsi="Arial Narrow"/>
          <w:b/>
          <w:sz w:val="24"/>
          <w:szCs w:val="24"/>
        </w:rPr>
        <w:t>.</w:t>
      </w:r>
      <w:r w:rsidRPr="00692ACE">
        <w:rPr>
          <w:rFonts w:ascii="Arial Narrow" w:hAnsi="Arial Narrow"/>
          <w:sz w:val="24"/>
          <w:szCs w:val="24"/>
        </w:rPr>
        <w:t xml:space="preserve"> El Registro Público de Derechos de Agua es competente para:</w:t>
      </w:r>
    </w:p>
    <w:p w14:paraId="27F27790" w14:textId="77777777" w:rsidR="00692ACE" w:rsidRPr="00692ACE" w:rsidRDefault="00692ACE" w:rsidP="00F3773A">
      <w:pPr>
        <w:pStyle w:val="Texto"/>
        <w:spacing w:after="0" w:line="276" w:lineRule="auto"/>
        <w:rPr>
          <w:rFonts w:ascii="Arial Narrow" w:hAnsi="Arial Narrow"/>
          <w:sz w:val="24"/>
          <w:szCs w:val="24"/>
        </w:rPr>
      </w:pPr>
    </w:p>
    <w:p w14:paraId="1BE18AA9" w14:textId="13AD2135" w:rsidR="00692ACE" w:rsidRPr="00692ACE" w:rsidRDefault="00692ACE" w:rsidP="00F66C13">
      <w:pPr>
        <w:pStyle w:val="Texto"/>
        <w:numPr>
          <w:ilvl w:val="0"/>
          <w:numId w:val="51"/>
        </w:numPr>
        <w:spacing w:after="0" w:line="276" w:lineRule="auto"/>
        <w:rPr>
          <w:rFonts w:ascii="Arial Narrow" w:hAnsi="Arial Narrow"/>
          <w:sz w:val="24"/>
          <w:szCs w:val="24"/>
        </w:rPr>
      </w:pPr>
      <w:r w:rsidRPr="00692ACE">
        <w:rPr>
          <w:rFonts w:ascii="Arial Narrow" w:hAnsi="Arial Narrow"/>
          <w:sz w:val="24"/>
          <w:szCs w:val="24"/>
        </w:rPr>
        <w:t>Autorizar la apertura y cierre de los libros o folios, así como las inscripciones que se efectúen;</w:t>
      </w:r>
    </w:p>
    <w:p w14:paraId="3691237A" w14:textId="77777777" w:rsidR="00692ACE" w:rsidRPr="00692ACE" w:rsidRDefault="00692ACE" w:rsidP="00F3773A">
      <w:pPr>
        <w:pStyle w:val="Texto"/>
        <w:spacing w:after="0" w:line="276" w:lineRule="auto"/>
        <w:rPr>
          <w:rFonts w:ascii="Arial Narrow" w:hAnsi="Arial Narrow"/>
          <w:b/>
          <w:sz w:val="24"/>
          <w:szCs w:val="24"/>
        </w:rPr>
      </w:pPr>
    </w:p>
    <w:p w14:paraId="790ACDFE" w14:textId="2ED81758" w:rsidR="00692ACE" w:rsidRPr="00692ACE" w:rsidRDefault="00692ACE" w:rsidP="00F66C13">
      <w:pPr>
        <w:pStyle w:val="Texto"/>
        <w:numPr>
          <w:ilvl w:val="0"/>
          <w:numId w:val="51"/>
        </w:numPr>
        <w:spacing w:after="0" w:line="276" w:lineRule="auto"/>
        <w:rPr>
          <w:rFonts w:ascii="Arial Narrow" w:hAnsi="Arial Narrow"/>
          <w:sz w:val="24"/>
          <w:szCs w:val="24"/>
        </w:rPr>
      </w:pPr>
      <w:r w:rsidRPr="00692ACE">
        <w:rPr>
          <w:rFonts w:ascii="Arial Narrow" w:hAnsi="Arial Narrow"/>
          <w:sz w:val="24"/>
          <w:szCs w:val="24"/>
        </w:rPr>
        <w:t>Expedir las certificaciones y constancias que le sean solicitadas, así como atender y resolver las consultas que en materia registral se presenten;</w:t>
      </w:r>
    </w:p>
    <w:p w14:paraId="2E8D7ED6" w14:textId="77777777" w:rsidR="00692ACE" w:rsidRPr="00692ACE" w:rsidRDefault="00692ACE" w:rsidP="00F3773A">
      <w:pPr>
        <w:pStyle w:val="Texto"/>
        <w:spacing w:after="0" w:line="276" w:lineRule="auto"/>
        <w:rPr>
          <w:rFonts w:ascii="Arial Narrow" w:hAnsi="Arial Narrow"/>
          <w:sz w:val="24"/>
          <w:szCs w:val="24"/>
        </w:rPr>
      </w:pPr>
    </w:p>
    <w:p w14:paraId="0547B16F" w14:textId="3304579F" w:rsidR="00692ACE" w:rsidRPr="00692ACE" w:rsidRDefault="00692ACE" w:rsidP="00F66C13">
      <w:pPr>
        <w:pStyle w:val="Texto"/>
        <w:numPr>
          <w:ilvl w:val="0"/>
          <w:numId w:val="51"/>
        </w:numPr>
        <w:spacing w:after="0" w:line="276" w:lineRule="auto"/>
        <w:rPr>
          <w:rFonts w:ascii="Arial Narrow" w:hAnsi="Arial Narrow"/>
          <w:sz w:val="24"/>
          <w:szCs w:val="24"/>
        </w:rPr>
      </w:pPr>
      <w:r w:rsidRPr="00692ACE">
        <w:rPr>
          <w:rFonts w:ascii="Arial Narrow" w:hAnsi="Arial Narrow"/>
          <w:sz w:val="24"/>
          <w:szCs w:val="24"/>
        </w:rPr>
        <w:t>Efectuar las anotaciones preventivas;</w:t>
      </w:r>
    </w:p>
    <w:p w14:paraId="2A6EB310" w14:textId="77777777" w:rsidR="00692ACE" w:rsidRPr="00692ACE" w:rsidRDefault="00692ACE" w:rsidP="00F3773A">
      <w:pPr>
        <w:pStyle w:val="Texto"/>
        <w:spacing w:after="0" w:line="276" w:lineRule="auto"/>
        <w:rPr>
          <w:rFonts w:ascii="Arial Narrow" w:hAnsi="Arial Narrow"/>
          <w:sz w:val="24"/>
          <w:szCs w:val="24"/>
        </w:rPr>
      </w:pPr>
    </w:p>
    <w:p w14:paraId="73D82814" w14:textId="48A241A2" w:rsidR="00692ACE" w:rsidRPr="00692ACE" w:rsidRDefault="00692ACE" w:rsidP="00F66C13">
      <w:pPr>
        <w:pStyle w:val="Texto"/>
        <w:numPr>
          <w:ilvl w:val="0"/>
          <w:numId w:val="51"/>
        </w:numPr>
        <w:spacing w:after="0" w:line="276" w:lineRule="auto"/>
        <w:rPr>
          <w:rFonts w:ascii="Arial Narrow" w:hAnsi="Arial Narrow"/>
          <w:sz w:val="24"/>
          <w:szCs w:val="24"/>
        </w:rPr>
      </w:pPr>
      <w:r w:rsidRPr="00692ACE">
        <w:rPr>
          <w:rFonts w:ascii="Arial Narrow" w:hAnsi="Arial Narrow"/>
          <w:sz w:val="24"/>
          <w:szCs w:val="24"/>
        </w:rPr>
        <w:t>Producir la información estadística y cartográfica sobre los derechos inscritos;</w:t>
      </w:r>
    </w:p>
    <w:p w14:paraId="46867B1B" w14:textId="77777777" w:rsidR="00692ACE" w:rsidRPr="00692ACE" w:rsidRDefault="00692ACE" w:rsidP="00F3773A">
      <w:pPr>
        <w:pStyle w:val="Texto"/>
        <w:spacing w:after="0" w:line="276" w:lineRule="auto"/>
        <w:rPr>
          <w:rFonts w:ascii="Arial Narrow" w:hAnsi="Arial Narrow"/>
          <w:sz w:val="24"/>
          <w:szCs w:val="24"/>
        </w:rPr>
      </w:pPr>
    </w:p>
    <w:p w14:paraId="302D8DC1" w14:textId="13BCB9A6" w:rsidR="00692ACE" w:rsidRPr="00692ACE" w:rsidRDefault="00692ACE" w:rsidP="00F66C13">
      <w:pPr>
        <w:pStyle w:val="Texto"/>
        <w:numPr>
          <w:ilvl w:val="0"/>
          <w:numId w:val="51"/>
        </w:numPr>
        <w:spacing w:after="0" w:line="276" w:lineRule="auto"/>
        <w:rPr>
          <w:rFonts w:ascii="Arial Narrow" w:hAnsi="Arial Narrow"/>
          <w:sz w:val="24"/>
          <w:szCs w:val="24"/>
        </w:rPr>
      </w:pPr>
      <w:r w:rsidRPr="00692ACE">
        <w:rPr>
          <w:rFonts w:ascii="Arial Narrow" w:hAnsi="Arial Narrow"/>
          <w:sz w:val="24"/>
          <w:szCs w:val="24"/>
        </w:rPr>
        <w:t>Resguardar las copias de los títulos inscritos, y</w:t>
      </w:r>
    </w:p>
    <w:p w14:paraId="5EA401DF" w14:textId="77777777" w:rsidR="00692ACE" w:rsidRPr="00692ACE" w:rsidRDefault="00692ACE" w:rsidP="00F3773A">
      <w:pPr>
        <w:pStyle w:val="Texto"/>
        <w:spacing w:after="0" w:line="276" w:lineRule="auto"/>
        <w:rPr>
          <w:rFonts w:ascii="Arial Narrow" w:hAnsi="Arial Narrow"/>
          <w:sz w:val="24"/>
          <w:szCs w:val="24"/>
        </w:rPr>
      </w:pPr>
    </w:p>
    <w:p w14:paraId="54E8C345" w14:textId="4A2AC7F5" w:rsidR="00692ACE" w:rsidRPr="00692ACE" w:rsidRDefault="00692ACE" w:rsidP="00F66C13">
      <w:pPr>
        <w:pStyle w:val="Texto"/>
        <w:numPr>
          <w:ilvl w:val="0"/>
          <w:numId w:val="51"/>
        </w:numPr>
        <w:spacing w:after="0" w:line="276" w:lineRule="auto"/>
        <w:rPr>
          <w:rFonts w:ascii="Arial Narrow" w:hAnsi="Arial Narrow"/>
          <w:sz w:val="24"/>
          <w:szCs w:val="24"/>
        </w:rPr>
      </w:pPr>
      <w:r w:rsidRPr="00692ACE">
        <w:rPr>
          <w:rFonts w:ascii="Arial Narrow" w:hAnsi="Arial Narrow"/>
          <w:sz w:val="24"/>
          <w:szCs w:val="24"/>
        </w:rPr>
        <w:t>Las demás que específicamente le asignen las disposiciones reglamentarias.</w:t>
      </w:r>
    </w:p>
    <w:p w14:paraId="00980031" w14:textId="77777777" w:rsidR="00692ACE" w:rsidRPr="00A169E6" w:rsidRDefault="00692ACE" w:rsidP="00A169E6">
      <w:pPr>
        <w:jc w:val="right"/>
        <w:rPr>
          <w:rFonts w:ascii="Arial Narrow" w:eastAsiaTheme="minorHAnsi" w:hAnsi="Arial Narrow"/>
          <w:b/>
          <w:bCs/>
          <w:sz w:val="20"/>
          <w:szCs w:val="20"/>
          <w:shd w:val="clear" w:color="auto" w:fill="003E3D"/>
        </w:rPr>
      </w:pPr>
      <w:r w:rsidRPr="00A169E6">
        <w:rPr>
          <w:rFonts w:ascii="Arial Narrow" w:eastAsiaTheme="minorHAnsi" w:hAnsi="Arial Narrow"/>
          <w:b/>
          <w:bCs/>
          <w:sz w:val="20"/>
          <w:szCs w:val="20"/>
          <w:shd w:val="clear" w:color="auto" w:fill="003E3D"/>
        </w:rPr>
        <w:t>Artículo adicionado DOF 29-04-2004</w:t>
      </w:r>
    </w:p>
    <w:p w14:paraId="624C0E46" w14:textId="77777777" w:rsidR="00692ACE" w:rsidRPr="00692ACE" w:rsidRDefault="00692ACE" w:rsidP="00F3773A">
      <w:pPr>
        <w:pStyle w:val="Texto"/>
        <w:spacing w:after="0" w:line="276" w:lineRule="auto"/>
        <w:rPr>
          <w:rFonts w:ascii="Arial Narrow" w:eastAsia="Times New Roman" w:hAnsi="Arial Narrow"/>
          <w:sz w:val="24"/>
          <w:szCs w:val="24"/>
        </w:rPr>
      </w:pPr>
    </w:p>
    <w:p w14:paraId="1ACC6F4C" w14:textId="77777777" w:rsidR="00692ACE" w:rsidRPr="00692ACE" w:rsidRDefault="00692ACE" w:rsidP="003810E2">
      <w:pPr>
        <w:pStyle w:val="Texto"/>
        <w:spacing w:after="0" w:line="276" w:lineRule="auto"/>
        <w:ind w:firstLine="0"/>
        <w:rPr>
          <w:rFonts w:ascii="Arial Narrow" w:hAnsi="Arial Narrow"/>
          <w:sz w:val="24"/>
          <w:szCs w:val="24"/>
        </w:rPr>
      </w:pPr>
      <w:bookmarkStart w:id="66" w:name="Artículo_31"/>
      <w:r w:rsidRPr="00692ACE">
        <w:rPr>
          <w:rFonts w:ascii="Arial Narrow" w:hAnsi="Arial Narrow"/>
          <w:b/>
          <w:sz w:val="24"/>
          <w:szCs w:val="24"/>
        </w:rPr>
        <w:t>ARTÍCULO 31</w:t>
      </w:r>
      <w:bookmarkEnd w:id="66"/>
      <w:r w:rsidRPr="00692ACE">
        <w:rPr>
          <w:rFonts w:ascii="Arial Narrow" w:hAnsi="Arial Narrow"/>
          <w:b/>
          <w:sz w:val="24"/>
          <w:szCs w:val="24"/>
        </w:rPr>
        <w:t>.</w:t>
      </w:r>
      <w:r w:rsidRPr="00692ACE">
        <w:rPr>
          <w:rFonts w:ascii="Arial Narrow" w:hAnsi="Arial Narrow"/>
          <w:sz w:val="24"/>
          <w:szCs w:val="24"/>
        </w:rPr>
        <w:t xml:space="preserve"> Las constancias de la inscripción de los títulos en el Registro Público de Derechos de Agua constituyen medios de prueba de su existencia, titularidad y del estado que guardan. La inscripción será condición para que la transmisión de los títulos surta sus efectos legales ante terceros, "la Autoridad del Agua" y cualquier otra autoridad.</w:t>
      </w:r>
    </w:p>
    <w:p w14:paraId="2FD669B6" w14:textId="77777777" w:rsidR="00692ACE" w:rsidRPr="00692ACE" w:rsidRDefault="00692ACE" w:rsidP="00F3773A">
      <w:pPr>
        <w:pStyle w:val="Texto"/>
        <w:spacing w:after="0" w:line="276" w:lineRule="auto"/>
        <w:rPr>
          <w:rFonts w:ascii="Arial Narrow" w:hAnsi="Arial Narrow"/>
          <w:sz w:val="24"/>
          <w:szCs w:val="24"/>
        </w:rPr>
      </w:pPr>
    </w:p>
    <w:p w14:paraId="4FA2404F"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Toda persona podrá consultar el Registro Público de Derechos de Agua y solicitar a su costa certificaciones de las inscripciones y documentos que dieron lugar a las mismas, así como sobre la inexistencia de un registro o de una inscripción posterior en relación con una determinada.</w:t>
      </w:r>
    </w:p>
    <w:p w14:paraId="1E8A04B2" w14:textId="77777777" w:rsidR="00692ACE" w:rsidRPr="00692ACE" w:rsidRDefault="00692ACE" w:rsidP="00F3773A">
      <w:pPr>
        <w:pStyle w:val="Texto"/>
        <w:spacing w:after="0" w:line="276" w:lineRule="auto"/>
        <w:rPr>
          <w:rFonts w:ascii="Arial Narrow" w:hAnsi="Arial Narrow"/>
          <w:sz w:val="24"/>
          <w:szCs w:val="24"/>
        </w:rPr>
      </w:pPr>
    </w:p>
    <w:p w14:paraId="2FE2ED04"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El Registro Público de Derechos de Agua podrá modificar o rectificar una inscripción cuando sea solicitada por el afectado, se acredite la existencia de la omisión o del error y no se perjudiquen derechos de terceros o medie consentimiento de parte legítima en forma auténtica. Las reclamaciones por negativa, rectificación, modificación y cancelación de inscripciones que perjudiquen a terceros, así como las que se refieran a nulidad de éstas, se resolverán por "la Autoridad del Agua" en los términos de la presente Ley y sus reglamentos.</w:t>
      </w:r>
    </w:p>
    <w:p w14:paraId="2FAB8FD1" w14:textId="77777777" w:rsidR="00692ACE" w:rsidRPr="00692ACE" w:rsidRDefault="00692ACE" w:rsidP="00F3773A">
      <w:pPr>
        <w:pStyle w:val="Texto"/>
        <w:spacing w:after="0" w:line="276" w:lineRule="auto"/>
        <w:rPr>
          <w:rFonts w:ascii="Arial Narrow" w:hAnsi="Arial Narrow"/>
          <w:sz w:val="24"/>
          <w:szCs w:val="24"/>
        </w:rPr>
      </w:pPr>
    </w:p>
    <w:p w14:paraId="63B904D6"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"La Autoridad del Agua" proveerá lo necesario para el respeto de los derechos inscritos en el Registro Público de Derechos de Agua.</w:t>
      </w:r>
    </w:p>
    <w:p w14:paraId="4BFB839F" w14:textId="77777777" w:rsidR="00692ACE" w:rsidRPr="00692ACE" w:rsidRDefault="00692ACE" w:rsidP="00F3773A">
      <w:pPr>
        <w:pStyle w:val="Texto"/>
        <w:spacing w:after="0" w:line="276" w:lineRule="auto"/>
        <w:rPr>
          <w:rFonts w:ascii="Arial Narrow" w:hAnsi="Arial Narrow"/>
          <w:sz w:val="24"/>
          <w:szCs w:val="24"/>
        </w:rPr>
      </w:pPr>
    </w:p>
    <w:p w14:paraId="0AF54A99"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Las solicitudes de inscripción, constancias, certificaciones, consultas y otros servicios registrales podrán efectuarse por transmisión facsimilar o por correo electrónico, siempre que el interesado o su representante legal así lo soliciten. Para los efectos correspondientes los solicitantes guardarán constancia de transmisión y copia del documento transmitido, y se estarán a las disposiciones aplicables.</w:t>
      </w:r>
    </w:p>
    <w:p w14:paraId="7F3B8F44" w14:textId="77777777" w:rsidR="00692ACE" w:rsidRPr="00692ACE" w:rsidRDefault="00692ACE" w:rsidP="00F3773A">
      <w:pPr>
        <w:pStyle w:val="Texto"/>
        <w:spacing w:after="0" w:line="276" w:lineRule="auto"/>
        <w:rPr>
          <w:rFonts w:ascii="Arial Narrow" w:hAnsi="Arial Narrow"/>
          <w:sz w:val="24"/>
          <w:szCs w:val="24"/>
        </w:rPr>
      </w:pPr>
    </w:p>
    <w:p w14:paraId="2AF4330B"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El Registro Público de Derechos de Agua se organizará y funcionará en los términos de los reglamentos de la presente Ley.</w:t>
      </w:r>
    </w:p>
    <w:p w14:paraId="7556F2E7" w14:textId="77777777" w:rsidR="00692ACE" w:rsidRPr="00A169E6" w:rsidRDefault="00692ACE" w:rsidP="00A169E6">
      <w:pPr>
        <w:jc w:val="right"/>
        <w:rPr>
          <w:rFonts w:ascii="Arial Narrow" w:eastAsiaTheme="minorHAnsi" w:hAnsi="Arial Narrow"/>
          <w:b/>
          <w:bCs/>
          <w:sz w:val="20"/>
          <w:szCs w:val="20"/>
          <w:shd w:val="clear" w:color="auto" w:fill="003E3D"/>
        </w:rPr>
      </w:pPr>
      <w:r w:rsidRPr="00A169E6">
        <w:rPr>
          <w:rFonts w:ascii="Arial Narrow" w:eastAsiaTheme="minorHAnsi" w:hAnsi="Arial Narrow"/>
          <w:b/>
          <w:bCs/>
          <w:sz w:val="20"/>
          <w:szCs w:val="20"/>
          <w:shd w:val="clear" w:color="auto" w:fill="003E3D"/>
        </w:rPr>
        <w:t>Fe de erratas al artículo DOF 15-02-1993. Reformado DOF 29-04-2004</w:t>
      </w:r>
    </w:p>
    <w:p w14:paraId="23B173D1" w14:textId="77777777" w:rsidR="00692ACE" w:rsidRPr="00692ACE" w:rsidRDefault="00692ACE" w:rsidP="00F3773A">
      <w:pPr>
        <w:pStyle w:val="Texto"/>
        <w:spacing w:after="0" w:line="276" w:lineRule="auto"/>
        <w:rPr>
          <w:rFonts w:ascii="Arial Narrow" w:eastAsia="Times New Roman" w:hAnsi="Arial Narrow"/>
          <w:sz w:val="24"/>
          <w:szCs w:val="24"/>
        </w:rPr>
      </w:pPr>
    </w:p>
    <w:p w14:paraId="69B4E1FB" w14:textId="77777777" w:rsidR="00692ACE" w:rsidRPr="00692ACE" w:rsidRDefault="00692ACE" w:rsidP="003810E2">
      <w:pPr>
        <w:pStyle w:val="Texto"/>
        <w:spacing w:after="0" w:line="276" w:lineRule="auto"/>
        <w:ind w:firstLine="0"/>
        <w:rPr>
          <w:rFonts w:ascii="Arial Narrow" w:hAnsi="Arial Narrow"/>
          <w:sz w:val="24"/>
          <w:szCs w:val="24"/>
        </w:rPr>
      </w:pPr>
      <w:bookmarkStart w:id="67" w:name="Artículo_32"/>
      <w:r w:rsidRPr="00692ACE">
        <w:rPr>
          <w:rFonts w:ascii="Arial Narrow" w:hAnsi="Arial Narrow"/>
          <w:b/>
          <w:sz w:val="24"/>
          <w:szCs w:val="24"/>
        </w:rPr>
        <w:t>ARTÍCULO 32</w:t>
      </w:r>
      <w:bookmarkEnd w:id="67"/>
      <w:r w:rsidRPr="00692ACE">
        <w:rPr>
          <w:rFonts w:ascii="Arial Narrow" w:hAnsi="Arial Narrow"/>
          <w:b/>
          <w:sz w:val="24"/>
          <w:szCs w:val="24"/>
        </w:rPr>
        <w:t>.</w:t>
      </w:r>
      <w:r w:rsidRPr="00692ACE">
        <w:rPr>
          <w:rFonts w:ascii="Arial Narrow" w:hAnsi="Arial Narrow"/>
          <w:sz w:val="24"/>
          <w:szCs w:val="24"/>
        </w:rPr>
        <w:t xml:space="preserve"> En el Registro Público de Derechos de Agua se llevará igualmente el registro nacional permanente, por cuencas, regiones hidrológicas, estados, Distrito Federal y municipios de las obras de alumbramiento y de los brotes de agua del subsuelo, para conocer el comportamiento de los acuíferos y, en su caso, regular su explotación, uso o aprovechamiento.</w:t>
      </w:r>
    </w:p>
    <w:p w14:paraId="5B4E37D8" w14:textId="77777777" w:rsidR="00692ACE" w:rsidRPr="00692ACE" w:rsidRDefault="00692ACE" w:rsidP="00F3773A">
      <w:pPr>
        <w:pStyle w:val="Texto"/>
        <w:spacing w:after="0" w:line="276" w:lineRule="auto"/>
        <w:rPr>
          <w:rFonts w:ascii="Arial Narrow" w:hAnsi="Arial Narrow"/>
          <w:sz w:val="24"/>
          <w:szCs w:val="24"/>
        </w:rPr>
      </w:pPr>
    </w:p>
    <w:p w14:paraId="62C13541"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"La Autoridad del Agua" solicitará los datos a los propietarios de las tierras, independientemente de que éstas se localicen dentro o fuera de una zona reglamentada o de veda. Los propietarios estarán obligados a proporcionar esta información y la relativa a las obras de perforación o alumbramiento que hayan efectuado.</w:t>
      </w:r>
    </w:p>
    <w:p w14:paraId="2924EC03" w14:textId="77777777" w:rsidR="00692ACE" w:rsidRPr="00A169E6" w:rsidRDefault="00692ACE" w:rsidP="00A169E6">
      <w:pPr>
        <w:jc w:val="right"/>
        <w:rPr>
          <w:rFonts w:ascii="Arial Narrow" w:eastAsiaTheme="minorHAnsi" w:hAnsi="Arial Narrow"/>
          <w:b/>
          <w:bCs/>
          <w:sz w:val="20"/>
          <w:szCs w:val="20"/>
          <w:shd w:val="clear" w:color="auto" w:fill="003E3D"/>
        </w:rPr>
      </w:pPr>
      <w:r w:rsidRPr="00A169E6">
        <w:rPr>
          <w:rFonts w:ascii="Arial Narrow" w:eastAsiaTheme="minorHAnsi" w:hAnsi="Arial Narrow"/>
          <w:b/>
          <w:bCs/>
          <w:sz w:val="20"/>
          <w:szCs w:val="20"/>
          <w:shd w:val="clear" w:color="auto" w:fill="003E3D"/>
        </w:rPr>
        <w:t>Artículo reformado DOF 29-04-2004</w:t>
      </w:r>
    </w:p>
    <w:p w14:paraId="087EEA10" w14:textId="77777777" w:rsidR="00692ACE" w:rsidRPr="00692ACE" w:rsidRDefault="00692ACE" w:rsidP="00F3773A">
      <w:pPr>
        <w:pStyle w:val="Texto"/>
        <w:spacing w:after="0" w:line="276" w:lineRule="auto"/>
        <w:rPr>
          <w:rFonts w:ascii="Arial Narrow" w:eastAsia="Times New Roman" w:hAnsi="Arial Narrow"/>
          <w:sz w:val="24"/>
          <w:szCs w:val="24"/>
        </w:rPr>
      </w:pPr>
    </w:p>
    <w:p w14:paraId="07E6196B"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V</w:t>
      </w:r>
    </w:p>
    <w:p w14:paraId="2169DACA"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Transmisión de Títulos</w:t>
      </w:r>
    </w:p>
    <w:p w14:paraId="74FB44B5"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6687BEF9" w14:textId="77777777" w:rsidR="00692ACE" w:rsidRPr="00692ACE" w:rsidRDefault="00692ACE" w:rsidP="003810E2">
      <w:pPr>
        <w:pStyle w:val="Texto"/>
        <w:spacing w:after="0" w:line="276" w:lineRule="auto"/>
        <w:ind w:firstLine="0"/>
        <w:rPr>
          <w:rFonts w:ascii="Arial Narrow" w:hAnsi="Arial Narrow"/>
          <w:sz w:val="24"/>
          <w:szCs w:val="24"/>
        </w:rPr>
      </w:pPr>
      <w:bookmarkStart w:id="68" w:name="Artículo_33"/>
      <w:r w:rsidRPr="00692ACE">
        <w:rPr>
          <w:rFonts w:ascii="Arial Narrow" w:hAnsi="Arial Narrow"/>
          <w:b/>
          <w:sz w:val="24"/>
          <w:szCs w:val="24"/>
        </w:rPr>
        <w:t>ARTÍCULO 33</w:t>
      </w:r>
      <w:bookmarkEnd w:id="68"/>
      <w:r w:rsidRPr="00692ACE">
        <w:rPr>
          <w:rFonts w:ascii="Arial Narrow" w:hAnsi="Arial Narrow"/>
          <w:b/>
          <w:sz w:val="24"/>
          <w:szCs w:val="24"/>
        </w:rPr>
        <w:t>.</w:t>
      </w:r>
      <w:r w:rsidRPr="00692ACE">
        <w:rPr>
          <w:rFonts w:ascii="Arial Narrow" w:hAnsi="Arial Narrow"/>
          <w:sz w:val="24"/>
          <w:szCs w:val="24"/>
        </w:rPr>
        <w:t xml:space="preserve"> Los títulos de concesión para la explotación, uso o aprovechamiento de aguas nacionales, legalmente vigentes y asentados en el Registro Público de Derechos de Agua, así como los Permisos de Descarga, podrán transmitirse en forma definitiva total o parcial, con base en las disposiciones del presente Capítulo y aquellas adicionales que prevea la Ley y sus reglamentos.</w:t>
      </w:r>
    </w:p>
    <w:p w14:paraId="00B653F7" w14:textId="77777777" w:rsidR="00692ACE" w:rsidRPr="00692ACE" w:rsidRDefault="00692ACE" w:rsidP="00F3773A">
      <w:pPr>
        <w:pStyle w:val="Texto"/>
        <w:spacing w:after="0" w:line="276" w:lineRule="auto"/>
        <w:rPr>
          <w:rFonts w:ascii="Arial Narrow" w:hAnsi="Arial Narrow"/>
          <w:sz w:val="24"/>
          <w:szCs w:val="24"/>
        </w:rPr>
      </w:pPr>
    </w:p>
    <w:p w14:paraId="6DBFE7B8" w14:textId="77777777" w:rsidR="00692ACE" w:rsidRPr="00692ACE" w:rsidRDefault="00692ACE" w:rsidP="003810E2">
      <w:pPr>
        <w:pStyle w:val="Texto"/>
        <w:spacing w:after="0" w:line="276" w:lineRule="auto"/>
        <w:ind w:firstLine="0"/>
        <w:rPr>
          <w:rFonts w:ascii="Arial Narrow" w:hAnsi="Arial Narrow"/>
          <w:color w:val="000000"/>
          <w:sz w:val="24"/>
          <w:szCs w:val="24"/>
        </w:rPr>
      </w:pPr>
      <w:r w:rsidRPr="00692ACE">
        <w:rPr>
          <w:rFonts w:ascii="Arial Narrow" w:hAnsi="Arial Narrow"/>
          <w:color w:val="000000"/>
          <w:sz w:val="24"/>
          <w:szCs w:val="24"/>
        </w:rPr>
        <w:t>Los títulos de concesión para la explotación, uso o aprovechamiento de aguas nacionales, para su transmisión se sujetarán a lo siguiente:</w:t>
      </w:r>
    </w:p>
    <w:p w14:paraId="76297880" w14:textId="77777777" w:rsidR="00692ACE" w:rsidRPr="00A169E6" w:rsidRDefault="00692ACE" w:rsidP="00A169E6">
      <w:pPr>
        <w:jc w:val="right"/>
        <w:rPr>
          <w:rFonts w:ascii="Arial Narrow" w:eastAsiaTheme="minorHAnsi" w:hAnsi="Arial Narrow"/>
          <w:b/>
          <w:bCs/>
          <w:sz w:val="20"/>
          <w:szCs w:val="20"/>
          <w:shd w:val="clear" w:color="auto" w:fill="003E3D"/>
        </w:rPr>
      </w:pPr>
      <w:r w:rsidRPr="00A169E6">
        <w:rPr>
          <w:rFonts w:ascii="Arial Narrow" w:eastAsiaTheme="minorHAnsi" w:hAnsi="Arial Narrow"/>
          <w:b/>
          <w:bCs/>
          <w:sz w:val="20"/>
          <w:szCs w:val="20"/>
          <w:shd w:val="clear" w:color="auto" w:fill="003E3D"/>
        </w:rPr>
        <w:t>Párrafo reformado DOF 08-06-2012</w:t>
      </w:r>
    </w:p>
    <w:p w14:paraId="3000B937" w14:textId="77777777" w:rsidR="00692ACE" w:rsidRPr="00692ACE" w:rsidRDefault="00692ACE" w:rsidP="00F3773A">
      <w:pPr>
        <w:pStyle w:val="Texto"/>
        <w:spacing w:after="0" w:line="276" w:lineRule="auto"/>
        <w:rPr>
          <w:rFonts w:ascii="Arial Narrow" w:eastAsia="Times New Roman" w:hAnsi="Arial Narrow"/>
          <w:sz w:val="24"/>
          <w:szCs w:val="24"/>
        </w:rPr>
      </w:pPr>
    </w:p>
    <w:p w14:paraId="26CE506B" w14:textId="6E6FF546" w:rsidR="00692ACE" w:rsidRPr="00692ACE" w:rsidRDefault="00692ACE" w:rsidP="00F66C13">
      <w:pPr>
        <w:pStyle w:val="Texto"/>
        <w:numPr>
          <w:ilvl w:val="0"/>
          <w:numId w:val="52"/>
        </w:numPr>
        <w:spacing w:after="0" w:line="276" w:lineRule="auto"/>
        <w:rPr>
          <w:rFonts w:ascii="Arial Narrow" w:hAnsi="Arial Narrow"/>
          <w:sz w:val="24"/>
          <w:szCs w:val="24"/>
        </w:rPr>
      </w:pPr>
      <w:r w:rsidRPr="00692ACE">
        <w:rPr>
          <w:rFonts w:ascii="Arial Narrow" w:hAnsi="Arial Narrow"/>
          <w:sz w:val="24"/>
          <w:szCs w:val="24"/>
        </w:rPr>
        <w:t xml:space="preserve">En el caso de cambio de titular, cuando no se modifiquen las características del título de concesión, procederá la transmisión mediante una solicitud por escrito presentada ante </w:t>
      </w:r>
      <w:r w:rsidRPr="00692ACE">
        <w:rPr>
          <w:rFonts w:ascii="Arial Narrow" w:hAnsi="Arial Narrow"/>
          <w:sz w:val="24"/>
          <w:szCs w:val="24"/>
        </w:rPr>
        <w:lastRenderedPageBreak/>
        <w:t>"la Autoridad del Agua", quien emitirá el acuerdo correspondiente de aceptación o no, así como la inscripción en el Registro Público de Derechos de Agua;</w:t>
      </w:r>
    </w:p>
    <w:p w14:paraId="53EFDFC1" w14:textId="77777777" w:rsidR="00692ACE" w:rsidRPr="00692ACE" w:rsidRDefault="00692ACE" w:rsidP="00F3773A">
      <w:pPr>
        <w:pStyle w:val="Texto"/>
        <w:spacing w:after="0" w:line="276" w:lineRule="auto"/>
        <w:rPr>
          <w:rFonts w:ascii="Arial Narrow" w:hAnsi="Arial Narrow"/>
          <w:b/>
          <w:sz w:val="24"/>
          <w:szCs w:val="24"/>
        </w:rPr>
      </w:pPr>
    </w:p>
    <w:p w14:paraId="3467C282" w14:textId="7ADECC29" w:rsidR="00692ACE" w:rsidRPr="00692ACE" w:rsidRDefault="00692ACE" w:rsidP="00F66C13">
      <w:pPr>
        <w:pStyle w:val="Texto"/>
        <w:numPr>
          <w:ilvl w:val="0"/>
          <w:numId w:val="52"/>
        </w:numPr>
        <w:spacing w:after="0" w:line="276" w:lineRule="auto"/>
        <w:rPr>
          <w:rFonts w:ascii="Arial Narrow" w:hAnsi="Arial Narrow"/>
          <w:sz w:val="24"/>
          <w:szCs w:val="24"/>
        </w:rPr>
      </w:pPr>
      <w:r w:rsidRPr="00692ACE">
        <w:rPr>
          <w:rFonts w:ascii="Arial Narrow" w:hAnsi="Arial Narrow"/>
          <w:sz w:val="24"/>
          <w:szCs w:val="24"/>
        </w:rPr>
        <w:t>En el caso de que, conforme a los reglamentos de esta Ley, se puedan afectar los derechos de terceros o se puedan alterar o modificar las condiciones hidrológicas o ambientales de las respectivas cuencas o acuíferos, se requerirá autorización previa de "la Autoridad del Agua", quien podrá, en su caso, otorgarla, negarla o instruir los términos y condiciones bajo las cuales se otorga la autorización solicitada, y</w:t>
      </w:r>
    </w:p>
    <w:p w14:paraId="0B9DD570" w14:textId="77777777" w:rsidR="00692ACE" w:rsidRPr="00692ACE" w:rsidRDefault="00692ACE" w:rsidP="00F3773A">
      <w:pPr>
        <w:pStyle w:val="Texto"/>
        <w:spacing w:after="0" w:line="276" w:lineRule="auto"/>
        <w:rPr>
          <w:rFonts w:ascii="Arial Narrow" w:hAnsi="Arial Narrow"/>
          <w:sz w:val="24"/>
          <w:szCs w:val="24"/>
        </w:rPr>
      </w:pPr>
    </w:p>
    <w:p w14:paraId="4111E5DB" w14:textId="504B4CC9" w:rsidR="00692ACE" w:rsidRPr="00692ACE" w:rsidRDefault="00692ACE" w:rsidP="00F66C13">
      <w:pPr>
        <w:pStyle w:val="Texto"/>
        <w:numPr>
          <w:ilvl w:val="0"/>
          <w:numId w:val="52"/>
        </w:numPr>
        <w:spacing w:after="0" w:line="276" w:lineRule="auto"/>
        <w:rPr>
          <w:rFonts w:ascii="Arial Narrow" w:hAnsi="Arial Narrow"/>
          <w:sz w:val="24"/>
          <w:szCs w:val="24"/>
        </w:rPr>
      </w:pPr>
      <w:r w:rsidRPr="00692ACE">
        <w:rPr>
          <w:rFonts w:ascii="Arial Narrow" w:hAnsi="Arial Narrow"/>
          <w:sz w:val="24"/>
          <w:szCs w:val="24"/>
        </w:rPr>
        <w:t xml:space="preserve">La presentación ante el Registro Regional o Nacional, al tratarse de aquellos títulos que hubiese autorizado "la Autoridad del Agua", a través de acuerdos de carácter general que se expidan por región hidrológica, cuenca hidrológica, estado o Distrito Federal, zona o localidad, autorización que se otorgará solamente para que se efectúen las transmisiones de los títulos respectivos, dentro de una misma cuenca o acuífero. Los acuerdos referidos deberán publicarse en el </w:t>
      </w:r>
      <w:r w:rsidRPr="00692ACE">
        <w:rPr>
          <w:rFonts w:ascii="Arial Narrow" w:hAnsi="Arial Narrow"/>
          <w:b/>
          <w:sz w:val="24"/>
          <w:szCs w:val="24"/>
        </w:rPr>
        <w:t>Diario Oficial de la Federación</w:t>
      </w:r>
      <w:r w:rsidRPr="00692ACE">
        <w:rPr>
          <w:rFonts w:ascii="Arial Narrow" w:hAnsi="Arial Narrow"/>
          <w:sz w:val="24"/>
          <w:szCs w:val="24"/>
        </w:rPr>
        <w:t>.</w:t>
      </w:r>
    </w:p>
    <w:p w14:paraId="66ABD6ED" w14:textId="77777777" w:rsidR="00692ACE" w:rsidRPr="00692ACE" w:rsidRDefault="00692ACE" w:rsidP="00F3773A">
      <w:pPr>
        <w:pStyle w:val="Texto"/>
        <w:spacing w:after="0" w:line="276" w:lineRule="auto"/>
        <w:rPr>
          <w:rFonts w:ascii="Arial Narrow" w:hAnsi="Arial Narrow"/>
          <w:sz w:val="24"/>
          <w:szCs w:val="24"/>
        </w:rPr>
      </w:pPr>
    </w:p>
    <w:p w14:paraId="6961302A"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Cuando no se transmitan derechos o se modifique el título respectivo, si el titular de una concesión pretende proporcionar a terceros en forma provisional el uso total o parcial de las aguas concesionadas, se actuará conforme a lo dispuesto en el Artículo 23 BIS y los reglamentos de la presente Ley.</w:t>
      </w:r>
    </w:p>
    <w:p w14:paraId="5081B4F1" w14:textId="77777777" w:rsidR="00692ACE" w:rsidRPr="00A169E6" w:rsidRDefault="00692ACE" w:rsidP="00A169E6">
      <w:pPr>
        <w:jc w:val="right"/>
        <w:rPr>
          <w:rFonts w:ascii="Arial Narrow" w:eastAsiaTheme="minorHAnsi" w:hAnsi="Arial Narrow"/>
          <w:b/>
          <w:bCs/>
          <w:sz w:val="20"/>
          <w:szCs w:val="20"/>
          <w:shd w:val="clear" w:color="auto" w:fill="003E3D"/>
        </w:rPr>
      </w:pPr>
      <w:r w:rsidRPr="00A169E6">
        <w:rPr>
          <w:rFonts w:ascii="Arial Narrow" w:eastAsiaTheme="minorHAnsi" w:hAnsi="Arial Narrow"/>
          <w:b/>
          <w:bCs/>
          <w:sz w:val="20"/>
          <w:szCs w:val="20"/>
          <w:shd w:val="clear" w:color="auto" w:fill="003E3D"/>
        </w:rPr>
        <w:t>Artículo reformado DOF 29-04-2004</w:t>
      </w:r>
    </w:p>
    <w:p w14:paraId="1B075ACB" w14:textId="77777777" w:rsidR="00692ACE" w:rsidRPr="00692ACE" w:rsidRDefault="00692ACE" w:rsidP="00F3773A">
      <w:pPr>
        <w:pStyle w:val="Texto"/>
        <w:spacing w:after="0" w:line="276" w:lineRule="auto"/>
        <w:rPr>
          <w:rFonts w:ascii="Arial Narrow" w:eastAsia="Times New Roman" w:hAnsi="Arial Narrow"/>
          <w:sz w:val="24"/>
          <w:szCs w:val="24"/>
        </w:rPr>
      </w:pPr>
    </w:p>
    <w:p w14:paraId="0432DE0A" w14:textId="77777777" w:rsidR="00692ACE" w:rsidRPr="00692ACE" w:rsidRDefault="00692ACE" w:rsidP="003810E2">
      <w:pPr>
        <w:pStyle w:val="Texto"/>
        <w:spacing w:after="0" w:line="276" w:lineRule="auto"/>
        <w:ind w:firstLine="0"/>
        <w:rPr>
          <w:rFonts w:ascii="Arial Narrow" w:hAnsi="Arial Narrow"/>
          <w:sz w:val="24"/>
          <w:szCs w:val="24"/>
        </w:rPr>
      </w:pPr>
      <w:bookmarkStart w:id="69" w:name="Artículo_34"/>
      <w:r w:rsidRPr="00692ACE">
        <w:rPr>
          <w:rFonts w:ascii="Arial Narrow" w:hAnsi="Arial Narrow"/>
          <w:b/>
          <w:sz w:val="24"/>
          <w:szCs w:val="24"/>
        </w:rPr>
        <w:t>ARTÍCULO 34</w:t>
      </w:r>
      <w:bookmarkEnd w:id="69"/>
      <w:r w:rsidRPr="00692ACE">
        <w:rPr>
          <w:rFonts w:ascii="Arial Narrow" w:hAnsi="Arial Narrow"/>
          <w:b/>
          <w:sz w:val="24"/>
          <w:szCs w:val="24"/>
        </w:rPr>
        <w:t>.</w:t>
      </w:r>
      <w:r w:rsidRPr="00692ACE">
        <w:rPr>
          <w:rFonts w:ascii="Arial Narrow" w:hAnsi="Arial Narrow"/>
          <w:sz w:val="24"/>
          <w:szCs w:val="24"/>
        </w:rPr>
        <w:t xml:space="preserve"> "La Autoridad del Agua", en los términos del reglamento aplicable y mediante acuerdos de carácter regional, por cuenca hidrológica, estado o Distrito Federal, zona o localidad, podrá autorizar las transmisiones de los títulos respectivos, dentro de una misma cuenca hidrológica o acuífero, mediando una solicitud fundada y motivada siempre y cuando no se afecte el funcionamiento de los sistemas hidrológicos y se respete la capacidad de carga de los mismos.</w:t>
      </w:r>
    </w:p>
    <w:p w14:paraId="2E7CD344" w14:textId="77777777" w:rsidR="00692ACE" w:rsidRPr="00692ACE" w:rsidRDefault="00692ACE" w:rsidP="00F3773A">
      <w:pPr>
        <w:pStyle w:val="Texto"/>
        <w:spacing w:after="0" w:line="276" w:lineRule="auto"/>
        <w:rPr>
          <w:rFonts w:ascii="Arial Narrow" w:hAnsi="Arial Narrow"/>
          <w:sz w:val="24"/>
          <w:szCs w:val="24"/>
        </w:rPr>
      </w:pPr>
    </w:p>
    <w:p w14:paraId="05C1A2EF"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Los acuerdos a que se refiere este Artículo deberán publicarse en el </w:t>
      </w:r>
      <w:r w:rsidRPr="00692ACE">
        <w:rPr>
          <w:rFonts w:ascii="Arial Narrow" w:hAnsi="Arial Narrow"/>
          <w:b/>
          <w:sz w:val="24"/>
          <w:szCs w:val="24"/>
        </w:rPr>
        <w:t>Diario Oficial de la Federación</w:t>
      </w:r>
      <w:r w:rsidRPr="00692ACE">
        <w:rPr>
          <w:rFonts w:ascii="Arial Narrow" w:hAnsi="Arial Narrow"/>
          <w:sz w:val="24"/>
          <w:szCs w:val="24"/>
        </w:rPr>
        <w:t xml:space="preserve"> y en los periódicos de mayor circulación en la región hidrológica que corresponda.</w:t>
      </w:r>
    </w:p>
    <w:p w14:paraId="70946C62" w14:textId="77777777" w:rsidR="00692ACE" w:rsidRPr="00692ACE" w:rsidRDefault="00692ACE" w:rsidP="00F3773A">
      <w:pPr>
        <w:pStyle w:val="Texto"/>
        <w:spacing w:after="0" w:line="276" w:lineRule="auto"/>
        <w:rPr>
          <w:rFonts w:ascii="Arial Narrow" w:hAnsi="Arial Narrow"/>
          <w:sz w:val="24"/>
          <w:szCs w:val="24"/>
        </w:rPr>
      </w:pPr>
    </w:p>
    <w:p w14:paraId="090EE956"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En los casos de transmisión de títulos a que se refiere el presente Artículo, la solicitud de inscripción en el Registro Público de Derechos de Agua, se deberá efectuar dentro de los quince días hábiles siguientes a la fecha de la autorización por parte de "la Autoridad del Agua" y hasta entonces dicha inscripción producirá efectos frente a terceros, siempre y cuando con antelación se haya efectuado el acto o contrato de transmisión.</w:t>
      </w:r>
    </w:p>
    <w:p w14:paraId="1C1A33EE" w14:textId="77777777" w:rsidR="00692ACE" w:rsidRPr="00692ACE" w:rsidRDefault="00692ACE" w:rsidP="00F3773A">
      <w:pPr>
        <w:pStyle w:val="Texto"/>
        <w:spacing w:after="0" w:line="276" w:lineRule="auto"/>
        <w:rPr>
          <w:rFonts w:ascii="Arial Narrow" w:hAnsi="Arial Narrow"/>
          <w:sz w:val="24"/>
          <w:szCs w:val="24"/>
        </w:rPr>
      </w:pPr>
    </w:p>
    <w:p w14:paraId="3446E0F7"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El aviso o la solicitud de autorización de transmisión de derechos se harán en la forma y términos que establece la Ley para las promociones; además cumplirán con los requisitos que establezcan los reglamentos de la presente Ley.</w:t>
      </w:r>
    </w:p>
    <w:p w14:paraId="1E3143B7" w14:textId="77777777" w:rsidR="00692ACE" w:rsidRPr="00692ACE" w:rsidRDefault="00692ACE" w:rsidP="00F3773A">
      <w:pPr>
        <w:pStyle w:val="Texto"/>
        <w:spacing w:after="0" w:line="276" w:lineRule="auto"/>
        <w:rPr>
          <w:rFonts w:ascii="Arial Narrow" w:hAnsi="Arial Narrow"/>
          <w:sz w:val="24"/>
          <w:szCs w:val="24"/>
        </w:rPr>
      </w:pPr>
    </w:p>
    <w:p w14:paraId="62FF911B"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Las autoridades competentes podrán otorgar la autorización, negarla o instruir los términos y condiciones bajo los cuales se concederá.</w:t>
      </w:r>
    </w:p>
    <w:p w14:paraId="016E998C" w14:textId="77777777" w:rsidR="00692ACE" w:rsidRPr="00692ACE" w:rsidRDefault="00692ACE" w:rsidP="00F3773A">
      <w:pPr>
        <w:pStyle w:val="Texto"/>
        <w:spacing w:after="0" w:line="276" w:lineRule="auto"/>
        <w:rPr>
          <w:rFonts w:ascii="Arial Narrow" w:hAnsi="Arial Narrow"/>
          <w:sz w:val="24"/>
          <w:szCs w:val="24"/>
        </w:rPr>
      </w:pPr>
    </w:p>
    <w:p w14:paraId="0B053015"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Tratándose de las transmisiones de derechos a que se refiere la Ley, el adquirente queda obligado a formular aviso y a acreditar ante las autoridades mencionadas, dentro de los quince días siguientes al aviso de transmisión o a la autorización que se otorgue, que se encuentra usando efectivamente el volumen de agua materia de la transmisión conforme al uso materia de la concesión o permiso de descarga.</w:t>
      </w:r>
    </w:p>
    <w:p w14:paraId="61124D26" w14:textId="77777777" w:rsidR="00692ACE" w:rsidRPr="00692ACE" w:rsidRDefault="00692ACE" w:rsidP="00F3773A">
      <w:pPr>
        <w:pStyle w:val="Texto"/>
        <w:spacing w:after="0" w:line="276" w:lineRule="auto"/>
        <w:rPr>
          <w:rFonts w:ascii="Arial Narrow" w:hAnsi="Arial Narrow"/>
          <w:sz w:val="24"/>
          <w:szCs w:val="24"/>
        </w:rPr>
      </w:pPr>
    </w:p>
    <w:p w14:paraId="1626A700"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La inscripción de la transmisión que se haga, no perjudicará y dejará a salvo los derechos de terceros.</w:t>
      </w:r>
    </w:p>
    <w:p w14:paraId="63E17447" w14:textId="77777777" w:rsidR="00692ACE" w:rsidRPr="00A169E6" w:rsidRDefault="00692ACE" w:rsidP="00A169E6">
      <w:pPr>
        <w:jc w:val="right"/>
        <w:rPr>
          <w:rFonts w:ascii="Arial Narrow" w:eastAsiaTheme="minorHAnsi" w:hAnsi="Arial Narrow"/>
          <w:b/>
          <w:bCs/>
          <w:sz w:val="20"/>
          <w:szCs w:val="20"/>
          <w:shd w:val="clear" w:color="auto" w:fill="003E3D"/>
        </w:rPr>
      </w:pPr>
      <w:r w:rsidRPr="00A169E6">
        <w:rPr>
          <w:rFonts w:ascii="Arial Narrow" w:eastAsiaTheme="minorHAnsi" w:hAnsi="Arial Narrow"/>
          <w:b/>
          <w:bCs/>
          <w:sz w:val="20"/>
          <w:szCs w:val="20"/>
          <w:shd w:val="clear" w:color="auto" w:fill="003E3D"/>
        </w:rPr>
        <w:t>Artículo reformado DOF 29-04-2004</w:t>
      </w:r>
    </w:p>
    <w:p w14:paraId="5B36BA5B" w14:textId="77777777" w:rsidR="00692ACE" w:rsidRPr="00692ACE" w:rsidRDefault="00692ACE" w:rsidP="00F3773A">
      <w:pPr>
        <w:pStyle w:val="Texto"/>
        <w:spacing w:after="0" w:line="276" w:lineRule="auto"/>
        <w:rPr>
          <w:rFonts w:ascii="Arial Narrow" w:eastAsia="Times New Roman" w:hAnsi="Arial Narrow"/>
          <w:sz w:val="24"/>
          <w:szCs w:val="24"/>
        </w:rPr>
      </w:pPr>
    </w:p>
    <w:p w14:paraId="5D982AD8" w14:textId="77777777" w:rsidR="00692ACE" w:rsidRPr="00692ACE" w:rsidRDefault="00692ACE" w:rsidP="003810E2">
      <w:pPr>
        <w:pStyle w:val="Texto"/>
        <w:spacing w:after="0" w:line="276" w:lineRule="auto"/>
        <w:ind w:firstLine="0"/>
        <w:rPr>
          <w:rFonts w:ascii="Arial Narrow" w:hAnsi="Arial Narrow"/>
          <w:sz w:val="24"/>
          <w:szCs w:val="24"/>
        </w:rPr>
      </w:pPr>
      <w:bookmarkStart w:id="70" w:name="Artículo_35"/>
      <w:r w:rsidRPr="00692ACE">
        <w:rPr>
          <w:rFonts w:ascii="Arial Narrow" w:hAnsi="Arial Narrow"/>
          <w:b/>
          <w:sz w:val="24"/>
          <w:szCs w:val="24"/>
        </w:rPr>
        <w:t>ARTÍCULO 35</w:t>
      </w:r>
      <w:bookmarkEnd w:id="70"/>
      <w:r w:rsidRPr="00692ACE">
        <w:rPr>
          <w:rFonts w:ascii="Arial Narrow" w:hAnsi="Arial Narrow"/>
          <w:b/>
          <w:sz w:val="24"/>
          <w:szCs w:val="24"/>
        </w:rPr>
        <w:t>.</w:t>
      </w:r>
      <w:r w:rsidRPr="00692ACE">
        <w:rPr>
          <w:rFonts w:ascii="Arial Narrow" w:hAnsi="Arial Narrow"/>
          <w:sz w:val="24"/>
          <w:szCs w:val="24"/>
        </w:rPr>
        <w:t xml:space="preserve"> La transmisión de los derechos para explotar usar o aprovechar aguas del subsuelo en zonas de veda o reglamentadas, se convendrá conjuntamente con la transmisión de la propiedad de los terrenos respectivos y en todo caso será en forma definitiva, total o parcial.</w:t>
      </w:r>
    </w:p>
    <w:p w14:paraId="31B08EFD" w14:textId="77777777" w:rsidR="00692ACE" w:rsidRPr="00692ACE" w:rsidRDefault="00692ACE" w:rsidP="00F3773A">
      <w:pPr>
        <w:pStyle w:val="Texto"/>
        <w:spacing w:after="0" w:line="276" w:lineRule="auto"/>
        <w:rPr>
          <w:rFonts w:ascii="Arial Narrow" w:hAnsi="Arial Narrow"/>
          <w:sz w:val="24"/>
          <w:szCs w:val="24"/>
        </w:rPr>
      </w:pPr>
    </w:p>
    <w:p w14:paraId="5D6A56AD"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Si se desea efectuar la transmisión por separado, se podrá realizar en la forma y términos previstos en los reglamentos de la presente Ley. En todo caso, existirá responsabilidad solidaria entre quien transmite y quien adquiere los derechos, para sufragar los gastos que ocasione la clausura del pozo que no se utilizará.</w:t>
      </w:r>
    </w:p>
    <w:p w14:paraId="538C11B9" w14:textId="77777777" w:rsidR="00692ACE" w:rsidRPr="00692ACE" w:rsidRDefault="00692ACE" w:rsidP="00F3773A">
      <w:pPr>
        <w:pStyle w:val="Texto"/>
        <w:spacing w:after="0" w:line="276" w:lineRule="auto"/>
        <w:rPr>
          <w:rFonts w:ascii="Arial Narrow" w:hAnsi="Arial Narrow"/>
          <w:sz w:val="24"/>
          <w:szCs w:val="24"/>
        </w:rPr>
      </w:pPr>
    </w:p>
    <w:p w14:paraId="3F90CF1B"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En ningún caso se celebrarán actos de transmisión de títulos de asignación de aguas nacionales.</w:t>
      </w:r>
    </w:p>
    <w:p w14:paraId="3166240A" w14:textId="77777777" w:rsidR="00692ACE" w:rsidRPr="00692ACE" w:rsidRDefault="00692ACE" w:rsidP="00F3773A">
      <w:pPr>
        <w:pStyle w:val="Texto"/>
        <w:spacing w:after="0" w:line="276" w:lineRule="auto"/>
        <w:rPr>
          <w:rFonts w:ascii="Arial Narrow" w:hAnsi="Arial Narrow"/>
          <w:sz w:val="24"/>
          <w:szCs w:val="24"/>
        </w:rPr>
      </w:pPr>
    </w:p>
    <w:p w14:paraId="36815652"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Una vez efectuada la transmisión de derechos, "la Autoridad del Agua" expedirá, a favor del adquirente, previo aviso o autorización, el título de concesión que proceda.</w:t>
      </w:r>
    </w:p>
    <w:p w14:paraId="1AD95498" w14:textId="77777777" w:rsidR="00692ACE" w:rsidRPr="00A169E6" w:rsidRDefault="00692ACE" w:rsidP="00A169E6">
      <w:pPr>
        <w:jc w:val="right"/>
        <w:rPr>
          <w:rFonts w:ascii="Arial Narrow" w:eastAsiaTheme="minorHAnsi" w:hAnsi="Arial Narrow"/>
          <w:b/>
          <w:bCs/>
          <w:sz w:val="20"/>
          <w:szCs w:val="20"/>
          <w:shd w:val="clear" w:color="auto" w:fill="003E3D"/>
        </w:rPr>
      </w:pPr>
      <w:r w:rsidRPr="00A169E6">
        <w:rPr>
          <w:rFonts w:ascii="Arial Narrow" w:eastAsiaTheme="minorHAnsi" w:hAnsi="Arial Narrow"/>
          <w:b/>
          <w:bCs/>
          <w:sz w:val="20"/>
          <w:szCs w:val="20"/>
          <w:shd w:val="clear" w:color="auto" w:fill="003E3D"/>
        </w:rPr>
        <w:t>Artículo reformado DOF 29-04-2004</w:t>
      </w:r>
    </w:p>
    <w:p w14:paraId="1E8F05AA" w14:textId="77777777" w:rsidR="00692ACE" w:rsidRPr="00692ACE" w:rsidRDefault="00692ACE" w:rsidP="00F3773A">
      <w:pPr>
        <w:pStyle w:val="Texto"/>
        <w:spacing w:after="0" w:line="276" w:lineRule="auto"/>
        <w:rPr>
          <w:rFonts w:ascii="Arial Narrow" w:eastAsia="Times New Roman" w:hAnsi="Arial Narrow"/>
          <w:sz w:val="24"/>
          <w:szCs w:val="24"/>
        </w:rPr>
      </w:pPr>
    </w:p>
    <w:p w14:paraId="6FD9184E" w14:textId="77777777" w:rsidR="00692ACE" w:rsidRPr="00692ACE" w:rsidRDefault="00692ACE" w:rsidP="003810E2">
      <w:pPr>
        <w:pStyle w:val="Texto"/>
        <w:spacing w:after="0" w:line="276" w:lineRule="auto"/>
        <w:ind w:firstLine="0"/>
        <w:rPr>
          <w:rFonts w:ascii="Arial Narrow" w:hAnsi="Arial Narrow"/>
          <w:sz w:val="24"/>
          <w:szCs w:val="24"/>
        </w:rPr>
      </w:pPr>
      <w:bookmarkStart w:id="71" w:name="Artículo_36"/>
      <w:r w:rsidRPr="00692ACE">
        <w:rPr>
          <w:rFonts w:ascii="Arial Narrow" w:hAnsi="Arial Narrow"/>
          <w:b/>
          <w:sz w:val="24"/>
          <w:szCs w:val="24"/>
        </w:rPr>
        <w:t>ARTÍCULO 36</w:t>
      </w:r>
      <w:bookmarkEnd w:id="71"/>
      <w:r w:rsidRPr="00692ACE">
        <w:rPr>
          <w:rFonts w:ascii="Arial Narrow" w:hAnsi="Arial Narrow"/>
          <w:b/>
          <w:sz w:val="24"/>
          <w:szCs w:val="24"/>
        </w:rPr>
        <w:t>.</w:t>
      </w:r>
      <w:r w:rsidRPr="00692ACE">
        <w:rPr>
          <w:rFonts w:ascii="Arial Narrow" w:hAnsi="Arial Narrow"/>
          <w:sz w:val="24"/>
          <w:szCs w:val="24"/>
        </w:rPr>
        <w:t xml:space="preserve"> Cuando se transmita la titularidad de una concesión el adquirente se subrogará en los derechos y obligaciones de la misma.</w:t>
      </w:r>
    </w:p>
    <w:p w14:paraId="76866876" w14:textId="77777777" w:rsidR="00692ACE" w:rsidRPr="00A169E6" w:rsidRDefault="00692ACE" w:rsidP="00A169E6">
      <w:pPr>
        <w:jc w:val="right"/>
        <w:rPr>
          <w:rFonts w:ascii="Arial Narrow" w:eastAsiaTheme="minorHAnsi" w:hAnsi="Arial Narrow"/>
          <w:b/>
          <w:bCs/>
          <w:sz w:val="20"/>
          <w:szCs w:val="20"/>
          <w:shd w:val="clear" w:color="auto" w:fill="003E3D"/>
        </w:rPr>
      </w:pPr>
      <w:r w:rsidRPr="00A169E6">
        <w:rPr>
          <w:rFonts w:ascii="Arial Narrow" w:eastAsiaTheme="minorHAnsi" w:hAnsi="Arial Narrow"/>
          <w:b/>
          <w:bCs/>
          <w:sz w:val="20"/>
          <w:szCs w:val="20"/>
          <w:shd w:val="clear" w:color="auto" w:fill="003E3D"/>
        </w:rPr>
        <w:t>Artículo reformado DOF 29-04-2004</w:t>
      </w:r>
    </w:p>
    <w:p w14:paraId="1D626816" w14:textId="77777777" w:rsidR="00692ACE" w:rsidRPr="00692ACE" w:rsidRDefault="00692ACE" w:rsidP="00F3773A">
      <w:pPr>
        <w:pStyle w:val="Texto"/>
        <w:spacing w:after="0" w:line="276" w:lineRule="auto"/>
        <w:rPr>
          <w:rFonts w:ascii="Arial Narrow" w:eastAsia="Times New Roman" w:hAnsi="Arial Narrow"/>
          <w:sz w:val="24"/>
          <w:szCs w:val="24"/>
        </w:rPr>
      </w:pPr>
    </w:p>
    <w:p w14:paraId="633FD926" w14:textId="1BC3601D" w:rsidR="00692ACE" w:rsidRDefault="00692ACE" w:rsidP="003810E2">
      <w:pPr>
        <w:pStyle w:val="Texto"/>
        <w:spacing w:after="0" w:line="276" w:lineRule="auto"/>
        <w:ind w:firstLine="0"/>
        <w:rPr>
          <w:rFonts w:ascii="Arial Narrow" w:hAnsi="Arial Narrow"/>
          <w:sz w:val="24"/>
          <w:szCs w:val="24"/>
        </w:rPr>
      </w:pPr>
      <w:bookmarkStart w:id="72" w:name="Artículo_37"/>
      <w:r w:rsidRPr="00692ACE">
        <w:rPr>
          <w:rFonts w:ascii="Arial Narrow" w:hAnsi="Arial Narrow"/>
          <w:b/>
          <w:sz w:val="24"/>
          <w:szCs w:val="24"/>
        </w:rPr>
        <w:t>ARTÍCULO 37</w:t>
      </w:r>
      <w:bookmarkEnd w:id="72"/>
      <w:r w:rsidRPr="00692ACE">
        <w:rPr>
          <w:rFonts w:ascii="Arial Narrow" w:hAnsi="Arial Narrow"/>
          <w:b/>
          <w:sz w:val="24"/>
          <w:szCs w:val="24"/>
        </w:rPr>
        <w:t>.</w:t>
      </w:r>
      <w:r w:rsidRPr="00692ACE">
        <w:rPr>
          <w:rFonts w:ascii="Arial Narrow" w:hAnsi="Arial Narrow"/>
          <w:sz w:val="24"/>
          <w:szCs w:val="24"/>
        </w:rPr>
        <w:t xml:space="preserve"> Serán nulas y no producirán ningún efecto las transmisiones que se efectúen en contravención a lo dispuesto en la presente Ley.</w:t>
      </w:r>
    </w:p>
    <w:p w14:paraId="314AF96D" w14:textId="244F899D" w:rsidR="006C316B" w:rsidRDefault="006C316B" w:rsidP="003810E2">
      <w:pPr>
        <w:pStyle w:val="Texto"/>
        <w:spacing w:after="0" w:line="276" w:lineRule="auto"/>
        <w:ind w:firstLine="0"/>
        <w:rPr>
          <w:rFonts w:ascii="Arial Narrow" w:hAnsi="Arial Narrow"/>
          <w:sz w:val="24"/>
          <w:szCs w:val="24"/>
        </w:rPr>
      </w:pPr>
    </w:p>
    <w:p w14:paraId="51957009" w14:textId="77777777" w:rsidR="006C316B" w:rsidRPr="006C316B" w:rsidRDefault="006C316B" w:rsidP="006C316B">
      <w:pPr>
        <w:autoSpaceDE w:val="0"/>
        <w:autoSpaceDN w:val="0"/>
        <w:adjustRightInd w:val="0"/>
        <w:spacing w:line="276" w:lineRule="auto"/>
        <w:jc w:val="both"/>
        <w:rPr>
          <w:rFonts w:ascii="Arial Narrow" w:eastAsiaTheme="minorHAnsi" w:hAnsi="Arial Narrow" w:cs="Arial"/>
          <w:color w:val="000000"/>
          <w:lang w:val="es-MX" w:eastAsia="en-US"/>
        </w:rPr>
      </w:pPr>
      <w:r w:rsidRPr="006C316B">
        <w:rPr>
          <w:rFonts w:ascii="Arial Narrow" w:eastAsiaTheme="minorHAnsi" w:hAnsi="Arial Narrow" w:cs="Arial"/>
          <w:color w:val="000000"/>
          <w:lang w:val="es-MX" w:eastAsia="en-US"/>
        </w:rPr>
        <w:t xml:space="preserve">Queda prohibida la transmisión, para uso industrial en la minería, de los derechos para explotar, usar o aprovechar aguas nacionales de cualquier otro uso. </w:t>
      </w:r>
    </w:p>
    <w:p w14:paraId="1A5F1CA9" w14:textId="6CF7E042" w:rsidR="006C316B" w:rsidRPr="006C316B" w:rsidRDefault="006C316B" w:rsidP="006C316B">
      <w:pPr>
        <w:jc w:val="right"/>
        <w:rPr>
          <w:rFonts w:ascii="Arial Narrow" w:eastAsiaTheme="minorHAnsi" w:hAnsi="Arial Narrow"/>
          <w:b/>
          <w:bCs/>
          <w:sz w:val="20"/>
          <w:szCs w:val="20"/>
          <w:shd w:val="clear" w:color="auto" w:fill="003E3D"/>
        </w:rPr>
      </w:pPr>
      <w:r w:rsidRPr="006C316B">
        <w:rPr>
          <w:rFonts w:ascii="Arial Narrow" w:eastAsiaTheme="minorHAnsi" w:hAnsi="Arial Narrow"/>
          <w:b/>
          <w:bCs/>
          <w:sz w:val="20"/>
          <w:szCs w:val="20"/>
          <w:shd w:val="clear" w:color="auto" w:fill="003E3D"/>
        </w:rPr>
        <w:t>Párrafo adicionado DOF 08-05-2023</w:t>
      </w:r>
    </w:p>
    <w:p w14:paraId="237A79BF" w14:textId="77777777" w:rsidR="00692ACE" w:rsidRPr="00A169E6" w:rsidRDefault="00692ACE" w:rsidP="00A169E6">
      <w:pPr>
        <w:jc w:val="right"/>
        <w:rPr>
          <w:rFonts w:ascii="Arial Narrow" w:eastAsiaTheme="minorHAnsi" w:hAnsi="Arial Narrow"/>
          <w:b/>
          <w:bCs/>
          <w:sz w:val="20"/>
          <w:szCs w:val="20"/>
          <w:shd w:val="clear" w:color="auto" w:fill="003E3D"/>
        </w:rPr>
      </w:pPr>
      <w:r w:rsidRPr="00A169E6">
        <w:rPr>
          <w:rFonts w:ascii="Arial Narrow" w:eastAsiaTheme="minorHAnsi" w:hAnsi="Arial Narrow"/>
          <w:b/>
          <w:bCs/>
          <w:sz w:val="20"/>
          <w:szCs w:val="20"/>
          <w:shd w:val="clear" w:color="auto" w:fill="003E3D"/>
        </w:rPr>
        <w:t>Artículo reformado DOF 29-04-2004</w:t>
      </w:r>
    </w:p>
    <w:p w14:paraId="2C9D604A" w14:textId="77777777" w:rsidR="00692ACE" w:rsidRPr="00692ACE" w:rsidRDefault="00692ACE" w:rsidP="00F3773A">
      <w:pPr>
        <w:pStyle w:val="Texto"/>
        <w:spacing w:after="0" w:line="276" w:lineRule="auto"/>
        <w:rPr>
          <w:rFonts w:ascii="Arial Narrow" w:eastAsia="Times New Roman" w:hAnsi="Arial Narrow"/>
          <w:sz w:val="24"/>
          <w:szCs w:val="24"/>
        </w:rPr>
      </w:pPr>
    </w:p>
    <w:p w14:paraId="2C83D0CC" w14:textId="77777777" w:rsidR="00692ACE" w:rsidRPr="00692ACE" w:rsidRDefault="00692ACE" w:rsidP="003810E2">
      <w:pPr>
        <w:pStyle w:val="Texto"/>
        <w:spacing w:after="0" w:line="276" w:lineRule="auto"/>
        <w:ind w:firstLine="0"/>
        <w:rPr>
          <w:rFonts w:ascii="Arial Narrow" w:hAnsi="Arial Narrow"/>
          <w:sz w:val="24"/>
          <w:szCs w:val="24"/>
        </w:rPr>
      </w:pPr>
      <w:bookmarkStart w:id="73" w:name="Artículo_37_Bis"/>
      <w:r w:rsidRPr="00692ACE">
        <w:rPr>
          <w:rFonts w:ascii="Arial Narrow" w:hAnsi="Arial Narrow"/>
          <w:b/>
          <w:sz w:val="24"/>
          <w:szCs w:val="24"/>
        </w:rPr>
        <w:lastRenderedPageBreak/>
        <w:t>ARTÍCULO 37 BIS</w:t>
      </w:r>
      <w:bookmarkEnd w:id="73"/>
      <w:r w:rsidRPr="00692ACE">
        <w:rPr>
          <w:rFonts w:ascii="Arial Narrow" w:hAnsi="Arial Narrow"/>
          <w:b/>
          <w:sz w:val="24"/>
          <w:szCs w:val="24"/>
        </w:rPr>
        <w:t>.</w:t>
      </w:r>
      <w:r w:rsidRPr="00692ACE">
        <w:rPr>
          <w:rFonts w:ascii="Arial Narrow" w:hAnsi="Arial Narrow"/>
          <w:sz w:val="24"/>
          <w:szCs w:val="24"/>
        </w:rPr>
        <w:t xml:space="preserve"> "La Comisión" podrá establecer definitiva o temporalmente instancias en las que se gestionen operaciones reguladas de transmisión de derechos que se denominarán "bancos del agua", cuyas funciones serán determinadas en los reglamentos respectivos.</w:t>
      </w:r>
    </w:p>
    <w:p w14:paraId="57EDFAC0" w14:textId="77777777" w:rsidR="00692ACE" w:rsidRPr="00A169E6" w:rsidRDefault="00692ACE" w:rsidP="00A169E6">
      <w:pPr>
        <w:jc w:val="right"/>
        <w:rPr>
          <w:rFonts w:ascii="Arial Narrow" w:eastAsiaTheme="minorHAnsi" w:hAnsi="Arial Narrow"/>
          <w:b/>
          <w:bCs/>
          <w:sz w:val="20"/>
          <w:szCs w:val="20"/>
          <w:shd w:val="clear" w:color="auto" w:fill="003E3D"/>
        </w:rPr>
      </w:pPr>
      <w:r w:rsidRPr="00A169E6">
        <w:rPr>
          <w:rFonts w:ascii="Arial Narrow" w:eastAsiaTheme="minorHAnsi" w:hAnsi="Arial Narrow"/>
          <w:b/>
          <w:bCs/>
          <w:sz w:val="20"/>
          <w:szCs w:val="20"/>
          <w:shd w:val="clear" w:color="auto" w:fill="003E3D"/>
        </w:rPr>
        <w:t>Artículo adicionado DOF 29-04-2004</w:t>
      </w:r>
    </w:p>
    <w:p w14:paraId="5FB96D04" w14:textId="77777777" w:rsidR="00692ACE" w:rsidRPr="00692ACE" w:rsidRDefault="00692ACE" w:rsidP="00F3773A">
      <w:pPr>
        <w:pStyle w:val="Texto"/>
        <w:spacing w:after="0" w:line="276" w:lineRule="auto"/>
        <w:rPr>
          <w:rFonts w:ascii="Arial Narrow" w:eastAsia="Times New Roman" w:hAnsi="Arial Narrow"/>
          <w:sz w:val="24"/>
          <w:szCs w:val="24"/>
        </w:rPr>
      </w:pPr>
    </w:p>
    <w:p w14:paraId="6798276A" w14:textId="77777777" w:rsidR="00692ACE" w:rsidRPr="00692ACE" w:rsidRDefault="00692ACE" w:rsidP="00F3773A">
      <w:pPr>
        <w:pStyle w:val="Texto"/>
        <w:spacing w:after="0" w:line="276" w:lineRule="auto"/>
        <w:ind w:firstLine="0"/>
        <w:jc w:val="center"/>
        <w:rPr>
          <w:rFonts w:ascii="Arial Narrow" w:hAnsi="Arial Narrow"/>
          <w:b/>
          <w:sz w:val="24"/>
          <w:szCs w:val="24"/>
          <w:lang w:val="pt-BR"/>
        </w:rPr>
      </w:pPr>
      <w:r w:rsidRPr="00692ACE">
        <w:rPr>
          <w:rFonts w:ascii="Arial Narrow" w:hAnsi="Arial Narrow"/>
          <w:b/>
          <w:sz w:val="24"/>
          <w:szCs w:val="24"/>
          <w:lang w:val="pt-BR"/>
        </w:rPr>
        <w:t>TÍTULO QUINTO</w:t>
      </w:r>
    </w:p>
    <w:p w14:paraId="532CFC1A" w14:textId="77777777" w:rsidR="00692ACE" w:rsidRPr="00692ACE" w:rsidRDefault="00692ACE" w:rsidP="00F3773A">
      <w:pPr>
        <w:pStyle w:val="Texto"/>
        <w:spacing w:after="0" w:line="276" w:lineRule="auto"/>
        <w:ind w:firstLine="0"/>
        <w:jc w:val="center"/>
        <w:rPr>
          <w:rFonts w:ascii="Arial Narrow" w:hAnsi="Arial Narrow"/>
          <w:b/>
          <w:sz w:val="24"/>
          <w:szCs w:val="24"/>
          <w:lang w:val="pt-BR"/>
        </w:rPr>
      </w:pPr>
      <w:r w:rsidRPr="00692ACE">
        <w:rPr>
          <w:rFonts w:ascii="Arial Narrow" w:hAnsi="Arial Narrow"/>
          <w:b/>
          <w:sz w:val="24"/>
          <w:szCs w:val="24"/>
          <w:lang w:val="pt-BR"/>
        </w:rPr>
        <w:t>Zonas Reglamentadas, de Veda o de Reserva</w:t>
      </w:r>
    </w:p>
    <w:p w14:paraId="7FD04F2D" w14:textId="77777777" w:rsidR="00692ACE" w:rsidRPr="00692ACE" w:rsidRDefault="00692ACE" w:rsidP="00F3773A">
      <w:pPr>
        <w:pStyle w:val="Texto"/>
        <w:spacing w:after="0" w:line="276" w:lineRule="auto"/>
        <w:ind w:firstLine="0"/>
        <w:jc w:val="center"/>
        <w:rPr>
          <w:rFonts w:ascii="Arial Narrow" w:hAnsi="Arial Narrow"/>
          <w:b/>
          <w:sz w:val="24"/>
          <w:szCs w:val="24"/>
          <w:lang w:val="pt-BR"/>
        </w:rPr>
      </w:pPr>
    </w:p>
    <w:p w14:paraId="757A7A77"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único</w:t>
      </w:r>
    </w:p>
    <w:p w14:paraId="76B910A7" w14:textId="77777777" w:rsidR="00692ACE" w:rsidRPr="00692ACE" w:rsidRDefault="00692ACE" w:rsidP="00F3773A">
      <w:pPr>
        <w:pStyle w:val="Texto"/>
        <w:spacing w:after="0" w:line="276" w:lineRule="auto"/>
        <w:ind w:firstLine="0"/>
        <w:jc w:val="center"/>
        <w:rPr>
          <w:rFonts w:ascii="Arial Narrow" w:hAnsi="Arial Narrow"/>
          <w:sz w:val="24"/>
          <w:szCs w:val="24"/>
        </w:rPr>
      </w:pPr>
      <w:bookmarkStart w:id="74" w:name="Artículo_38"/>
    </w:p>
    <w:p w14:paraId="34C0C663"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b/>
          <w:sz w:val="24"/>
          <w:szCs w:val="24"/>
        </w:rPr>
        <w:t>ARTÍCULO 38</w:t>
      </w:r>
      <w:bookmarkEnd w:id="74"/>
      <w:r w:rsidRPr="00692ACE">
        <w:rPr>
          <w:rFonts w:ascii="Arial Narrow" w:hAnsi="Arial Narrow"/>
          <w:b/>
          <w:sz w:val="24"/>
          <w:szCs w:val="24"/>
        </w:rPr>
        <w:t>.</w:t>
      </w:r>
      <w:r w:rsidRPr="00692ACE">
        <w:rPr>
          <w:rFonts w:ascii="Arial Narrow" w:hAnsi="Arial Narrow"/>
          <w:sz w:val="24"/>
          <w:szCs w:val="24"/>
        </w:rPr>
        <w:t xml:space="preserve"> El Ejecutivo Federal, previos los estudios técnicos que al efecto se elaboren y publiquen, y considerando los programas nacional hídrico y por cuenca hidrológica y las necesidades del ordenamiento territorial nacional, regional y local, así como lo dispuesto en los Artículos 6 y 7 de la presente Ley, podrá decretar el establecimiento de zonas reglamentadas, zonas de veda o declarar la reserva de aguas.</w:t>
      </w:r>
    </w:p>
    <w:p w14:paraId="62879735" w14:textId="77777777" w:rsidR="00692ACE" w:rsidRPr="00692ACE" w:rsidRDefault="00692ACE" w:rsidP="00F3773A">
      <w:pPr>
        <w:pStyle w:val="Texto"/>
        <w:spacing w:after="0" w:line="276" w:lineRule="auto"/>
        <w:rPr>
          <w:rFonts w:ascii="Arial Narrow" w:hAnsi="Arial Narrow"/>
          <w:sz w:val="24"/>
          <w:szCs w:val="24"/>
        </w:rPr>
      </w:pPr>
    </w:p>
    <w:p w14:paraId="06C0C4E4"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Adicionalmente, el Ejecutivo Federal podrá declarar como zonas de desastre, a aquellas cuencas hidrológicas o regiones hidrológicas que por sus circunstancias naturales o causadas por el hombre, presenten o puedan presentar riesgos irreversibles a algún ecosistema.</w:t>
      </w:r>
    </w:p>
    <w:p w14:paraId="2C4E233D"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4CAAAEC8" w14:textId="77777777" w:rsidR="00692ACE" w:rsidRPr="00692ACE" w:rsidRDefault="00692ACE" w:rsidP="00F3773A">
      <w:pPr>
        <w:pStyle w:val="Texto"/>
        <w:spacing w:after="0" w:line="276" w:lineRule="auto"/>
        <w:rPr>
          <w:rFonts w:ascii="Arial Narrow" w:eastAsia="Times New Roman" w:hAnsi="Arial Narrow"/>
          <w:sz w:val="24"/>
          <w:szCs w:val="24"/>
        </w:rPr>
      </w:pPr>
    </w:p>
    <w:p w14:paraId="4AFFFD68" w14:textId="77777777" w:rsidR="00692ACE" w:rsidRPr="00692ACE" w:rsidRDefault="00692ACE" w:rsidP="003810E2">
      <w:pPr>
        <w:pStyle w:val="Texto"/>
        <w:spacing w:after="0" w:line="276" w:lineRule="auto"/>
        <w:ind w:firstLine="0"/>
        <w:rPr>
          <w:rFonts w:ascii="Arial Narrow" w:hAnsi="Arial Narrow"/>
          <w:sz w:val="24"/>
          <w:szCs w:val="24"/>
        </w:rPr>
      </w:pPr>
      <w:bookmarkStart w:id="75" w:name="Artículo_39"/>
      <w:r w:rsidRPr="00692ACE">
        <w:rPr>
          <w:rFonts w:ascii="Arial Narrow" w:hAnsi="Arial Narrow"/>
          <w:b/>
          <w:sz w:val="24"/>
          <w:szCs w:val="24"/>
        </w:rPr>
        <w:t>ARTÍCULO 39</w:t>
      </w:r>
      <w:bookmarkEnd w:id="75"/>
      <w:r w:rsidRPr="00692ACE">
        <w:rPr>
          <w:rFonts w:ascii="Arial Narrow" w:hAnsi="Arial Narrow"/>
          <w:b/>
          <w:sz w:val="24"/>
          <w:szCs w:val="24"/>
        </w:rPr>
        <w:t>.</w:t>
      </w:r>
      <w:r w:rsidRPr="00692ACE">
        <w:rPr>
          <w:rFonts w:ascii="Arial Narrow" w:hAnsi="Arial Narrow"/>
          <w:sz w:val="24"/>
          <w:szCs w:val="24"/>
        </w:rPr>
        <w:t xml:space="preserve"> En el decreto que establezca la zona reglamentada a que se refiere el Artículo anterior, el Ejecutivo Federal fijará los volúmenes de extracción, uso y descarga que se podrán autorizar, las modalidades o límites a los derechos de los concesionarios y asignatarios, así como las demás disposiciones especiales que se requieran por causa de interés público.</w:t>
      </w:r>
    </w:p>
    <w:p w14:paraId="59A954F3" w14:textId="77777777" w:rsidR="00692ACE" w:rsidRPr="00692ACE" w:rsidRDefault="00692ACE" w:rsidP="00F3773A">
      <w:pPr>
        <w:pStyle w:val="Texto"/>
        <w:spacing w:after="0" w:line="276" w:lineRule="auto"/>
        <w:rPr>
          <w:rFonts w:ascii="Arial Narrow" w:hAnsi="Arial Narrow"/>
          <w:sz w:val="24"/>
          <w:szCs w:val="24"/>
        </w:rPr>
      </w:pPr>
    </w:p>
    <w:p w14:paraId="502CC3C5"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En los casos de sequías extraordinarias, sobreexplotación grave de acuíferos o condiciones de necesidad o urgencia por causa de fuerza mayor, el Ejecutivo Federal adoptará medidas necesarias para controlar la explotación, uso o aprovechamiento de las aguas nacionales, mismas que se establecerán al emitir el decreto correspondiente para el establecimiento de zonas reglamentadas.</w:t>
      </w:r>
    </w:p>
    <w:p w14:paraId="605F4012"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4129D4C5" w14:textId="77777777" w:rsidR="00692ACE" w:rsidRPr="00692ACE" w:rsidRDefault="00692ACE" w:rsidP="00F3773A">
      <w:pPr>
        <w:pStyle w:val="Texto"/>
        <w:spacing w:after="0" w:line="276" w:lineRule="auto"/>
        <w:rPr>
          <w:rFonts w:ascii="Arial Narrow" w:eastAsia="Times New Roman" w:hAnsi="Arial Narrow"/>
          <w:sz w:val="24"/>
          <w:szCs w:val="24"/>
        </w:rPr>
      </w:pPr>
    </w:p>
    <w:p w14:paraId="7CD4686C" w14:textId="77777777" w:rsidR="00692ACE" w:rsidRPr="00692ACE" w:rsidRDefault="00692ACE" w:rsidP="003810E2">
      <w:pPr>
        <w:pStyle w:val="Texto"/>
        <w:spacing w:after="0" w:line="276" w:lineRule="auto"/>
        <w:ind w:firstLine="0"/>
        <w:rPr>
          <w:rFonts w:ascii="Arial Narrow" w:hAnsi="Arial Narrow"/>
          <w:sz w:val="24"/>
          <w:szCs w:val="24"/>
        </w:rPr>
      </w:pPr>
      <w:bookmarkStart w:id="76" w:name="Artículo_39_Bis"/>
      <w:r w:rsidRPr="00692ACE">
        <w:rPr>
          <w:rFonts w:ascii="Arial Narrow" w:hAnsi="Arial Narrow"/>
          <w:b/>
          <w:sz w:val="24"/>
          <w:szCs w:val="24"/>
        </w:rPr>
        <w:t>ARTÍCULO 39 BIS</w:t>
      </w:r>
      <w:bookmarkEnd w:id="76"/>
      <w:r w:rsidRPr="00692ACE">
        <w:rPr>
          <w:rFonts w:ascii="Arial Narrow" w:hAnsi="Arial Narrow"/>
          <w:b/>
          <w:sz w:val="24"/>
          <w:szCs w:val="24"/>
        </w:rPr>
        <w:t>.</w:t>
      </w:r>
      <w:r w:rsidRPr="00692ACE">
        <w:rPr>
          <w:rFonts w:ascii="Arial Narrow" w:hAnsi="Arial Narrow"/>
          <w:sz w:val="24"/>
          <w:szCs w:val="24"/>
        </w:rPr>
        <w:t xml:space="preserve"> El Ejecutivo Federal podrá expedir Decretos para el establecimiento de Zonas de Veda para la explotación, uso o aprovechamiento de aguas nacionales, en casos de sobreexplotación de las aguas nacionales, ya sea superficiales o del subsuelo, sequía o de escasez extrema o situaciones de emergencia o de urgencia, motivadas por contaminación de las aguas o por situaciones derivadas de la explotación, uso o aprovechamiento de las aguas nacionales, cuando:</w:t>
      </w:r>
    </w:p>
    <w:p w14:paraId="7BB6F5C9" w14:textId="77777777" w:rsidR="00692ACE" w:rsidRPr="00692ACE" w:rsidRDefault="00692ACE" w:rsidP="00F3773A">
      <w:pPr>
        <w:pStyle w:val="Texto"/>
        <w:spacing w:after="0" w:line="276" w:lineRule="auto"/>
        <w:rPr>
          <w:rFonts w:ascii="Arial Narrow" w:hAnsi="Arial Narrow"/>
          <w:sz w:val="24"/>
          <w:szCs w:val="24"/>
        </w:rPr>
      </w:pPr>
    </w:p>
    <w:p w14:paraId="35001848" w14:textId="76E352C2" w:rsidR="00692ACE" w:rsidRPr="00692ACE" w:rsidRDefault="00692ACE" w:rsidP="00F66C13">
      <w:pPr>
        <w:pStyle w:val="Texto"/>
        <w:numPr>
          <w:ilvl w:val="0"/>
          <w:numId w:val="53"/>
        </w:numPr>
        <w:spacing w:after="0" w:line="276" w:lineRule="auto"/>
        <w:rPr>
          <w:rFonts w:ascii="Arial Narrow" w:hAnsi="Arial Narrow"/>
          <w:sz w:val="24"/>
          <w:szCs w:val="24"/>
        </w:rPr>
      </w:pPr>
      <w:r w:rsidRPr="00692ACE">
        <w:rPr>
          <w:rFonts w:ascii="Arial Narrow" w:hAnsi="Arial Narrow"/>
          <w:sz w:val="24"/>
          <w:szCs w:val="24"/>
        </w:rPr>
        <w:lastRenderedPageBreak/>
        <w:t>No sea posible mantener o incrementar las extracciones de agua superficial o del subsuelo, a partir de un determinado volumen anual fijado por "la Autoridad del Agua", sin afectar la sustentabilidad del recurso y sin el riesgo de inducir efectos perjudiciales, económicos o ambientales, en las fuentes de agua de la zona en cuestión o en los usuarios del recurso, o</w:t>
      </w:r>
    </w:p>
    <w:p w14:paraId="5FB04A29" w14:textId="77777777" w:rsidR="00692ACE" w:rsidRPr="00692ACE" w:rsidRDefault="00692ACE" w:rsidP="00F3773A">
      <w:pPr>
        <w:pStyle w:val="Texto"/>
        <w:spacing w:after="0" w:line="276" w:lineRule="auto"/>
        <w:rPr>
          <w:rFonts w:ascii="Arial Narrow" w:hAnsi="Arial Narrow"/>
          <w:b/>
          <w:sz w:val="24"/>
          <w:szCs w:val="24"/>
        </w:rPr>
      </w:pPr>
    </w:p>
    <w:p w14:paraId="0919F617" w14:textId="5574010E" w:rsidR="00692ACE" w:rsidRPr="00692ACE" w:rsidRDefault="00692ACE" w:rsidP="00F66C13">
      <w:pPr>
        <w:pStyle w:val="Texto"/>
        <w:numPr>
          <w:ilvl w:val="0"/>
          <w:numId w:val="53"/>
        </w:numPr>
        <w:spacing w:after="0" w:line="276" w:lineRule="auto"/>
        <w:rPr>
          <w:rFonts w:ascii="Arial Narrow" w:hAnsi="Arial Narrow"/>
          <w:sz w:val="24"/>
          <w:szCs w:val="24"/>
        </w:rPr>
      </w:pPr>
      <w:r w:rsidRPr="00692ACE">
        <w:rPr>
          <w:rFonts w:ascii="Arial Narrow" w:hAnsi="Arial Narrow"/>
          <w:sz w:val="24"/>
          <w:szCs w:val="24"/>
        </w:rPr>
        <w:t>Se requiera prohibir o limitar los usos del agua con objeto de proteger su calidad en las cuencas o acuíferos.</w:t>
      </w:r>
    </w:p>
    <w:p w14:paraId="4402991C"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adicionado DOF 29-04-2004</w:t>
      </w:r>
    </w:p>
    <w:p w14:paraId="32B8AF53" w14:textId="77777777" w:rsidR="00692ACE" w:rsidRPr="00692ACE" w:rsidRDefault="00692ACE" w:rsidP="00F3773A">
      <w:pPr>
        <w:pStyle w:val="Texto"/>
        <w:spacing w:after="0" w:line="276" w:lineRule="auto"/>
        <w:rPr>
          <w:rFonts w:ascii="Arial Narrow" w:eastAsia="Times New Roman" w:hAnsi="Arial Narrow"/>
          <w:sz w:val="24"/>
          <w:szCs w:val="24"/>
        </w:rPr>
      </w:pPr>
    </w:p>
    <w:p w14:paraId="722AC90F" w14:textId="77777777" w:rsidR="00692ACE" w:rsidRPr="00692ACE" w:rsidRDefault="00692ACE" w:rsidP="003810E2">
      <w:pPr>
        <w:pStyle w:val="Texto"/>
        <w:spacing w:after="0" w:line="276" w:lineRule="auto"/>
        <w:ind w:firstLine="0"/>
        <w:rPr>
          <w:rFonts w:ascii="Arial Narrow" w:hAnsi="Arial Narrow"/>
          <w:sz w:val="24"/>
          <w:szCs w:val="24"/>
        </w:rPr>
      </w:pPr>
      <w:bookmarkStart w:id="77" w:name="Artículo_40"/>
      <w:r w:rsidRPr="00692ACE">
        <w:rPr>
          <w:rFonts w:ascii="Arial Narrow" w:hAnsi="Arial Narrow"/>
          <w:b/>
          <w:sz w:val="24"/>
          <w:szCs w:val="24"/>
        </w:rPr>
        <w:t>ARTÍCULO 40</w:t>
      </w:r>
      <w:bookmarkEnd w:id="77"/>
      <w:r w:rsidRPr="00692ACE">
        <w:rPr>
          <w:rFonts w:ascii="Arial Narrow" w:hAnsi="Arial Narrow"/>
          <w:b/>
          <w:sz w:val="24"/>
          <w:szCs w:val="24"/>
        </w:rPr>
        <w:t>.</w:t>
      </w:r>
      <w:r w:rsidRPr="00692ACE">
        <w:rPr>
          <w:rFonts w:ascii="Arial Narrow" w:hAnsi="Arial Narrow"/>
          <w:sz w:val="24"/>
          <w:szCs w:val="24"/>
        </w:rPr>
        <w:t xml:space="preserve"> Los decretos por los que se establezcan, modifiquen o supriman zonas de veda contendrán la ubicación y delimitación de la misma, así como sus consecuencias o modalidades.</w:t>
      </w:r>
    </w:p>
    <w:p w14:paraId="6E703058" w14:textId="77777777" w:rsidR="00692ACE" w:rsidRPr="00692ACE" w:rsidRDefault="00692ACE" w:rsidP="00F3773A">
      <w:pPr>
        <w:pStyle w:val="Texto"/>
        <w:spacing w:after="0" w:line="276" w:lineRule="auto"/>
        <w:rPr>
          <w:rFonts w:ascii="Arial Narrow" w:hAnsi="Arial Narrow"/>
          <w:sz w:val="24"/>
          <w:szCs w:val="24"/>
        </w:rPr>
      </w:pPr>
    </w:p>
    <w:p w14:paraId="60FB8F63" w14:textId="77777777" w:rsidR="00692ACE" w:rsidRPr="00692ACE" w:rsidRDefault="00692ACE" w:rsidP="003810E2">
      <w:pPr>
        <w:pStyle w:val="Texto"/>
        <w:spacing w:after="0" w:line="276" w:lineRule="auto"/>
        <w:ind w:firstLine="0"/>
        <w:rPr>
          <w:rFonts w:ascii="Arial Narrow" w:hAnsi="Arial Narrow"/>
          <w:sz w:val="24"/>
          <w:szCs w:val="24"/>
        </w:rPr>
      </w:pPr>
      <w:r w:rsidRPr="00692ACE">
        <w:rPr>
          <w:rFonts w:ascii="Arial Narrow" w:hAnsi="Arial Narrow"/>
          <w:sz w:val="24"/>
          <w:szCs w:val="24"/>
        </w:rPr>
        <w:t>El decreto de veda correspondiente deberá señalar:</w:t>
      </w:r>
    </w:p>
    <w:p w14:paraId="2DB8A6B4" w14:textId="77777777" w:rsidR="00692ACE" w:rsidRPr="00692ACE" w:rsidRDefault="00692ACE" w:rsidP="00F3773A">
      <w:pPr>
        <w:pStyle w:val="Texto"/>
        <w:spacing w:after="0" w:line="276" w:lineRule="auto"/>
        <w:rPr>
          <w:rFonts w:ascii="Arial Narrow" w:hAnsi="Arial Narrow"/>
          <w:sz w:val="24"/>
          <w:szCs w:val="24"/>
        </w:rPr>
      </w:pPr>
    </w:p>
    <w:p w14:paraId="1FE003C9" w14:textId="2C1F8493" w:rsidR="00692ACE" w:rsidRPr="00692ACE" w:rsidRDefault="00692ACE" w:rsidP="00F66C13">
      <w:pPr>
        <w:pStyle w:val="Texto"/>
        <w:numPr>
          <w:ilvl w:val="0"/>
          <w:numId w:val="54"/>
        </w:numPr>
        <w:spacing w:after="0" w:line="276" w:lineRule="auto"/>
        <w:rPr>
          <w:rFonts w:ascii="Arial Narrow" w:hAnsi="Arial Narrow"/>
          <w:sz w:val="24"/>
          <w:szCs w:val="24"/>
        </w:rPr>
      </w:pPr>
      <w:r w:rsidRPr="00692ACE">
        <w:rPr>
          <w:rFonts w:ascii="Arial Narrow" w:hAnsi="Arial Narrow"/>
          <w:sz w:val="24"/>
          <w:szCs w:val="24"/>
        </w:rPr>
        <w:t>La declaratoria de utilidad pública;</w:t>
      </w:r>
    </w:p>
    <w:p w14:paraId="6FFDF8EE" w14:textId="77777777" w:rsidR="00692ACE" w:rsidRPr="00692ACE" w:rsidRDefault="00692ACE" w:rsidP="00F3773A">
      <w:pPr>
        <w:pStyle w:val="Texto"/>
        <w:spacing w:after="0" w:line="276" w:lineRule="auto"/>
        <w:rPr>
          <w:rFonts w:ascii="Arial Narrow" w:hAnsi="Arial Narrow"/>
          <w:b/>
          <w:sz w:val="24"/>
          <w:szCs w:val="24"/>
        </w:rPr>
      </w:pPr>
    </w:p>
    <w:p w14:paraId="7D43A42A" w14:textId="7015099C" w:rsidR="00692ACE" w:rsidRPr="00692ACE" w:rsidRDefault="00692ACE" w:rsidP="00F66C13">
      <w:pPr>
        <w:pStyle w:val="Texto"/>
        <w:numPr>
          <w:ilvl w:val="0"/>
          <w:numId w:val="54"/>
        </w:numPr>
        <w:spacing w:after="0" w:line="276" w:lineRule="auto"/>
        <w:rPr>
          <w:rFonts w:ascii="Arial Narrow" w:hAnsi="Arial Narrow"/>
          <w:sz w:val="24"/>
          <w:szCs w:val="24"/>
        </w:rPr>
      </w:pPr>
      <w:r w:rsidRPr="00692ACE">
        <w:rPr>
          <w:rFonts w:ascii="Arial Narrow" w:hAnsi="Arial Narrow"/>
          <w:sz w:val="24"/>
          <w:szCs w:val="24"/>
        </w:rPr>
        <w:t>Las características de la veda, de su modificación o de su supresión;</w:t>
      </w:r>
    </w:p>
    <w:p w14:paraId="26FDDA11" w14:textId="77777777" w:rsidR="00692ACE" w:rsidRPr="00692ACE" w:rsidRDefault="00692ACE" w:rsidP="00F3773A">
      <w:pPr>
        <w:pStyle w:val="Texto"/>
        <w:spacing w:after="0" w:line="276" w:lineRule="auto"/>
        <w:rPr>
          <w:rFonts w:ascii="Arial Narrow" w:hAnsi="Arial Narrow"/>
          <w:sz w:val="24"/>
          <w:szCs w:val="24"/>
        </w:rPr>
      </w:pPr>
    </w:p>
    <w:p w14:paraId="73A38CEC" w14:textId="721E90D1" w:rsidR="00692ACE" w:rsidRPr="00692ACE" w:rsidRDefault="00692ACE" w:rsidP="00F66C13">
      <w:pPr>
        <w:pStyle w:val="Texto"/>
        <w:numPr>
          <w:ilvl w:val="0"/>
          <w:numId w:val="54"/>
        </w:numPr>
        <w:spacing w:after="0" w:line="276" w:lineRule="auto"/>
        <w:rPr>
          <w:rFonts w:ascii="Arial Narrow" w:hAnsi="Arial Narrow"/>
          <w:sz w:val="24"/>
          <w:szCs w:val="24"/>
        </w:rPr>
      </w:pPr>
      <w:r w:rsidRPr="00692ACE">
        <w:rPr>
          <w:rFonts w:ascii="Arial Narrow" w:hAnsi="Arial Narrow"/>
          <w:sz w:val="24"/>
          <w:szCs w:val="24"/>
        </w:rPr>
        <w:t>Las consecuencias previstas al instrumentar la veda;</w:t>
      </w:r>
    </w:p>
    <w:p w14:paraId="64623643" w14:textId="77777777" w:rsidR="00692ACE" w:rsidRPr="00692ACE" w:rsidRDefault="00692ACE" w:rsidP="00F3773A">
      <w:pPr>
        <w:pStyle w:val="Texto"/>
        <w:spacing w:after="0" w:line="276" w:lineRule="auto"/>
        <w:rPr>
          <w:rFonts w:ascii="Arial Narrow" w:hAnsi="Arial Narrow"/>
          <w:sz w:val="24"/>
          <w:szCs w:val="24"/>
        </w:rPr>
      </w:pPr>
    </w:p>
    <w:p w14:paraId="26C8A459" w14:textId="19A6A3EE" w:rsidR="00692ACE" w:rsidRPr="00692ACE" w:rsidRDefault="00692ACE" w:rsidP="00F66C13">
      <w:pPr>
        <w:pStyle w:val="Texto"/>
        <w:numPr>
          <w:ilvl w:val="0"/>
          <w:numId w:val="54"/>
        </w:numPr>
        <w:spacing w:after="0" w:line="276" w:lineRule="auto"/>
        <w:rPr>
          <w:rFonts w:ascii="Arial Narrow" w:hAnsi="Arial Narrow"/>
          <w:sz w:val="24"/>
          <w:szCs w:val="24"/>
        </w:rPr>
      </w:pPr>
      <w:r w:rsidRPr="00692ACE">
        <w:rPr>
          <w:rFonts w:ascii="Arial Narrow" w:hAnsi="Arial Narrow"/>
          <w:sz w:val="24"/>
          <w:szCs w:val="24"/>
        </w:rPr>
        <w:t>La ubicación y delimitación de la zona de veda;</w:t>
      </w:r>
    </w:p>
    <w:p w14:paraId="7A55B568" w14:textId="77777777" w:rsidR="00692ACE" w:rsidRPr="00692ACE" w:rsidRDefault="00692ACE" w:rsidP="00F3773A">
      <w:pPr>
        <w:pStyle w:val="Texto"/>
        <w:spacing w:after="0" w:line="276" w:lineRule="auto"/>
        <w:rPr>
          <w:rFonts w:ascii="Arial Narrow" w:hAnsi="Arial Narrow"/>
          <w:sz w:val="24"/>
          <w:szCs w:val="24"/>
        </w:rPr>
      </w:pPr>
    </w:p>
    <w:p w14:paraId="451D5722" w14:textId="28EB9AA2" w:rsidR="00692ACE" w:rsidRPr="00692ACE" w:rsidRDefault="00692ACE" w:rsidP="00F66C13">
      <w:pPr>
        <w:pStyle w:val="Texto"/>
        <w:numPr>
          <w:ilvl w:val="0"/>
          <w:numId w:val="54"/>
        </w:numPr>
        <w:spacing w:after="0" w:line="276" w:lineRule="auto"/>
        <w:rPr>
          <w:rFonts w:ascii="Arial Narrow" w:hAnsi="Arial Narrow"/>
          <w:sz w:val="24"/>
          <w:szCs w:val="24"/>
        </w:rPr>
      </w:pPr>
      <w:r w:rsidRPr="00692ACE">
        <w:rPr>
          <w:rFonts w:ascii="Arial Narrow" w:hAnsi="Arial Narrow"/>
          <w:sz w:val="24"/>
          <w:szCs w:val="24"/>
        </w:rPr>
        <w:t>La descripción del ecosistema hídrico o ecosistemas afectados;</w:t>
      </w:r>
    </w:p>
    <w:p w14:paraId="11A4930A" w14:textId="77777777" w:rsidR="00692ACE" w:rsidRPr="00692ACE" w:rsidRDefault="00692ACE" w:rsidP="00F3773A">
      <w:pPr>
        <w:pStyle w:val="Texto"/>
        <w:spacing w:after="0" w:line="276" w:lineRule="auto"/>
        <w:rPr>
          <w:rFonts w:ascii="Arial Narrow" w:hAnsi="Arial Narrow"/>
          <w:sz w:val="24"/>
          <w:szCs w:val="24"/>
        </w:rPr>
      </w:pPr>
    </w:p>
    <w:p w14:paraId="71A99862" w14:textId="71980307" w:rsidR="00692ACE" w:rsidRPr="00692ACE" w:rsidRDefault="00692ACE" w:rsidP="00F66C13">
      <w:pPr>
        <w:pStyle w:val="Texto"/>
        <w:numPr>
          <w:ilvl w:val="0"/>
          <w:numId w:val="54"/>
        </w:numPr>
        <w:spacing w:after="0" w:line="276" w:lineRule="auto"/>
        <w:rPr>
          <w:rFonts w:ascii="Arial Narrow" w:hAnsi="Arial Narrow"/>
          <w:sz w:val="24"/>
          <w:szCs w:val="24"/>
        </w:rPr>
      </w:pPr>
      <w:r w:rsidRPr="00692ACE">
        <w:rPr>
          <w:rFonts w:ascii="Arial Narrow" w:hAnsi="Arial Narrow"/>
          <w:sz w:val="24"/>
          <w:szCs w:val="24"/>
        </w:rPr>
        <w:t>El diagnóstico de los daños sufridos en los ecosistemas hídricos, el volumen disponible de agua y su distribución territorial, así como los volúmenes de extracción, recarga y de escurrimiento;</w:t>
      </w:r>
    </w:p>
    <w:p w14:paraId="1247D8D2" w14:textId="77777777" w:rsidR="00692ACE" w:rsidRPr="00692ACE" w:rsidRDefault="00692ACE" w:rsidP="00F3773A">
      <w:pPr>
        <w:pStyle w:val="Texto"/>
        <w:spacing w:after="0" w:line="276" w:lineRule="auto"/>
        <w:rPr>
          <w:rFonts w:ascii="Arial Narrow" w:hAnsi="Arial Narrow"/>
          <w:sz w:val="24"/>
          <w:szCs w:val="24"/>
        </w:rPr>
      </w:pPr>
    </w:p>
    <w:p w14:paraId="6955B572" w14:textId="6FB91D00" w:rsidR="00692ACE" w:rsidRPr="00692ACE" w:rsidRDefault="00692ACE" w:rsidP="00F66C13">
      <w:pPr>
        <w:pStyle w:val="Texto"/>
        <w:numPr>
          <w:ilvl w:val="0"/>
          <w:numId w:val="54"/>
        </w:numPr>
        <w:spacing w:after="0" w:line="276" w:lineRule="auto"/>
        <w:rPr>
          <w:rFonts w:ascii="Arial Narrow" w:hAnsi="Arial Narrow"/>
          <w:sz w:val="24"/>
          <w:szCs w:val="24"/>
        </w:rPr>
      </w:pPr>
      <w:r w:rsidRPr="00692ACE">
        <w:rPr>
          <w:rFonts w:ascii="Arial Narrow" w:hAnsi="Arial Narrow"/>
          <w:sz w:val="24"/>
          <w:szCs w:val="24"/>
        </w:rPr>
        <w:t>Las bases y disposiciones que deberá adoptar "la Autoridad del Agua", relativas a la forma, condiciones y, en su caso, limitaciones, en relación con las extracciones o descargas en forma temporal o definitiva;</w:t>
      </w:r>
    </w:p>
    <w:p w14:paraId="181EC95B" w14:textId="77777777" w:rsidR="00692ACE" w:rsidRPr="00692ACE" w:rsidRDefault="00692ACE" w:rsidP="00F3773A">
      <w:pPr>
        <w:pStyle w:val="Texto"/>
        <w:spacing w:after="0" w:line="276" w:lineRule="auto"/>
        <w:rPr>
          <w:rFonts w:ascii="Arial Narrow" w:hAnsi="Arial Narrow"/>
          <w:sz w:val="24"/>
          <w:szCs w:val="24"/>
        </w:rPr>
      </w:pPr>
    </w:p>
    <w:p w14:paraId="701F73F5" w14:textId="2B9A73C6" w:rsidR="00692ACE" w:rsidRPr="00692ACE" w:rsidRDefault="00692ACE" w:rsidP="00F66C13">
      <w:pPr>
        <w:pStyle w:val="Texto"/>
        <w:numPr>
          <w:ilvl w:val="0"/>
          <w:numId w:val="54"/>
        </w:numPr>
        <w:spacing w:after="0" w:line="276" w:lineRule="auto"/>
        <w:rPr>
          <w:rFonts w:ascii="Arial Narrow" w:hAnsi="Arial Narrow"/>
          <w:sz w:val="24"/>
          <w:szCs w:val="24"/>
        </w:rPr>
      </w:pPr>
      <w:r w:rsidRPr="00692ACE">
        <w:rPr>
          <w:rFonts w:ascii="Arial Narrow" w:hAnsi="Arial Narrow"/>
          <w:sz w:val="24"/>
          <w:szCs w:val="24"/>
        </w:rPr>
        <w:t>La expedición de normas que regulen los aprovechamientos y descargas, en relación con la fracción anterior, incluyendo el levantamiento y actualización de padrones;</w:t>
      </w:r>
    </w:p>
    <w:p w14:paraId="01B07E49" w14:textId="77777777" w:rsidR="00692ACE" w:rsidRPr="00692ACE" w:rsidRDefault="00692ACE" w:rsidP="00F3773A">
      <w:pPr>
        <w:pStyle w:val="Texto"/>
        <w:spacing w:after="0" w:line="276" w:lineRule="auto"/>
        <w:rPr>
          <w:rFonts w:ascii="Arial Narrow" w:hAnsi="Arial Narrow"/>
          <w:sz w:val="24"/>
          <w:szCs w:val="24"/>
        </w:rPr>
      </w:pPr>
    </w:p>
    <w:p w14:paraId="6AE968CB" w14:textId="5F58469F" w:rsidR="00692ACE" w:rsidRPr="00692ACE" w:rsidRDefault="00692ACE" w:rsidP="00F66C13">
      <w:pPr>
        <w:pStyle w:val="Texto"/>
        <w:numPr>
          <w:ilvl w:val="0"/>
          <w:numId w:val="54"/>
        </w:numPr>
        <w:spacing w:after="0" w:line="276" w:lineRule="auto"/>
        <w:rPr>
          <w:rFonts w:ascii="Arial Narrow" w:hAnsi="Arial Narrow"/>
          <w:sz w:val="24"/>
          <w:szCs w:val="24"/>
        </w:rPr>
      </w:pPr>
      <w:r w:rsidRPr="00692ACE">
        <w:rPr>
          <w:rFonts w:ascii="Arial Narrow" w:hAnsi="Arial Narrow"/>
          <w:sz w:val="24"/>
          <w:szCs w:val="24"/>
        </w:rPr>
        <w:t>Los volúmenes de extracción a que se refieren las dos fracciones anteriores, y</w:t>
      </w:r>
    </w:p>
    <w:p w14:paraId="17662F62" w14:textId="77777777" w:rsidR="00692ACE" w:rsidRPr="00692ACE" w:rsidRDefault="00692ACE" w:rsidP="00F3773A">
      <w:pPr>
        <w:pStyle w:val="Texto"/>
        <w:spacing w:after="0" w:line="276" w:lineRule="auto"/>
        <w:rPr>
          <w:rFonts w:ascii="Arial Narrow" w:hAnsi="Arial Narrow"/>
          <w:sz w:val="24"/>
          <w:szCs w:val="24"/>
        </w:rPr>
      </w:pPr>
    </w:p>
    <w:p w14:paraId="463481EA" w14:textId="589A3DD7" w:rsidR="00692ACE" w:rsidRPr="00692ACE" w:rsidRDefault="00692ACE" w:rsidP="00F66C13">
      <w:pPr>
        <w:pStyle w:val="Texto"/>
        <w:numPr>
          <w:ilvl w:val="0"/>
          <w:numId w:val="54"/>
        </w:numPr>
        <w:spacing w:after="0" w:line="276" w:lineRule="auto"/>
        <w:rPr>
          <w:rFonts w:ascii="Arial Narrow" w:hAnsi="Arial Narrow"/>
          <w:sz w:val="24"/>
          <w:szCs w:val="24"/>
        </w:rPr>
      </w:pPr>
      <w:r w:rsidRPr="00692ACE">
        <w:rPr>
          <w:rFonts w:ascii="Arial Narrow" w:hAnsi="Arial Narrow"/>
          <w:sz w:val="24"/>
          <w:szCs w:val="24"/>
        </w:rPr>
        <w:lastRenderedPageBreak/>
        <w:t>La temporalidad en que estará vigente la veda, reserva de agua o zona reglamentada, la cual puede prorrogarse de subsistir los supuestos de los Artículos 38 y 39 de la presente Ley.</w:t>
      </w:r>
    </w:p>
    <w:p w14:paraId="6768DA80" w14:textId="77777777" w:rsidR="00692ACE" w:rsidRPr="00692ACE" w:rsidRDefault="00692ACE" w:rsidP="00F3773A">
      <w:pPr>
        <w:pStyle w:val="Texto"/>
        <w:spacing w:after="0" w:line="276" w:lineRule="auto"/>
        <w:rPr>
          <w:rFonts w:ascii="Arial Narrow" w:hAnsi="Arial Narrow"/>
          <w:sz w:val="24"/>
          <w:szCs w:val="24"/>
        </w:rPr>
      </w:pPr>
    </w:p>
    <w:p w14:paraId="3C93614D" w14:textId="77777777" w:rsidR="00692ACE" w:rsidRPr="00692ACE" w:rsidRDefault="00692ACE" w:rsidP="00E87C9F">
      <w:pPr>
        <w:pStyle w:val="Texto"/>
        <w:spacing w:after="0" w:line="276" w:lineRule="auto"/>
        <w:ind w:firstLine="0"/>
        <w:rPr>
          <w:rFonts w:ascii="Arial Narrow" w:hAnsi="Arial Narrow"/>
          <w:sz w:val="24"/>
          <w:szCs w:val="24"/>
        </w:rPr>
      </w:pPr>
      <w:r w:rsidRPr="00692ACE">
        <w:rPr>
          <w:rFonts w:ascii="Arial Narrow" w:hAnsi="Arial Narrow"/>
          <w:sz w:val="24"/>
          <w:szCs w:val="24"/>
        </w:rPr>
        <w:t>El Organismo de Cuenca que corresponda, promoverá la organización de los usuarios de la zona de veda respectiva, para que participen en su instrumentación.</w:t>
      </w:r>
    </w:p>
    <w:p w14:paraId="7D08AA06"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506FAD54" w14:textId="77777777" w:rsidR="00692ACE" w:rsidRPr="00692ACE" w:rsidRDefault="00692ACE" w:rsidP="00F3773A">
      <w:pPr>
        <w:pStyle w:val="Texto"/>
        <w:spacing w:after="0" w:line="276" w:lineRule="auto"/>
        <w:rPr>
          <w:rFonts w:ascii="Arial Narrow" w:eastAsia="Times New Roman" w:hAnsi="Arial Narrow"/>
          <w:sz w:val="24"/>
          <w:szCs w:val="24"/>
        </w:rPr>
      </w:pPr>
    </w:p>
    <w:p w14:paraId="675940D0" w14:textId="77777777" w:rsidR="00692ACE" w:rsidRPr="00692ACE" w:rsidRDefault="00692ACE" w:rsidP="00E87C9F">
      <w:pPr>
        <w:pStyle w:val="Texto"/>
        <w:spacing w:after="0" w:line="276" w:lineRule="auto"/>
        <w:ind w:firstLine="0"/>
        <w:rPr>
          <w:rFonts w:ascii="Arial Narrow" w:hAnsi="Arial Narrow"/>
          <w:sz w:val="24"/>
          <w:szCs w:val="24"/>
        </w:rPr>
      </w:pPr>
      <w:bookmarkStart w:id="78" w:name="Artículo_41"/>
      <w:r w:rsidRPr="00692ACE">
        <w:rPr>
          <w:rFonts w:ascii="Arial Narrow" w:hAnsi="Arial Narrow"/>
          <w:b/>
          <w:sz w:val="24"/>
          <w:szCs w:val="24"/>
        </w:rPr>
        <w:t>ARTÍCULO 41</w:t>
      </w:r>
      <w:bookmarkEnd w:id="78"/>
      <w:r w:rsidRPr="00692ACE">
        <w:rPr>
          <w:rFonts w:ascii="Arial Narrow" w:hAnsi="Arial Narrow"/>
          <w:b/>
          <w:sz w:val="24"/>
          <w:szCs w:val="24"/>
        </w:rPr>
        <w:t>.</w:t>
      </w:r>
      <w:r w:rsidRPr="00692ACE">
        <w:rPr>
          <w:rFonts w:ascii="Arial Narrow" w:hAnsi="Arial Narrow"/>
          <w:sz w:val="24"/>
          <w:szCs w:val="24"/>
        </w:rPr>
        <w:t xml:space="preserve"> El Ejecutivo Federal podrá declarar o levantar mediante decreto la reserva total o parcial de las aguas nacionales para los siguientes propósitos:</w:t>
      </w:r>
    </w:p>
    <w:p w14:paraId="66184879" w14:textId="77777777" w:rsidR="00692ACE" w:rsidRPr="00692ACE" w:rsidRDefault="00692ACE" w:rsidP="00F3773A">
      <w:pPr>
        <w:pStyle w:val="Texto"/>
        <w:spacing w:after="0" w:line="276" w:lineRule="auto"/>
        <w:rPr>
          <w:rFonts w:ascii="Arial Narrow" w:hAnsi="Arial Narrow"/>
          <w:sz w:val="24"/>
          <w:szCs w:val="24"/>
        </w:rPr>
      </w:pPr>
    </w:p>
    <w:p w14:paraId="4CA12CC9" w14:textId="231788C5" w:rsidR="00692ACE" w:rsidRPr="00692ACE" w:rsidRDefault="00692ACE" w:rsidP="00F66C13">
      <w:pPr>
        <w:pStyle w:val="Texto"/>
        <w:numPr>
          <w:ilvl w:val="0"/>
          <w:numId w:val="55"/>
        </w:numPr>
        <w:spacing w:after="0" w:line="276" w:lineRule="auto"/>
        <w:rPr>
          <w:rFonts w:ascii="Arial Narrow" w:hAnsi="Arial Narrow"/>
          <w:sz w:val="24"/>
          <w:szCs w:val="24"/>
        </w:rPr>
      </w:pPr>
      <w:r w:rsidRPr="00692ACE">
        <w:rPr>
          <w:rFonts w:ascii="Arial Narrow" w:hAnsi="Arial Narrow"/>
          <w:sz w:val="24"/>
          <w:szCs w:val="24"/>
        </w:rPr>
        <w:t>Uso Doméstico y Uso Público Urbano;</w:t>
      </w:r>
    </w:p>
    <w:p w14:paraId="5E400B43" w14:textId="77777777" w:rsidR="00692ACE" w:rsidRPr="00692ACE" w:rsidRDefault="00692ACE" w:rsidP="00F3773A">
      <w:pPr>
        <w:pStyle w:val="Texto"/>
        <w:spacing w:after="0" w:line="276" w:lineRule="auto"/>
        <w:rPr>
          <w:rFonts w:ascii="Arial Narrow" w:hAnsi="Arial Narrow"/>
          <w:b/>
          <w:sz w:val="24"/>
          <w:szCs w:val="24"/>
        </w:rPr>
      </w:pPr>
    </w:p>
    <w:p w14:paraId="59FCE6ED" w14:textId="7B3B8564" w:rsidR="00692ACE" w:rsidRPr="00692ACE" w:rsidRDefault="00692ACE" w:rsidP="00F66C13">
      <w:pPr>
        <w:pStyle w:val="Texto"/>
        <w:numPr>
          <w:ilvl w:val="0"/>
          <w:numId w:val="55"/>
        </w:numPr>
        <w:spacing w:after="0" w:line="276" w:lineRule="auto"/>
        <w:rPr>
          <w:rFonts w:ascii="Arial Narrow" w:hAnsi="Arial Narrow"/>
          <w:sz w:val="24"/>
          <w:szCs w:val="24"/>
        </w:rPr>
      </w:pPr>
      <w:r w:rsidRPr="00692ACE">
        <w:rPr>
          <w:rFonts w:ascii="Arial Narrow" w:hAnsi="Arial Narrow"/>
          <w:sz w:val="24"/>
          <w:szCs w:val="24"/>
        </w:rPr>
        <w:t>Generación de energía eléctrica para servicio público, y</w:t>
      </w:r>
    </w:p>
    <w:p w14:paraId="5633E6EA" w14:textId="77777777" w:rsidR="00692ACE" w:rsidRPr="00692ACE" w:rsidRDefault="00692ACE" w:rsidP="00F3773A">
      <w:pPr>
        <w:pStyle w:val="Texto"/>
        <w:spacing w:after="0" w:line="276" w:lineRule="auto"/>
        <w:rPr>
          <w:rFonts w:ascii="Arial Narrow" w:hAnsi="Arial Narrow"/>
          <w:sz w:val="24"/>
          <w:szCs w:val="24"/>
        </w:rPr>
      </w:pPr>
    </w:p>
    <w:p w14:paraId="202E9087" w14:textId="35795579" w:rsidR="00692ACE" w:rsidRPr="00692ACE" w:rsidRDefault="00692ACE" w:rsidP="00F66C13">
      <w:pPr>
        <w:pStyle w:val="Texto"/>
        <w:numPr>
          <w:ilvl w:val="0"/>
          <w:numId w:val="55"/>
        </w:numPr>
        <w:spacing w:after="0" w:line="276" w:lineRule="auto"/>
        <w:rPr>
          <w:rFonts w:ascii="Arial Narrow" w:hAnsi="Arial Narrow"/>
          <w:sz w:val="24"/>
          <w:szCs w:val="24"/>
        </w:rPr>
      </w:pPr>
      <w:r w:rsidRPr="00692ACE">
        <w:rPr>
          <w:rFonts w:ascii="Arial Narrow" w:hAnsi="Arial Narrow"/>
          <w:sz w:val="24"/>
          <w:szCs w:val="24"/>
        </w:rPr>
        <w:t>Garantizar los flujos mínimos para la protección ecológica, incluyendo la conservación o restauración de ecosistemas vitales.</w:t>
      </w:r>
    </w:p>
    <w:p w14:paraId="356B45A3" w14:textId="77777777" w:rsidR="00692ACE" w:rsidRPr="00692ACE" w:rsidRDefault="00692ACE" w:rsidP="00F3773A">
      <w:pPr>
        <w:pStyle w:val="Texto"/>
        <w:spacing w:after="0" w:line="276" w:lineRule="auto"/>
        <w:rPr>
          <w:rFonts w:ascii="Arial Narrow" w:hAnsi="Arial Narrow"/>
          <w:sz w:val="24"/>
          <w:szCs w:val="24"/>
        </w:rPr>
      </w:pPr>
    </w:p>
    <w:p w14:paraId="6F5B59B3" w14:textId="77777777" w:rsidR="00692ACE" w:rsidRPr="00692ACE" w:rsidRDefault="00692ACE" w:rsidP="00E87C9F">
      <w:pPr>
        <w:pStyle w:val="Texto"/>
        <w:spacing w:after="0" w:line="276" w:lineRule="auto"/>
        <w:ind w:firstLine="0"/>
        <w:rPr>
          <w:rFonts w:ascii="Arial Narrow" w:hAnsi="Arial Narrow"/>
          <w:sz w:val="24"/>
          <w:szCs w:val="24"/>
        </w:rPr>
      </w:pPr>
      <w:r w:rsidRPr="00692ACE">
        <w:rPr>
          <w:rFonts w:ascii="Arial Narrow" w:hAnsi="Arial Narrow"/>
          <w:sz w:val="24"/>
          <w:szCs w:val="24"/>
        </w:rPr>
        <w:t>"La Autoridad del Agua" tomará las previsiones necesarias para incorporar las reservas a la programación hídrica regional y nacional.</w:t>
      </w:r>
    </w:p>
    <w:p w14:paraId="1E8D1FEA"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270E1F76" w14:textId="77777777" w:rsidR="00692ACE" w:rsidRPr="00692ACE" w:rsidRDefault="00692ACE" w:rsidP="00F3773A">
      <w:pPr>
        <w:pStyle w:val="Texto"/>
        <w:spacing w:after="0" w:line="276" w:lineRule="auto"/>
        <w:rPr>
          <w:rFonts w:ascii="Arial Narrow" w:eastAsia="Times New Roman" w:hAnsi="Arial Narrow"/>
          <w:sz w:val="24"/>
          <w:szCs w:val="24"/>
        </w:rPr>
      </w:pPr>
      <w:bookmarkStart w:id="79" w:name="Artículo_42"/>
    </w:p>
    <w:p w14:paraId="63D9C855" w14:textId="77777777" w:rsidR="00692ACE" w:rsidRPr="00692ACE" w:rsidRDefault="00692ACE" w:rsidP="00E87C9F">
      <w:pPr>
        <w:pStyle w:val="Texto"/>
        <w:spacing w:after="0" w:line="276" w:lineRule="auto"/>
        <w:ind w:firstLine="0"/>
        <w:rPr>
          <w:rFonts w:ascii="Arial Narrow" w:hAnsi="Arial Narrow"/>
          <w:sz w:val="24"/>
          <w:szCs w:val="24"/>
        </w:rPr>
      </w:pPr>
      <w:r w:rsidRPr="00692ACE">
        <w:rPr>
          <w:rFonts w:ascii="Arial Narrow" w:hAnsi="Arial Narrow"/>
          <w:b/>
          <w:sz w:val="24"/>
          <w:szCs w:val="24"/>
        </w:rPr>
        <w:t>ARTÍCULO 42</w:t>
      </w:r>
      <w:bookmarkEnd w:id="79"/>
      <w:r w:rsidRPr="00692ACE">
        <w:rPr>
          <w:rFonts w:ascii="Arial Narrow" w:hAnsi="Arial Narrow"/>
          <w:b/>
          <w:sz w:val="24"/>
          <w:szCs w:val="24"/>
        </w:rPr>
        <w:t>.</w:t>
      </w:r>
      <w:r w:rsidRPr="00692ACE">
        <w:rPr>
          <w:rFonts w:ascii="Arial Narrow" w:hAnsi="Arial Narrow"/>
          <w:sz w:val="24"/>
          <w:szCs w:val="24"/>
        </w:rPr>
        <w:t xml:space="preserve"> Para la explotación, uso o aprovechamiento de las aguas del subsuelo en las zonas reglamentadas o de veda decretadas por el Ejecutivo Federal, incluso las que hayan sido libremente alumbradas, requerirán de:</w:t>
      </w:r>
    </w:p>
    <w:p w14:paraId="34E7563F" w14:textId="77777777" w:rsidR="00692ACE" w:rsidRPr="00692ACE" w:rsidRDefault="00692ACE" w:rsidP="00F3773A">
      <w:pPr>
        <w:pStyle w:val="Texto"/>
        <w:spacing w:after="0" w:line="276" w:lineRule="auto"/>
        <w:rPr>
          <w:rFonts w:ascii="Arial Narrow" w:hAnsi="Arial Narrow"/>
          <w:sz w:val="24"/>
          <w:szCs w:val="24"/>
        </w:rPr>
      </w:pPr>
    </w:p>
    <w:p w14:paraId="29E481E9" w14:textId="39159EA4" w:rsidR="00692ACE" w:rsidRPr="00692ACE" w:rsidRDefault="00692ACE" w:rsidP="00F66C13">
      <w:pPr>
        <w:pStyle w:val="Texto"/>
        <w:numPr>
          <w:ilvl w:val="0"/>
          <w:numId w:val="56"/>
        </w:numPr>
        <w:spacing w:after="0" w:line="276" w:lineRule="auto"/>
        <w:rPr>
          <w:rFonts w:ascii="Arial Narrow" w:hAnsi="Arial Narrow"/>
          <w:sz w:val="24"/>
          <w:szCs w:val="24"/>
        </w:rPr>
      </w:pPr>
      <w:r w:rsidRPr="00692ACE">
        <w:rPr>
          <w:rFonts w:ascii="Arial Narrow" w:hAnsi="Arial Narrow"/>
          <w:sz w:val="24"/>
          <w:szCs w:val="24"/>
        </w:rPr>
        <w:t>Concesión o asignación para su explotación, uso o aprovechamiento;</w:t>
      </w:r>
    </w:p>
    <w:p w14:paraId="3E588503" w14:textId="77777777" w:rsidR="00692ACE" w:rsidRPr="00692ACE" w:rsidRDefault="00692ACE" w:rsidP="00F3773A">
      <w:pPr>
        <w:pStyle w:val="Texto"/>
        <w:spacing w:after="0" w:line="276" w:lineRule="auto"/>
        <w:rPr>
          <w:rFonts w:ascii="Arial Narrow" w:hAnsi="Arial Narrow"/>
          <w:b/>
          <w:sz w:val="24"/>
          <w:szCs w:val="24"/>
        </w:rPr>
      </w:pPr>
    </w:p>
    <w:p w14:paraId="64F394DC" w14:textId="7354ED72" w:rsidR="00692ACE" w:rsidRPr="00692ACE" w:rsidRDefault="00692ACE" w:rsidP="00F66C13">
      <w:pPr>
        <w:pStyle w:val="Texto"/>
        <w:numPr>
          <w:ilvl w:val="0"/>
          <w:numId w:val="56"/>
        </w:numPr>
        <w:spacing w:after="0" w:line="276" w:lineRule="auto"/>
        <w:rPr>
          <w:rFonts w:ascii="Arial Narrow" w:hAnsi="Arial Narrow"/>
          <w:sz w:val="24"/>
          <w:szCs w:val="24"/>
        </w:rPr>
      </w:pPr>
      <w:r w:rsidRPr="00692ACE">
        <w:rPr>
          <w:rFonts w:ascii="Arial Narrow" w:hAnsi="Arial Narrow"/>
          <w:sz w:val="24"/>
          <w:szCs w:val="24"/>
        </w:rPr>
        <w:t>Un programa integral de manejo por cuenca y acuíferos a explotar, y</w:t>
      </w:r>
    </w:p>
    <w:p w14:paraId="6FA2B4C7" w14:textId="77777777" w:rsidR="00692ACE" w:rsidRPr="00692ACE" w:rsidRDefault="00692ACE" w:rsidP="00F3773A">
      <w:pPr>
        <w:pStyle w:val="Texto"/>
        <w:spacing w:after="0" w:line="276" w:lineRule="auto"/>
        <w:rPr>
          <w:rFonts w:ascii="Arial Narrow" w:hAnsi="Arial Narrow"/>
          <w:sz w:val="24"/>
          <w:szCs w:val="24"/>
        </w:rPr>
      </w:pPr>
    </w:p>
    <w:p w14:paraId="4FFE35F8" w14:textId="1C26178A" w:rsidR="00692ACE" w:rsidRPr="00692ACE" w:rsidRDefault="00692ACE" w:rsidP="00F66C13">
      <w:pPr>
        <w:pStyle w:val="Texto"/>
        <w:numPr>
          <w:ilvl w:val="0"/>
          <w:numId w:val="56"/>
        </w:numPr>
        <w:spacing w:after="0" w:line="276" w:lineRule="auto"/>
        <w:rPr>
          <w:rFonts w:ascii="Arial Narrow" w:hAnsi="Arial Narrow"/>
          <w:sz w:val="24"/>
          <w:szCs w:val="24"/>
        </w:rPr>
      </w:pPr>
      <w:r w:rsidRPr="00692ACE">
        <w:rPr>
          <w:rFonts w:ascii="Arial Narrow" w:hAnsi="Arial Narrow"/>
          <w:sz w:val="24"/>
          <w:szCs w:val="24"/>
        </w:rPr>
        <w:t>Permisos para las obras de perforación, reposición o relocalización de pozos, o demás modificaciones a las condiciones de aprovechamiento, que se realicen a partir del decreto de veda o reglamentación.</w:t>
      </w:r>
    </w:p>
    <w:p w14:paraId="666958B6" w14:textId="77777777" w:rsidR="00692ACE" w:rsidRPr="00692ACE" w:rsidRDefault="00692ACE" w:rsidP="00F3773A">
      <w:pPr>
        <w:pStyle w:val="Texto"/>
        <w:spacing w:after="0" w:line="276" w:lineRule="auto"/>
        <w:rPr>
          <w:rFonts w:ascii="Arial Narrow" w:hAnsi="Arial Narrow"/>
          <w:sz w:val="24"/>
          <w:szCs w:val="24"/>
        </w:rPr>
      </w:pPr>
    </w:p>
    <w:p w14:paraId="727D345A" w14:textId="77777777" w:rsidR="00692ACE" w:rsidRPr="00692ACE" w:rsidRDefault="00692ACE" w:rsidP="00E87C9F">
      <w:pPr>
        <w:pStyle w:val="Texto"/>
        <w:spacing w:after="0" w:line="276" w:lineRule="auto"/>
        <w:ind w:firstLine="0"/>
        <w:rPr>
          <w:rFonts w:ascii="Arial Narrow" w:hAnsi="Arial Narrow"/>
          <w:sz w:val="24"/>
          <w:szCs w:val="24"/>
        </w:rPr>
      </w:pPr>
      <w:r w:rsidRPr="00692ACE">
        <w:rPr>
          <w:rFonts w:ascii="Arial Narrow" w:hAnsi="Arial Narrow"/>
          <w:sz w:val="24"/>
          <w:szCs w:val="24"/>
        </w:rPr>
        <w:t>Las concesiones o asignaciones se sujetarán a los requisitos que establecen los Artículos 21 y 21 BIS de esta Ley y se otorgarán de acuerdo con los estudios de disponibilidad respectivos, teniendo en cuenta el volumen de agua usada o aprovechada como promedio en el último año inmediato anterior al decreto respectivo, y que se hubieran inscrito en el Registro Público de Derechos de Agua.</w:t>
      </w:r>
    </w:p>
    <w:p w14:paraId="484E52A9" w14:textId="77777777" w:rsidR="00692ACE" w:rsidRPr="00692ACE" w:rsidRDefault="00692ACE" w:rsidP="00F3773A">
      <w:pPr>
        <w:pStyle w:val="Texto"/>
        <w:spacing w:after="0" w:line="276" w:lineRule="auto"/>
        <w:rPr>
          <w:rFonts w:ascii="Arial Narrow" w:hAnsi="Arial Narrow"/>
          <w:sz w:val="24"/>
          <w:szCs w:val="24"/>
        </w:rPr>
      </w:pPr>
    </w:p>
    <w:p w14:paraId="7FC601DF" w14:textId="77777777" w:rsidR="00692ACE" w:rsidRPr="00692ACE" w:rsidRDefault="00692ACE" w:rsidP="00E87C9F">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A falta de dicha inscripción en el Registro citado, se tomará en cuenta el volumen declarado fiscalmente para efectos del pago del derecho federal por uso o aprovechamiento de agua, en el último ejercicio fiscal.</w:t>
      </w:r>
    </w:p>
    <w:p w14:paraId="6A42B81A" w14:textId="77777777" w:rsidR="00692ACE" w:rsidRPr="00692ACE" w:rsidRDefault="00692ACE" w:rsidP="00F3773A">
      <w:pPr>
        <w:pStyle w:val="Texto"/>
        <w:spacing w:after="0" w:line="276" w:lineRule="auto"/>
        <w:rPr>
          <w:rFonts w:ascii="Arial Narrow" w:hAnsi="Arial Narrow"/>
          <w:sz w:val="24"/>
          <w:szCs w:val="24"/>
        </w:rPr>
      </w:pPr>
    </w:p>
    <w:p w14:paraId="1C9DB376" w14:textId="77777777" w:rsidR="00692ACE" w:rsidRPr="00692ACE" w:rsidRDefault="00692ACE" w:rsidP="00E87C9F">
      <w:pPr>
        <w:pStyle w:val="Texto"/>
        <w:spacing w:after="0" w:line="276" w:lineRule="auto"/>
        <w:ind w:firstLine="0"/>
        <w:rPr>
          <w:rFonts w:ascii="Arial Narrow" w:hAnsi="Arial Narrow"/>
          <w:sz w:val="24"/>
          <w:szCs w:val="24"/>
        </w:rPr>
      </w:pPr>
      <w:r w:rsidRPr="00692ACE">
        <w:rPr>
          <w:rFonts w:ascii="Arial Narrow" w:hAnsi="Arial Narrow"/>
          <w:sz w:val="24"/>
          <w:szCs w:val="24"/>
        </w:rPr>
        <w:t>En aquellos casos en los que la explotación, uso o aprovechamiento no pueda ser determinado conforme a lo dispuesto en los dos párrafos anteriores, el volumen de agua se determinará conforme a los procedimientos que establezcan los reglamentos respectivos.</w:t>
      </w:r>
    </w:p>
    <w:p w14:paraId="68FA6C90"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6A23C114" w14:textId="77777777" w:rsidR="00692ACE" w:rsidRPr="00692ACE" w:rsidRDefault="00692ACE" w:rsidP="00F3773A">
      <w:pPr>
        <w:pStyle w:val="Texto"/>
        <w:spacing w:after="0" w:line="276" w:lineRule="auto"/>
        <w:rPr>
          <w:rFonts w:ascii="Arial Narrow" w:eastAsia="Times New Roman" w:hAnsi="Arial Narrow"/>
          <w:sz w:val="24"/>
          <w:szCs w:val="24"/>
        </w:rPr>
      </w:pPr>
    </w:p>
    <w:p w14:paraId="78B30443" w14:textId="52A829C5" w:rsidR="00692ACE" w:rsidRDefault="00692ACE" w:rsidP="00E87C9F">
      <w:pPr>
        <w:pStyle w:val="Texto"/>
        <w:spacing w:after="0" w:line="276" w:lineRule="auto"/>
        <w:ind w:firstLine="0"/>
        <w:rPr>
          <w:rFonts w:ascii="Arial Narrow" w:hAnsi="Arial Narrow"/>
          <w:sz w:val="24"/>
          <w:szCs w:val="24"/>
        </w:rPr>
      </w:pPr>
      <w:bookmarkStart w:id="80" w:name="Artículo_43"/>
      <w:r w:rsidRPr="00692ACE">
        <w:rPr>
          <w:rFonts w:ascii="Arial Narrow" w:hAnsi="Arial Narrow"/>
          <w:b/>
          <w:sz w:val="24"/>
          <w:szCs w:val="24"/>
        </w:rPr>
        <w:t>ARTÍCULO 43</w:t>
      </w:r>
      <w:bookmarkEnd w:id="80"/>
      <w:r w:rsidRPr="00692ACE">
        <w:rPr>
          <w:rFonts w:ascii="Arial Narrow" w:hAnsi="Arial Narrow"/>
          <w:b/>
          <w:sz w:val="24"/>
          <w:szCs w:val="24"/>
        </w:rPr>
        <w:t>.</w:t>
      </w:r>
      <w:r w:rsidRPr="00692ACE">
        <w:rPr>
          <w:rFonts w:ascii="Arial Narrow" w:hAnsi="Arial Narrow"/>
          <w:sz w:val="24"/>
          <w:szCs w:val="24"/>
        </w:rPr>
        <w:t xml:space="preserve"> En los casos del Artículo anterior, será necesario solicitar a "la Autoridad del Agua" el permiso para realizar:</w:t>
      </w:r>
    </w:p>
    <w:p w14:paraId="18573BA4" w14:textId="77777777" w:rsidR="00B01C82" w:rsidRPr="00692ACE" w:rsidRDefault="00B01C82" w:rsidP="00E87C9F">
      <w:pPr>
        <w:pStyle w:val="Texto"/>
        <w:spacing w:after="0" w:line="276" w:lineRule="auto"/>
        <w:ind w:firstLine="0"/>
        <w:rPr>
          <w:rFonts w:ascii="Arial Narrow" w:hAnsi="Arial Narrow"/>
          <w:sz w:val="24"/>
          <w:szCs w:val="24"/>
        </w:rPr>
      </w:pPr>
    </w:p>
    <w:p w14:paraId="492AE47C" w14:textId="02078047" w:rsidR="00692ACE" w:rsidRPr="00692ACE" w:rsidRDefault="00692ACE" w:rsidP="00F66C13">
      <w:pPr>
        <w:pStyle w:val="Texto"/>
        <w:numPr>
          <w:ilvl w:val="0"/>
          <w:numId w:val="57"/>
        </w:numPr>
        <w:spacing w:after="0" w:line="276" w:lineRule="auto"/>
        <w:rPr>
          <w:rFonts w:ascii="Arial Narrow" w:hAnsi="Arial Narrow"/>
          <w:sz w:val="24"/>
          <w:szCs w:val="24"/>
        </w:rPr>
      </w:pPr>
      <w:r w:rsidRPr="00692ACE">
        <w:rPr>
          <w:rFonts w:ascii="Arial Narrow" w:hAnsi="Arial Narrow"/>
          <w:sz w:val="24"/>
          <w:szCs w:val="24"/>
        </w:rPr>
        <w:t>La perforación con el objeto de completar el volumen autorizado, si una vez terminada la obra hidráulica no se obtiene el mismo;</w:t>
      </w:r>
    </w:p>
    <w:p w14:paraId="0D8C3853" w14:textId="77777777" w:rsidR="00692ACE" w:rsidRPr="00692ACE" w:rsidRDefault="00692ACE" w:rsidP="00F3773A">
      <w:pPr>
        <w:pStyle w:val="Texto"/>
        <w:spacing w:after="0" w:line="276" w:lineRule="auto"/>
        <w:rPr>
          <w:rFonts w:ascii="Arial Narrow" w:hAnsi="Arial Narrow"/>
          <w:b/>
          <w:sz w:val="24"/>
          <w:szCs w:val="24"/>
        </w:rPr>
      </w:pPr>
    </w:p>
    <w:p w14:paraId="5759825F" w14:textId="43B060F4" w:rsidR="00692ACE" w:rsidRPr="00692ACE" w:rsidRDefault="00692ACE" w:rsidP="00F66C13">
      <w:pPr>
        <w:pStyle w:val="Texto"/>
        <w:numPr>
          <w:ilvl w:val="0"/>
          <w:numId w:val="57"/>
        </w:numPr>
        <w:spacing w:after="0" w:line="276" w:lineRule="auto"/>
        <w:rPr>
          <w:rFonts w:ascii="Arial Narrow" w:hAnsi="Arial Narrow"/>
          <w:sz w:val="24"/>
          <w:szCs w:val="24"/>
        </w:rPr>
      </w:pPr>
      <w:r w:rsidRPr="00692ACE">
        <w:rPr>
          <w:rFonts w:ascii="Arial Narrow" w:hAnsi="Arial Narrow"/>
          <w:sz w:val="24"/>
          <w:szCs w:val="24"/>
        </w:rPr>
        <w:t>La reposición de pozo, y</w:t>
      </w:r>
    </w:p>
    <w:p w14:paraId="1FEB5586" w14:textId="77777777" w:rsidR="00692ACE" w:rsidRPr="00692ACE" w:rsidRDefault="00692ACE" w:rsidP="00F3773A">
      <w:pPr>
        <w:pStyle w:val="Texto"/>
        <w:spacing w:after="0" w:line="276" w:lineRule="auto"/>
        <w:rPr>
          <w:rFonts w:ascii="Arial Narrow" w:hAnsi="Arial Narrow"/>
          <w:sz w:val="24"/>
          <w:szCs w:val="24"/>
        </w:rPr>
      </w:pPr>
    </w:p>
    <w:p w14:paraId="223CB572" w14:textId="608438A5" w:rsidR="00692ACE" w:rsidRPr="00692ACE" w:rsidRDefault="00692ACE" w:rsidP="00F66C13">
      <w:pPr>
        <w:pStyle w:val="Texto"/>
        <w:numPr>
          <w:ilvl w:val="0"/>
          <w:numId w:val="57"/>
        </w:numPr>
        <w:spacing w:after="0" w:line="276" w:lineRule="auto"/>
        <w:rPr>
          <w:rFonts w:ascii="Arial Narrow" w:hAnsi="Arial Narrow"/>
          <w:sz w:val="24"/>
          <w:szCs w:val="24"/>
        </w:rPr>
      </w:pPr>
      <w:r w:rsidRPr="00692ACE">
        <w:rPr>
          <w:rFonts w:ascii="Arial Narrow" w:hAnsi="Arial Narrow"/>
          <w:sz w:val="24"/>
          <w:szCs w:val="24"/>
        </w:rPr>
        <w:t>La profundización, relocalización o cambio de equipo del pozo.</w:t>
      </w:r>
    </w:p>
    <w:p w14:paraId="0E099FFF" w14:textId="77777777" w:rsidR="00692ACE" w:rsidRPr="00692ACE" w:rsidRDefault="00692ACE" w:rsidP="00F3773A">
      <w:pPr>
        <w:pStyle w:val="Texto"/>
        <w:spacing w:after="0" w:line="276" w:lineRule="auto"/>
        <w:rPr>
          <w:rFonts w:ascii="Arial Narrow" w:hAnsi="Arial Narrow"/>
          <w:sz w:val="24"/>
          <w:szCs w:val="24"/>
        </w:rPr>
      </w:pPr>
    </w:p>
    <w:p w14:paraId="224BBB5A" w14:textId="77777777" w:rsidR="00692ACE" w:rsidRPr="00692ACE" w:rsidRDefault="00692ACE" w:rsidP="00E87C9F">
      <w:pPr>
        <w:pStyle w:val="Texto"/>
        <w:spacing w:after="0" w:line="276" w:lineRule="auto"/>
        <w:ind w:firstLine="0"/>
        <w:rPr>
          <w:rFonts w:ascii="Arial Narrow" w:hAnsi="Arial Narrow"/>
          <w:spacing w:val="-2"/>
          <w:sz w:val="24"/>
          <w:szCs w:val="24"/>
        </w:rPr>
      </w:pPr>
      <w:r w:rsidRPr="00692ACE">
        <w:rPr>
          <w:rFonts w:ascii="Arial Narrow" w:hAnsi="Arial Narrow"/>
          <w:spacing w:val="-2"/>
          <w:sz w:val="24"/>
          <w:szCs w:val="24"/>
        </w:rPr>
        <w:t>El permiso tomará en cuenta las extracciones permitidas en los términos del Artículo 40 de la presente Ley.</w:t>
      </w:r>
    </w:p>
    <w:p w14:paraId="4E5F2AA2"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33F378DF" w14:textId="77777777" w:rsidR="00692ACE" w:rsidRPr="00692ACE" w:rsidRDefault="00692ACE" w:rsidP="00F3773A">
      <w:pPr>
        <w:pStyle w:val="Texto"/>
        <w:spacing w:after="0" w:line="276" w:lineRule="auto"/>
        <w:rPr>
          <w:rFonts w:ascii="Arial Narrow" w:eastAsia="Times New Roman" w:hAnsi="Arial Narrow"/>
          <w:spacing w:val="-2"/>
          <w:sz w:val="24"/>
          <w:szCs w:val="24"/>
        </w:rPr>
      </w:pPr>
    </w:p>
    <w:p w14:paraId="1E70CBB2"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TÍTULO SEXTO</w:t>
      </w:r>
    </w:p>
    <w:p w14:paraId="6843267B"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Usos del Agua</w:t>
      </w:r>
    </w:p>
    <w:p w14:paraId="73282D13"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67561D6C" w14:textId="77777777" w:rsidR="00692ACE" w:rsidRPr="00692ACE" w:rsidRDefault="00692ACE" w:rsidP="00F3773A">
      <w:pPr>
        <w:pStyle w:val="Texto"/>
        <w:spacing w:after="0" w:line="276" w:lineRule="auto"/>
        <w:ind w:firstLine="0"/>
        <w:jc w:val="center"/>
        <w:rPr>
          <w:rFonts w:ascii="Arial Narrow" w:hAnsi="Arial Narrow"/>
          <w:b/>
          <w:sz w:val="24"/>
          <w:szCs w:val="24"/>
          <w:lang w:val="pt-BR"/>
        </w:rPr>
      </w:pPr>
      <w:r w:rsidRPr="00692ACE">
        <w:rPr>
          <w:rFonts w:ascii="Arial Narrow" w:hAnsi="Arial Narrow"/>
          <w:b/>
          <w:sz w:val="24"/>
          <w:szCs w:val="24"/>
          <w:lang w:val="pt-BR"/>
        </w:rPr>
        <w:t>Capítulo I</w:t>
      </w:r>
    </w:p>
    <w:p w14:paraId="6DB3AB3F" w14:textId="77777777" w:rsidR="00692ACE" w:rsidRPr="00692ACE" w:rsidRDefault="00692ACE" w:rsidP="00F3773A">
      <w:pPr>
        <w:pStyle w:val="Texto"/>
        <w:spacing w:after="0" w:line="276" w:lineRule="auto"/>
        <w:ind w:firstLine="0"/>
        <w:jc w:val="center"/>
        <w:rPr>
          <w:rFonts w:ascii="Arial Narrow" w:hAnsi="Arial Narrow"/>
          <w:b/>
          <w:sz w:val="24"/>
          <w:szCs w:val="24"/>
          <w:lang w:val="pt-BR"/>
        </w:rPr>
      </w:pPr>
      <w:r w:rsidRPr="00692ACE">
        <w:rPr>
          <w:rFonts w:ascii="Arial Narrow" w:hAnsi="Arial Narrow"/>
          <w:b/>
          <w:sz w:val="24"/>
          <w:szCs w:val="24"/>
          <w:lang w:val="pt-BR"/>
        </w:rPr>
        <w:t>Uso Público Urbano</w:t>
      </w:r>
    </w:p>
    <w:p w14:paraId="20BD891F" w14:textId="77777777" w:rsidR="00692ACE" w:rsidRPr="00692ACE" w:rsidRDefault="00692ACE" w:rsidP="00F3773A">
      <w:pPr>
        <w:pStyle w:val="Texto"/>
        <w:spacing w:after="0" w:line="276" w:lineRule="auto"/>
        <w:ind w:firstLine="0"/>
        <w:jc w:val="center"/>
        <w:rPr>
          <w:rFonts w:ascii="Arial Narrow" w:hAnsi="Arial Narrow"/>
          <w:b/>
          <w:sz w:val="24"/>
          <w:szCs w:val="24"/>
          <w:lang w:val="pt-BR"/>
        </w:rPr>
      </w:pPr>
      <w:bookmarkStart w:id="81" w:name="Artículo_44"/>
    </w:p>
    <w:p w14:paraId="22424035" w14:textId="77777777" w:rsidR="00692ACE" w:rsidRPr="00692ACE" w:rsidRDefault="00692ACE" w:rsidP="00E87C9F">
      <w:pPr>
        <w:pStyle w:val="Texto"/>
        <w:spacing w:after="0" w:line="276" w:lineRule="auto"/>
        <w:ind w:firstLine="0"/>
        <w:rPr>
          <w:rFonts w:ascii="Arial Narrow" w:hAnsi="Arial Narrow"/>
          <w:sz w:val="24"/>
          <w:szCs w:val="24"/>
        </w:rPr>
      </w:pPr>
      <w:r w:rsidRPr="00692ACE">
        <w:rPr>
          <w:rFonts w:ascii="Arial Narrow" w:hAnsi="Arial Narrow"/>
          <w:b/>
          <w:sz w:val="24"/>
          <w:szCs w:val="24"/>
        </w:rPr>
        <w:t>ARTÍCULO 44</w:t>
      </w:r>
      <w:bookmarkEnd w:id="81"/>
      <w:r w:rsidRPr="00692ACE">
        <w:rPr>
          <w:rFonts w:ascii="Arial Narrow" w:hAnsi="Arial Narrow"/>
          <w:b/>
          <w:sz w:val="24"/>
          <w:szCs w:val="24"/>
        </w:rPr>
        <w:t>.</w:t>
      </w:r>
      <w:r w:rsidRPr="00692ACE">
        <w:rPr>
          <w:rFonts w:ascii="Arial Narrow" w:hAnsi="Arial Narrow"/>
          <w:sz w:val="24"/>
          <w:szCs w:val="24"/>
        </w:rPr>
        <w:t xml:space="preserve"> La explotación, uso o aprovechamiento de aguas nacionales superficiales o del subsuelo por parte de los sistemas del Distrito Federal, estatales o municipales de agua potable y alcantarillado, se efectuarán mediante asignación que otorgue "la Autoridad del Agua", en los términos dispuestos por el Título Cuarto de esta Ley.</w:t>
      </w:r>
    </w:p>
    <w:p w14:paraId="62A5F1D7" w14:textId="77777777" w:rsidR="00692ACE" w:rsidRPr="00692ACE" w:rsidRDefault="00692ACE" w:rsidP="00F3773A">
      <w:pPr>
        <w:pStyle w:val="Texto"/>
        <w:spacing w:after="0" w:line="276" w:lineRule="auto"/>
        <w:rPr>
          <w:rFonts w:ascii="Arial Narrow" w:hAnsi="Arial Narrow"/>
          <w:sz w:val="24"/>
          <w:szCs w:val="24"/>
        </w:rPr>
      </w:pPr>
    </w:p>
    <w:p w14:paraId="133BB4FA" w14:textId="77777777" w:rsidR="00692ACE" w:rsidRPr="00692ACE" w:rsidRDefault="00692ACE" w:rsidP="00E87C9F">
      <w:pPr>
        <w:pStyle w:val="Texto"/>
        <w:spacing w:after="0" w:line="276" w:lineRule="auto"/>
        <w:ind w:firstLine="0"/>
        <w:rPr>
          <w:rFonts w:ascii="Arial Narrow" w:hAnsi="Arial Narrow"/>
          <w:sz w:val="24"/>
          <w:szCs w:val="24"/>
        </w:rPr>
      </w:pPr>
      <w:r w:rsidRPr="00692ACE">
        <w:rPr>
          <w:rFonts w:ascii="Arial Narrow" w:hAnsi="Arial Narrow"/>
          <w:sz w:val="24"/>
          <w:szCs w:val="24"/>
        </w:rPr>
        <w:t>Las asignaciones de aguas nacionales a centros de población que se hubieran otorgado a los ayuntamientos, a los estados, o al Distrito Federal, que administren los respectivos sistemas de agua potable y alcantarillado, subsistirán aun cuando estos sistemas sean administrados por entidades paraestatales o paramunicipales, o se concesionen a particulares por la autoridad competente.</w:t>
      </w:r>
    </w:p>
    <w:p w14:paraId="749A9590" w14:textId="77777777" w:rsidR="00692ACE" w:rsidRPr="00692ACE" w:rsidRDefault="00692ACE" w:rsidP="00F3773A">
      <w:pPr>
        <w:pStyle w:val="Texto"/>
        <w:spacing w:after="0" w:line="276" w:lineRule="auto"/>
        <w:rPr>
          <w:rFonts w:ascii="Arial Narrow" w:hAnsi="Arial Narrow"/>
          <w:sz w:val="24"/>
          <w:szCs w:val="24"/>
        </w:rPr>
      </w:pPr>
    </w:p>
    <w:p w14:paraId="69689EBC" w14:textId="77777777" w:rsidR="00692ACE" w:rsidRPr="00692ACE" w:rsidRDefault="00692ACE" w:rsidP="00E87C9F">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Corresponde al municipio, al Distrito Federal y, en términos de Ley, al estado, así como a los organismos o empresas que presten el servicio de agua potable y alcantarillado, el tratamiento de las aguas residuales de uso público urbano, previa a su descarga a cuerpos receptores de propiedad nacional, conforme a las Normas Oficiales Mexicanas respectivas o a las condiciones particulares de descarga que les determine "la Autoridad del Agua".</w:t>
      </w:r>
    </w:p>
    <w:p w14:paraId="6D9E8203" w14:textId="77777777" w:rsidR="00692ACE" w:rsidRPr="00692ACE" w:rsidRDefault="00692ACE" w:rsidP="00F3773A">
      <w:pPr>
        <w:pStyle w:val="Texto"/>
        <w:spacing w:after="0" w:line="276" w:lineRule="auto"/>
        <w:rPr>
          <w:rFonts w:ascii="Arial Narrow" w:hAnsi="Arial Narrow"/>
          <w:sz w:val="24"/>
          <w:szCs w:val="24"/>
        </w:rPr>
      </w:pPr>
    </w:p>
    <w:p w14:paraId="74EEA69F" w14:textId="77777777" w:rsidR="00692ACE" w:rsidRPr="00692ACE" w:rsidRDefault="00692ACE" w:rsidP="00E87C9F">
      <w:pPr>
        <w:pStyle w:val="Texto"/>
        <w:spacing w:after="0" w:line="276" w:lineRule="auto"/>
        <w:ind w:firstLine="0"/>
        <w:rPr>
          <w:rFonts w:ascii="Arial Narrow" w:hAnsi="Arial Narrow"/>
          <w:sz w:val="24"/>
          <w:szCs w:val="24"/>
        </w:rPr>
      </w:pPr>
      <w:r w:rsidRPr="00692ACE">
        <w:rPr>
          <w:rFonts w:ascii="Arial Narrow" w:hAnsi="Arial Narrow"/>
          <w:sz w:val="24"/>
          <w:szCs w:val="24"/>
        </w:rPr>
        <w:t>En los títulos de asignación que se otorguen, se establecerá expresamente el volumen asignado para la prestación del servicio público conforme a los datos que proporcionen los municipios, los estados y el Distrito Federal, en su caso.</w:t>
      </w:r>
    </w:p>
    <w:p w14:paraId="027B1395" w14:textId="77777777" w:rsidR="00692ACE" w:rsidRPr="00692ACE" w:rsidRDefault="00692ACE" w:rsidP="00F3773A">
      <w:pPr>
        <w:pStyle w:val="Texto"/>
        <w:spacing w:after="0" w:line="276" w:lineRule="auto"/>
        <w:rPr>
          <w:rFonts w:ascii="Arial Narrow" w:hAnsi="Arial Narrow"/>
          <w:sz w:val="24"/>
          <w:szCs w:val="24"/>
        </w:rPr>
      </w:pPr>
    </w:p>
    <w:p w14:paraId="46AAEB4F" w14:textId="77777777" w:rsidR="00692ACE" w:rsidRPr="00692ACE" w:rsidRDefault="00692ACE" w:rsidP="00E87C9F">
      <w:pPr>
        <w:pStyle w:val="Texto"/>
        <w:spacing w:after="0" w:line="276" w:lineRule="auto"/>
        <w:ind w:firstLine="0"/>
        <w:rPr>
          <w:rFonts w:ascii="Arial Narrow" w:hAnsi="Arial Narrow"/>
          <w:sz w:val="24"/>
          <w:szCs w:val="24"/>
        </w:rPr>
      </w:pPr>
      <w:r w:rsidRPr="00692ACE">
        <w:rPr>
          <w:rFonts w:ascii="Arial Narrow" w:hAnsi="Arial Narrow"/>
          <w:sz w:val="24"/>
          <w:szCs w:val="24"/>
        </w:rPr>
        <w:t>Los títulos de asignación que otorgue "la Autoridad del Agua" a los municipios, a los estados o al Distrito Federal, en su caso para la prestación del servicio de agua potable, tendrán por lo menos los mismos datos que la solicitud y señalarán las causas de caducidad de los derechos derivados de los mismos.</w:t>
      </w:r>
    </w:p>
    <w:p w14:paraId="261207AD" w14:textId="77777777" w:rsidR="00692ACE" w:rsidRPr="00692ACE" w:rsidRDefault="00692ACE" w:rsidP="00F3773A">
      <w:pPr>
        <w:pStyle w:val="Texto"/>
        <w:spacing w:after="0" w:line="276" w:lineRule="auto"/>
        <w:rPr>
          <w:rFonts w:ascii="Arial Narrow" w:hAnsi="Arial Narrow"/>
          <w:sz w:val="24"/>
          <w:szCs w:val="24"/>
        </w:rPr>
      </w:pPr>
    </w:p>
    <w:p w14:paraId="1CBD3764" w14:textId="77777777" w:rsidR="00692ACE" w:rsidRPr="00692ACE" w:rsidRDefault="00692ACE" w:rsidP="00E87C9F">
      <w:pPr>
        <w:pStyle w:val="Texto"/>
        <w:spacing w:after="0" w:line="276" w:lineRule="auto"/>
        <w:ind w:firstLine="0"/>
        <w:rPr>
          <w:rFonts w:ascii="Arial Narrow" w:hAnsi="Arial Narrow"/>
          <w:sz w:val="24"/>
          <w:szCs w:val="24"/>
        </w:rPr>
      </w:pPr>
      <w:r w:rsidRPr="00692ACE">
        <w:rPr>
          <w:rFonts w:ascii="Arial Narrow" w:hAnsi="Arial Narrow"/>
          <w:sz w:val="24"/>
          <w:szCs w:val="24"/>
        </w:rPr>
        <w:t>Los municipios que celebren convenios entre sí o con los estados que les correspondan, para la prestación del servicio público de agua potable, alcantarillado y saneamiento y el ejercicio de las funciones a su cargo, así como para prestar los servicios en materia de uso público urbano, serán responsables directos del cumplimento de sus obligaciones ante las autoridades en materia de agua, en términos de esta Ley, de sus Reglamentos y los títulos correspondientes, siendo los estados o quienes en su caso se encarguen de prestar el servicio, responsables solidarios en el cumplimiento de las obligaciones correspondientes.</w:t>
      </w:r>
    </w:p>
    <w:p w14:paraId="2202AC01" w14:textId="77777777" w:rsidR="00692ACE" w:rsidRPr="00692ACE" w:rsidRDefault="00692ACE" w:rsidP="00F3773A">
      <w:pPr>
        <w:pStyle w:val="Texto"/>
        <w:spacing w:after="0" w:line="276" w:lineRule="auto"/>
        <w:rPr>
          <w:rFonts w:ascii="Arial Narrow" w:hAnsi="Arial Narrow"/>
          <w:sz w:val="24"/>
          <w:szCs w:val="24"/>
        </w:rPr>
      </w:pPr>
    </w:p>
    <w:p w14:paraId="5B8D7070"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Los municipios, los estados y, en su caso, el Distrito Federal, podrán convenir con los Organismos de Cuenca con el concurso de "la Comisión", el establecimiento de sistemas regionales de tratamiento de las descargas de aguas residuales que se hayan vertido a un cuerpo receptor de propiedad nacional y su reúso, conforme a los estudios que al efecto se realicen y en los cuales se prevea la parte de los costos que deberá cubrir cada uno de los municipios, de los estados y, en su caso, el Distrito Federal.</w:t>
      </w:r>
    </w:p>
    <w:p w14:paraId="5C1F5CDE" w14:textId="77777777" w:rsidR="00692ACE" w:rsidRPr="00692ACE" w:rsidRDefault="00692ACE" w:rsidP="00F3773A">
      <w:pPr>
        <w:pStyle w:val="Texto"/>
        <w:spacing w:after="0" w:line="276" w:lineRule="auto"/>
        <w:rPr>
          <w:rFonts w:ascii="Arial Narrow" w:hAnsi="Arial Narrow"/>
          <w:sz w:val="24"/>
          <w:szCs w:val="24"/>
        </w:rPr>
      </w:pPr>
    </w:p>
    <w:p w14:paraId="3A3A84DE"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Las personas que infiltren o descarguen aguas residuales en el suelo o subsuelo o cuerpos receptores distintos de los sistemas municipales de alcantarillados de las poblaciones, deberán obtener el permiso de descarga respectivo, en los términos de esta Ley independientemente del origen de las fuentes de abastecimiento.</w:t>
      </w:r>
    </w:p>
    <w:p w14:paraId="720818C7" w14:textId="77777777" w:rsidR="00692ACE" w:rsidRPr="00692ACE" w:rsidRDefault="00692ACE" w:rsidP="00F3773A">
      <w:pPr>
        <w:pStyle w:val="Texto"/>
        <w:spacing w:after="0" w:line="276" w:lineRule="auto"/>
        <w:rPr>
          <w:rFonts w:ascii="Arial Narrow" w:hAnsi="Arial Narrow"/>
          <w:sz w:val="24"/>
          <w:szCs w:val="24"/>
        </w:rPr>
      </w:pPr>
    </w:p>
    <w:p w14:paraId="3BAB8C38"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Las descargas de aguas residuales de uso doméstico que no formen parte de un sistema municipal de alcantarillado, se podrán llevar a cabo con sujeción a las Normas Oficiales Mexicanas que al efecto se expidan y mediante aviso.</w:t>
      </w:r>
    </w:p>
    <w:p w14:paraId="3F2F18FC"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0CDE50D2" w14:textId="77777777" w:rsidR="00692ACE" w:rsidRPr="00692ACE" w:rsidRDefault="00692ACE" w:rsidP="00F3773A">
      <w:pPr>
        <w:pStyle w:val="Texto"/>
        <w:spacing w:after="0" w:line="276" w:lineRule="auto"/>
        <w:rPr>
          <w:rFonts w:ascii="Arial Narrow" w:eastAsia="Times New Roman" w:hAnsi="Arial Narrow"/>
          <w:sz w:val="24"/>
          <w:szCs w:val="24"/>
        </w:rPr>
      </w:pPr>
    </w:p>
    <w:p w14:paraId="47CF3087" w14:textId="77777777" w:rsidR="00692ACE" w:rsidRPr="00692ACE" w:rsidRDefault="00692ACE" w:rsidP="006011A4">
      <w:pPr>
        <w:pStyle w:val="Texto"/>
        <w:spacing w:after="0" w:line="276" w:lineRule="auto"/>
        <w:ind w:firstLine="0"/>
        <w:rPr>
          <w:rFonts w:ascii="Arial Narrow" w:hAnsi="Arial Narrow"/>
          <w:sz w:val="24"/>
          <w:szCs w:val="24"/>
        </w:rPr>
      </w:pPr>
      <w:bookmarkStart w:id="82" w:name="Artículo_45"/>
      <w:r w:rsidRPr="00692ACE">
        <w:rPr>
          <w:rFonts w:ascii="Arial Narrow" w:hAnsi="Arial Narrow"/>
          <w:b/>
          <w:sz w:val="24"/>
          <w:szCs w:val="24"/>
        </w:rPr>
        <w:lastRenderedPageBreak/>
        <w:t>ARTÍCULO 45</w:t>
      </w:r>
      <w:bookmarkEnd w:id="82"/>
      <w:r w:rsidRPr="00692ACE">
        <w:rPr>
          <w:rFonts w:ascii="Arial Narrow" w:hAnsi="Arial Narrow"/>
          <w:b/>
          <w:sz w:val="24"/>
          <w:szCs w:val="24"/>
        </w:rPr>
        <w:t>.</w:t>
      </w:r>
      <w:r w:rsidRPr="00692ACE">
        <w:rPr>
          <w:rFonts w:ascii="Arial Narrow" w:hAnsi="Arial Narrow"/>
          <w:sz w:val="24"/>
          <w:szCs w:val="24"/>
        </w:rPr>
        <w:t xml:space="preserve"> Es competencia de las autoridades municipales, con el concurso de los gobiernos de los estados en los términos de esta Ley, la explotación, uso o aprovechamiento de las aguas nacionales que se les hubieran asignado, incluyendo las residuales, desde el punto de su extracción o de su entrega por parte de "la Autoridad del Agua", hasta el sitio de su descarga a cuerpos receptores que sean bienes nacionales. La explotación, uso o aprovechamiento se podrá efectuar por dichas autoridades a través de sus entidades paraestatales o de concesionarios en los términos de Ley.</w:t>
      </w:r>
    </w:p>
    <w:p w14:paraId="72857345" w14:textId="77777777" w:rsidR="00692ACE" w:rsidRPr="00692ACE" w:rsidRDefault="00692ACE" w:rsidP="00F3773A">
      <w:pPr>
        <w:pStyle w:val="Texto"/>
        <w:spacing w:after="0" w:line="276" w:lineRule="auto"/>
        <w:rPr>
          <w:rFonts w:ascii="Arial Narrow" w:hAnsi="Arial Narrow"/>
          <w:sz w:val="24"/>
          <w:szCs w:val="24"/>
        </w:rPr>
      </w:pPr>
    </w:p>
    <w:p w14:paraId="04A4222B"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En el reúso de aguas residuales, se deberán respetar los derechos de terceros relativos a los volúmenes de éstas que estén inscritos en el Registro Público de Derechos de Agua.</w:t>
      </w:r>
    </w:p>
    <w:p w14:paraId="27BF8817"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79D4A43B" w14:textId="77777777" w:rsidR="00692ACE" w:rsidRPr="00692ACE" w:rsidRDefault="00692ACE" w:rsidP="00F3773A">
      <w:pPr>
        <w:pStyle w:val="Texto"/>
        <w:spacing w:after="0" w:line="276" w:lineRule="auto"/>
        <w:rPr>
          <w:rFonts w:ascii="Arial Narrow" w:eastAsia="Times New Roman" w:hAnsi="Arial Narrow"/>
          <w:sz w:val="24"/>
          <w:szCs w:val="24"/>
        </w:rPr>
      </w:pPr>
    </w:p>
    <w:p w14:paraId="6DAD6F61" w14:textId="77777777" w:rsidR="00692ACE" w:rsidRPr="00692ACE" w:rsidRDefault="00692ACE" w:rsidP="006011A4">
      <w:pPr>
        <w:pStyle w:val="Texto"/>
        <w:spacing w:after="0" w:line="276" w:lineRule="auto"/>
        <w:ind w:firstLine="0"/>
        <w:rPr>
          <w:rFonts w:ascii="Arial Narrow" w:hAnsi="Arial Narrow"/>
          <w:sz w:val="24"/>
          <w:szCs w:val="24"/>
        </w:rPr>
      </w:pPr>
      <w:bookmarkStart w:id="83" w:name="Artículo_46"/>
      <w:r w:rsidRPr="00692ACE">
        <w:rPr>
          <w:rFonts w:ascii="Arial Narrow" w:hAnsi="Arial Narrow"/>
          <w:b/>
          <w:sz w:val="24"/>
          <w:szCs w:val="24"/>
        </w:rPr>
        <w:t>ARTÍCULO 46</w:t>
      </w:r>
      <w:bookmarkEnd w:id="83"/>
      <w:r w:rsidRPr="00692ACE">
        <w:rPr>
          <w:rFonts w:ascii="Arial Narrow" w:hAnsi="Arial Narrow"/>
          <w:b/>
          <w:sz w:val="24"/>
          <w:szCs w:val="24"/>
        </w:rPr>
        <w:t>.</w:t>
      </w:r>
      <w:r w:rsidRPr="00692ACE">
        <w:rPr>
          <w:rFonts w:ascii="Arial Narrow" w:hAnsi="Arial Narrow"/>
          <w:sz w:val="24"/>
          <w:szCs w:val="24"/>
        </w:rPr>
        <w:t xml:space="preserve"> "La Autoridad del Agua" podrá realizar en forma parcial o total, previa celebración del acuerdo o convenio con los gobiernos de los estados o del Distrito Federal y, a través de éstos, con los gobiernos de los municipios correspondientes, las obras de captación o almacenamiento, conducción y, en su caso, tratamiento o potabilización para el abastecimiento de agua, con los fondos pertenecientes al erario federal o con fondos obtenidos con aval o mediante cualquier otra forma de garantía otorgada por la Federación, siempre y cuando se cumplan los siguientes requisitos:</w:t>
      </w:r>
    </w:p>
    <w:p w14:paraId="3196D77F" w14:textId="77777777" w:rsidR="00692ACE" w:rsidRPr="00692ACE" w:rsidRDefault="00692ACE" w:rsidP="00F3773A">
      <w:pPr>
        <w:pStyle w:val="Texto"/>
        <w:spacing w:after="0" w:line="276" w:lineRule="auto"/>
        <w:rPr>
          <w:rFonts w:ascii="Arial Narrow" w:hAnsi="Arial Narrow"/>
          <w:sz w:val="24"/>
          <w:szCs w:val="24"/>
        </w:rPr>
      </w:pPr>
    </w:p>
    <w:p w14:paraId="02D5F556" w14:textId="3FB37ACC" w:rsidR="00692ACE" w:rsidRPr="00692ACE" w:rsidRDefault="00692ACE" w:rsidP="00F66C13">
      <w:pPr>
        <w:pStyle w:val="Texto"/>
        <w:numPr>
          <w:ilvl w:val="0"/>
          <w:numId w:val="58"/>
        </w:numPr>
        <w:spacing w:after="0" w:line="276" w:lineRule="auto"/>
        <w:rPr>
          <w:rFonts w:ascii="Arial Narrow" w:hAnsi="Arial Narrow"/>
          <w:sz w:val="24"/>
          <w:szCs w:val="24"/>
        </w:rPr>
      </w:pPr>
      <w:r w:rsidRPr="00692ACE">
        <w:rPr>
          <w:rFonts w:ascii="Arial Narrow" w:hAnsi="Arial Narrow"/>
          <w:sz w:val="24"/>
          <w:szCs w:val="24"/>
        </w:rPr>
        <w:t>Que las obras se localicen en más de una entidad federativa, o que tengan usos múltiples de agua, o que sean solicitadas expresamente por los interesados;</w:t>
      </w:r>
    </w:p>
    <w:p w14:paraId="6531A1AE" w14:textId="77777777" w:rsidR="00692ACE" w:rsidRPr="00692ACE" w:rsidRDefault="00692ACE" w:rsidP="00F3773A">
      <w:pPr>
        <w:pStyle w:val="Texto"/>
        <w:spacing w:after="0" w:line="276" w:lineRule="auto"/>
        <w:rPr>
          <w:rFonts w:ascii="Arial Narrow" w:hAnsi="Arial Narrow"/>
          <w:b/>
          <w:sz w:val="24"/>
          <w:szCs w:val="24"/>
        </w:rPr>
      </w:pPr>
    </w:p>
    <w:p w14:paraId="3C148E51" w14:textId="6EEA834A" w:rsidR="00692ACE" w:rsidRPr="00692ACE" w:rsidRDefault="00692ACE" w:rsidP="00F66C13">
      <w:pPr>
        <w:pStyle w:val="Texto"/>
        <w:numPr>
          <w:ilvl w:val="0"/>
          <w:numId w:val="58"/>
        </w:numPr>
        <w:spacing w:after="0" w:line="276" w:lineRule="auto"/>
        <w:rPr>
          <w:rFonts w:ascii="Arial Narrow" w:hAnsi="Arial Narrow"/>
          <w:sz w:val="24"/>
          <w:szCs w:val="24"/>
        </w:rPr>
      </w:pPr>
      <w:r w:rsidRPr="00692ACE">
        <w:rPr>
          <w:rFonts w:ascii="Arial Narrow" w:hAnsi="Arial Narrow"/>
          <w:sz w:val="24"/>
          <w:szCs w:val="24"/>
        </w:rPr>
        <w:t>Que los gobiernos de los estados, del Distrito Federal y de los municipios respectivos participen, en su caso, con fondos e inversiones en la obra a construir, y que se obtenga el financiamiento necesario;</w:t>
      </w:r>
    </w:p>
    <w:p w14:paraId="7BA49ECD" w14:textId="77777777" w:rsidR="00692ACE" w:rsidRPr="00692ACE" w:rsidRDefault="00692ACE" w:rsidP="00F3773A">
      <w:pPr>
        <w:pStyle w:val="Texto"/>
        <w:spacing w:after="0" w:line="276" w:lineRule="auto"/>
        <w:rPr>
          <w:rFonts w:ascii="Arial Narrow" w:hAnsi="Arial Narrow"/>
          <w:sz w:val="24"/>
          <w:szCs w:val="24"/>
        </w:rPr>
      </w:pPr>
    </w:p>
    <w:p w14:paraId="756D1575" w14:textId="35BB9908" w:rsidR="00692ACE" w:rsidRPr="00692ACE" w:rsidRDefault="00692ACE" w:rsidP="00F66C13">
      <w:pPr>
        <w:pStyle w:val="Texto"/>
        <w:numPr>
          <w:ilvl w:val="0"/>
          <w:numId w:val="58"/>
        </w:numPr>
        <w:spacing w:after="0" w:line="276" w:lineRule="auto"/>
        <w:rPr>
          <w:rFonts w:ascii="Arial Narrow" w:hAnsi="Arial Narrow"/>
          <w:sz w:val="24"/>
          <w:szCs w:val="24"/>
        </w:rPr>
      </w:pPr>
      <w:r w:rsidRPr="00692ACE">
        <w:rPr>
          <w:rFonts w:ascii="Arial Narrow" w:hAnsi="Arial Narrow"/>
          <w:sz w:val="24"/>
          <w:szCs w:val="24"/>
        </w:rPr>
        <w:t>Que se garantice la recuperación de la inversión, de conformidad con la legislación fiscal aplicable, y que el usuario o sistema de usuarios se comprometa a hacer una administración eficiente de los sistemas de agua y a cuidar la calidad de la misma; en relación con esta fracción, la Autoridad en la materia adoptará las medidas necesarias para atender las necesidades de infraestructura de las zonas y sectores menos favorecidos económica y socialmente;</w:t>
      </w:r>
    </w:p>
    <w:p w14:paraId="74DD146C" w14:textId="77777777" w:rsidR="00692ACE" w:rsidRPr="00692ACE" w:rsidRDefault="00692ACE" w:rsidP="00F3773A">
      <w:pPr>
        <w:pStyle w:val="Texto"/>
        <w:spacing w:after="0" w:line="276" w:lineRule="auto"/>
        <w:rPr>
          <w:rFonts w:ascii="Arial Narrow" w:hAnsi="Arial Narrow"/>
          <w:sz w:val="24"/>
          <w:szCs w:val="24"/>
        </w:rPr>
      </w:pPr>
    </w:p>
    <w:p w14:paraId="60657B3A" w14:textId="78EA9827" w:rsidR="00692ACE" w:rsidRPr="00692ACE" w:rsidRDefault="00692ACE" w:rsidP="00F66C13">
      <w:pPr>
        <w:pStyle w:val="Texto"/>
        <w:numPr>
          <w:ilvl w:val="0"/>
          <w:numId w:val="58"/>
        </w:numPr>
        <w:spacing w:after="0" w:line="276" w:lineRule="auto"/>
        <w:rPr>
          <w:rFonts w:ascii="Arial Narrow" w:hAnsi="Arial Narrow"/>
          <w:sz w:val="24"/>
          <w:szCs w:val="24"/>
        </w:rPr>
      </w:pPr>
      <w:r w:rsidRPr="00692ACE">
        <w:rPr>
          <w:rFonts w:ascii="Arial Narrow" w:hAnsi="Arial Narrow"/>
          <w:sz w:val="24"/>
          <w:szCs w:val="24"/>
        </w:rPr>
        <w:t>Que en su caso los estados, el Distrito Federal y municipios respectivos, y sus entidades paraestatales o paramunicipales, o personas morales que al efecto contraten, asuman el compromiso de operar, conservar, mantener y rehabilitar la infraestructura hidráulica, y</w:t>
      </w:r>
    </w:p>
    <w:p w14:paraId="303553FC" w14:textId="77777777" w:rsidR="00692ACE" w:rsidRPr="00692ACE" w:rsidRDefault="00692ACE" w:rsidP="00F3773A">
      <w:pPr>
        <w:pStyle w:val="Texto"/>
        <w:spacing w:after="0" w:line="276" w:lineRule="auto"/>
        <w:rPr>
          <w:rFonts w:ascii="Arial Narrow" w:hAnsi="Arial Narrow"/>
          <w:sz w:val="24"/>
          <w:szCs w:val="24"/>
        </w:rPr>
      </w:pPr>
    </w:p>
    <w:p w14:paraId="08E3C451" w14:textId="5ADBFE9C" w:rsidR="00692ACE" w:rsidRPr="00692ACE" w:rsidRDefault="00692ACE" w:rsidP="00F66C13">
      <w:pPr>
        <w:pStyle w:val="Texto"/>
        <w:numPr>
          <w:ilvl w:val="0"/>
          <w:numId w:val="58"/>
        </w:numPr>
        <w:spacing w:after="0" w:line="276" w:lineRule="auto"/>
        <w:rPr>
          <w:rFonts w:ascii="Arial Narrow" w:hAnsi="Arial Narrow"/>
          <w:sz w:val="24"/>
          <w:szCs w:val="24"/>
        </w:rPr>
      </w:pPr>
      <w:r w:rsidRPr="00692ACE">
        <w:rPr>
          <w:rFonts w:ascii="Arial Narrow" w:hAnsi="Arial Narrow"/>
          <w:sz w:val="24"/>
          <w:szCs w:val="24"/>
        </w:rPr>
        <w:lastRenderedPageBreak/>
        <w:t>Que en el caso de comunidades rurales, los beneficiarios se integren a los procesos de planeación, ejecución, operación, administración y mantenimiento de los sistemas de agua potable y saneamiento.</w:t>
      </w:r>
    </w:p>
    <w:p w14:paraId="24EEFBC5" w14:textId="77777777" w:rsidR="00692ACE" w:rsidRPr="00692ACE" w:rsidRDefault="00692ACE" w:rsidP="00F3773A">
      <w:pPr>
        <w:pStyle w:val="Texto"/>
        <w:spacing w:after="0" w:line="276" w:lineRule="auto"/>
        <w:rPr>
          <w:rFonts w:ascii="Arial Narrow" w:hAnsi="Arial Narrow"/>
          <w:sz w:val="24"/>
          <w:szCs w:val="24"/>
        </w:rPr>
      </w:pPr>
    </w:p>
    <w:p w14:paraId="7F3D6BB6"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En los acuerdos o convenios respectivos se establecerán los compromisos relativos.</w:t>
      </w:r>
    </w:p>
    <w:p w14:paraId="725A1954"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058AA13B" w14:textId="77777777" w:rsidR="00692ACE" w:rsidRPr="00692ACE" w:rsidRDefault="00692ACE" w:rsidP="00F3773A">
      <w:pPr>
        <w:pStyle w:val="Texto"/>
        <w:spacing w:after="0" w:line="276" w:lineRule="auto"/>
        <w:rPr>
          <w:rFonts w:ascii="Arial Narrow" w:eastAsia="Times New Roman" w:hAnsi="Arial Narrow"/>
          <w:sz w:val="24"/>
          <w:szCs w:val="24"/>
        </w:rPr>
      </w:pPr>
    </w:p>
    <w:p w14:paraId="325815B3" w14:textId="77777777" w:rsidR="00692ACE" w:rsidRPr="00692ACE" w:rsidRDefault="00692ACE" w:rsidP="006011A4">
      <w:pPr>
        <w:pStyle w:val="Texto"/>
        <w:spacing w:after="0" w:line="276" w:lineRule="auto"/>
        <w:ind w:firstLine="0"/>
        <w:rPr>
          <w:rFonts w:ascii="Arial Narrow" w:hAnsi="Arial Narrow"/>
          <w:sz w:val="24"/>
          <w:szCs w:val="24"/>
        </w:rPr>
      </w:pPr>
      <w:bookmarkStart w:id="84" w:name="Artículo_47"/>
      <w:r w:rsidRPr="00692ACE">
        <w:rPr>
          <w:rFonts w:ascii="Arial Narrow" w:hAnsi="Arial Narrow"/>
          <w:b/>
          <w:sz w:val="24"/>
          <w:szCs w:val="24"/>
        </w:rPr>
        <w:t>ARTÍCULO 47</w:t>
      </w:r>
      <w:bookmarkEnd w:id="84"/>
      <w:r w:rsidRPr="00692ACE">
        <w:rPr>
          <w:rFonts w:ascii="Arial Narrow" w:hAnsi="Arial Narrow"/>
          <w:b/>
          <w:sz w:val="24"/>
          <w:szCs w:val="24"/>
        </w:rPr>
        <w:t>.</w:t>
      </w:r>
      <w:r w:rsidRPr="00692ACE">
        <w:rPr>
          <w:rFonts w:ascii="Arial Narrow" w:hAnsi="Arial Narrow"/>
          <w:sz w:val="24"/>
          <w:szCs w:val="24"/>
        </w:rPr>
        <w:t xml:space="preserve"> Las descargas de aguas residuales a bienes nacionales o su infiltración en terrenos que puedan contaminar el subsuelo o los acuíferos, se sujetarán a lo dispuesto en el Título Séptimo de la presente Ley.</w:t>
      </w:r>
    </w:p>
    <w:p w14:paraId="78452F84" w14:textId="77777777" w:rsidR="00692ACE" w:rsidRPr="00692ACE" w:rsidRDefault="00692ACE" w:rsidP="00F3773A">
      <w:pPr>
        <w:pStyle w:val="Texto"/>
        <w:spacing w:after="0" w:line="276" w:lineRule="auto"/>
        <w:rPr>
          <w:rFonts w:ascii="Arial Narrow" w:hAnsi="Arial Narrow"/>
          <w:sz w:val="24"/>
          <w:szCs w:val="24"/>
        </w:rPr>
      </w:pPr>
    </w:p>
    <w:p w14:paraId="113CE3B3"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"La Autoridad del Agua" promoverá el aprovechamiento de aguas residuales por parte de los municipios, los organismos operadores o por terceros provenientes de los sistemas de agua potable y alcantarillado.</w:t>
      </w:r>
    </w:p>
    <w:p w14:paraId="67F81088"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329F2EB0" w14:textId="77777777" w:rsidR="00692ACE" w:rsidRPr="00692ACE" w:rsidRDefault="00692ACE" w:rsidP="00F3773A">
      <w:pPr>
        <w:pStyle w:val="Texto"/>
        <w:spacing w:after="0" w:line="276" w:lineRule="auto"/>
        <w:rPr>
          <w:rFonts w:ascii="Arial Narrow" w:eastAsia="Times New Roman" w:hAnsi="Arial Narrow"/>
          <w:sz w:val="24"/>
          <w:szCs w:val="24"/>
        </w:rPr>
      </w:pPr>
      <w:bookmarkStart w:id="85" w:name="Artículo_47_Bis"/>
    </w:p>
    <w:p w14:paraId="1FCEE464"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b/>
          <w:sz w:val="24"/>
          <w:szCs w:val="24"/>
        </w:rPr>
        <w:t>ARTÍCULO 47 BIS</w:t>
      </w:r>
      <w:bookmarkEnd w:id="85"/>
      <w:r w:rsidRPr="00692ACE">
        <w:rPr>
          <w:rFonts w:ascii="Arial Narrow" w:hAnsi="Arial Narrow"/>
          <w:b/>
          <w:sz w:val="24"/>
          <w:szCs w:val="24"/>
        </w:rPr>
        <w:t>.</w:t>
      </w:r>
      <w:r w:rsidRPr="00692ACE">
        <w:rPr>
          <w:rFonts w:ascii="Arial Narrow" w:hAnsi="Arial Narrow"/>
          <w:sz w:val="24"/>
          <w:szCs w:val="24"/>
        </w:rPr>
        <w:t xml:space="preserve"> "La Autoridad del Agua" promoverá entre los sectores público, privado y social, el uso eficiente del agua en las poblaciones y centros urbanos, el mejoramiento en la administración del agua en los sistemas respectivos, y las acciones de manejo, preservación, conservación, reúso y restauración de las aguas residuales referentes al uso comprendido en el presente Capítulo.</w:t>
      </w:r>
    </w:p>
    <w:p w14:paraId="5F1C8A9F"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adicionado DOF 29-04-2004</w:t>
      </w:r>
    </w:p>
    <w:p w14:paraId="64FEDBBD" w14:textId="77777777" w:rsidR="00692ACE" w:rsidRPr="00692ACE" w:rsidRDefault="00692ACE" w:rsidP="00F3773A">
      <w:pPr>
        <w:pStyle w:val="Texto"/>
        <w:spacing w:after="0" w:line="276" w:lineRule="auto"/>
        <w:rPr>
          <w:rFonts w:ascii="Arial Narrow" w:eastAsia="Times New Roman" w:hAnsi="Arial Narrow"/>
          <w:sz w:val="24"/>
          <w:szCs w:val="24"/>
        </w:rPr>
      </w:pPr>
    </w:p>
    <w:p w14:paraId="2040C3AB"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II</w:t>
      </w:r>
    </w:p>
    <w:p w14:paraId="6F9F4113"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Uso Agrícola</w:t>
      </w:r>
    </w:p>
    <w:p w14:paraId="4B905A75"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7BEB0B59"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Sección Primera</w:t>
      </w:r>
    </w:p>
    <w:p w14:paraId="031F552A"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Disposiciones Generales</w:t>
      </w:r>
    </w:p>
    <w:p w14:paraId="6412DB3C"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427188BB" w14:textId="77777777" w:rsidR="00692ACE" w:rsidRPr="00692ACE" w:rsidRDefault="00692ACE" w:rsidP="006011A4">
      <w:pPr>
        <w:pStyle w:val="Texto"/>
        <w:spacing w:after="0" w:line="276" w:lineRule="auto"/>
        <w:ind w:firstLine="0"/>
        <w:rPr>
          <w:rFonts w:ascii="Arial Narrow" w:hAnsi="Arial Narrow"/>
          <w:sz w:val="24"/>
          <w:szCs w:val="24"/>
        </w:rPr>
      </w:pPr>
      <w:bookmarkStart w:id="86" w:name="Artículo_48"/>
      <w:r w:rsidRPr="00692ACE">
        <w:rPr>
          <w:rFonts w:ascii="Arial Narrow" w:hAnsi="Arial Narrow"/>
          <w:b/>
          <w:sz w:val="24"/>
          <w:szCs w:val="24"/>
        </w:rPr>
        <w:t>ARTÍCULO 48</w:t>
      </w:r>
      <w:bookmarkEnd w:id="86"/>
      <w:r w:rsidRPr="00692ACE">
        <w:rPr>
          <w:rFonts w:ascii="Arial Narrow" w:hAnsi="Arial Narrow"/>
          <w:b/>
          <w:sz w:val="24"/>
          <w:szCs w:val="24"/>
        </w:rPr>
        <w:t>.</w:t>
      </w:r>
      <w:r w:rsidRPr="00692ACE">
        <w:rPr>
          <w:rFonts w:ascii="Arial Narrow" w:hAnsi="Arial Narrow"/>
          <w:sz w:val="24"/>
          <w:szCs w:val="24"/>
        </w:rPr>
        <w:t xml:space="preserve"> Los ejidatarios, comuneros y pequeños propietarios, así como los ejidos, comunidades, sociedades y demás personas que sean titulares o poseedores de tierras agrícolas, ganaderas o forestales dispondrán del derecho de explotación, uso o aprovechamiento de las aguas nacionales que se les hubieren concesionado en los términos de la presente Ley.</w:t>
      </w:r>
    </w:p>
    <w:p w14:paraId="1897490D" w14:textId="77777777" w:rsidR="00692ACE" w:rsidRPr="00692ACE" w:rsidRDefault="00692ACE" w:rsidP="00F3773A">
      <w:pPr>
        <w:pStyle w:val="Texto"/>
        <w:spacing w:after="0" w:line="276" w:lineRule="auto"/>
        <w:rPr>
          <w:rFonts w:ascii="Arial Narrow" w:hAnsi="Arial Narrow"/>
          <w:sz w:val="24"/>
          <w:szCs w:val="24"/>
        </w:rPr>
      </w:pPr>
    </w:p>
    <w:p w14:paraId="7EDA2666"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Cuando se trate de concesiones de agua para riego, "la Autoridad del Agua" podrá autorizar su aprovechamiento total o parcial en terrenos distintos de los señalados en la concesión, cuando el nuevo adquirente de los derechos sea su propietario o poseedor, siempre y cuando no se causen perjuicios a terceros.</w:t>
      </w:r>
    </w:p>
    <w:p w14:paraId="12001D7B"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2977A611" w14:textId="77777777" w:rsidR="00692ACE" w:rsidRPr="00692ACE" w:rsidRDefault="00692ACE" w:rsidP="00F3773A">
      <w:pPr>
        <w:pStyle w:val="Texto"/>
        <w:spacing w:after="0" w:line="276" w:lineRule="auto"/>
        <w:rPr>
          <w:rFonts w:ascii="Arial Narrow" w:eastAsia="Times New Roman" w:hAnsi="Arial Narrow"/>
          <w:sz w:val="24"/>
          <w:szCs w:val="24"/>
        </w:rPr>
      </w:pPr>
    </w:p>
    <w:p w14:paraId="6E2A9E5C" w14:textId="77777777" w:rsidR="00692ACE" w:rsidRPr="00692ACE" w:rsidRDefault="00692ACE" w:rsidP="006011A4">
      <w:pPr>
        <w:pStyle w:val="Texto"/>
        <w:spacing w:after="0" w:line="276" w:lineRule="auto"/>
        <w:ind w:firstLine="0"/>
        <w:rPr>
          <w:rFonts w:ascii="Arial Narrow" w:hAnsi="Arial Narrow"/>
          <w:sz w:val="24"/>
          <w:szCs w:val="24"/>
        </w:rPr>
      </w:pPr>
      <w:bookmarkStart w:id="87" w:name="Artículo_49"/>
      <w:r w:rsidRPr="00692ACE">
        <w:rPr>
          <w:rFonts w:ascii="Arial Narrow" w:hAnsi="Arial Narrow"/>
          <w:b/>
          <w:sz w:val="24"/>
          <w:szCs w:val="24"/>
        </w:rPr>
        <w:lastRenderedPageBreak/>
        <w:t>ARTÍCULO 49</w:t>
      </w:r>
      <w:bookmarkEnd w:id="87"/>
      <w:r w:rsidRPr="00692ACE">
        <w:rPr>
          <w:rFonts w:ascii="Arial Narrow" w:hAnsi="Arial Narrow"/>
          <w:b/>
          <w:sz w:val="24"/>
          <w:szCs w:val="24"/>
        </w:rPr>
        <w:t>.</w:t>
      </w:r>
      <w:r w:rsidRPr="00692ACE">
        <w:rPr>
          <w:rFonts w:ascii="Arial Narrow" w:hAnsi="Arial Narrow"/>
          <w:sz w:val="24"/>
          <w:szCs w:val="24"/>
        </w:rPr>
        <w:t xml:space="preserve"> Los derechos de explotación, uso o aprovechamiento de agua para uso agrícola, ganadero o forestal se podrán transmitir en los términos y condiciones establecidas en esta Ley y sus reglamentos.</w:t>
      </w:r>
    </w:p>
    <w:p w14:paraId="740A147F" w14:textId="77777777" w:rsidR="00692ACE" w:rsidRPr="00692ACE" w:rsidRDefault="00692ACE" w:rsidP="00F3773A">
      <w:pPr>
        <w:pStyle w:val="Texto"/>
        <w:spacing w:after="0" w:line="276" w:lineRule="auto"/>
        <w:rPr>
          <w:rFonts w:ascii="Arial Narrow" w:hAnsi="Arial Narrow"/>
          <w:sz w:val="24"/>
          <w:szCs w:val="24"/>
        </w:rPr>
      </w:pPr>
    </w:p>
    <w:p w14:paraId="41C14DB0"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Cuando se trate de unidades, distritos o sistemas de riego, la transmisión de los derechos de explotación, uso o aprovechamiento de agua se hará cumpliendo con los términos de los reglamentos respectivos que expidan.</w:t>
      </w:r>
    </w:p>
    <w:p w14:paraId="2FCE3507"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14D50A17" w14:textId="77777777" w:rsidR="00692ACE" w:rsidRPr="00692ACE" w:rsidRDefault="00692ACE" w:rsidP="00F3773A">
      <w:pPr>
        <w:pStyle w:val="Texto"/>
        <w:spacing w:after="0" w:line="276" w:lineRule="auto"/>
        <w:rPr>
          <w:rFonts w:ascii="Arial Narrow" w:eastAsia="Times New Roman" w:hAnsi="Arial Narrow"/>
          <w:sz w:val="24"/>
          <w:szCs w:val="24"/>
        </w:rPr>
      </w:pPr>
    </w:p>
    <w:p w14:paraId="4BF0BED7" w14:textId="77777777" w:rsidR="00692ACE" w:rsidRPr="00692ACE" w:rsidRDefault="00692ACE" w:rsidP="006011A4">
      <w:pPr>
        <w:pStyle w:val="Texto"/>
        <w:spacing w:after="0" w:line="276" w:lineRule="auto"/>
        <w:ind w:firstLine="0"/>
        <w:rPr>
          <w:rFonts w:ascii="Arial Narrow" w:hAnsi="Arial Narrow"/>
          <w:sz w:val="24"/>
          <w:szCs w:val="24"/>
        </w:rPr>
      </w:pPr>
      <w:bookmarkStart w:id="88" w:name="Artículo_50"/>
      <w:r w:rsidRPr="00692ACE">
        <w:rPr>
          <w:rFonts w:ascii="Arial Narrow" w:hAnsi="Arial Narrow"/>
          <w:b/>
          <w:sz w:val="24"/>
          <w:szCs w:val="24"/>
        </w:rPr>
        <w:t>ARTÍCULO 50</w:t>
      </w:r>
      <w:bookmarkEnd w:id="88"/>
      <w:r w:rsidRPr="00692ACE">
        <w:rPr>
          <w:rFonts w:ascii="Arial Narrow" w:hAnsi="Arial Narrow"/>
          <w:b/>
          <w:sz w:val="24"/>
          <w:szCs w:val="24"/>
        </w:rPr>
        <w:t>.</w:t>
      </w:r>
      <w:r w:rsidRPr="00692ACE">
        <w:rPr>
          <w:rFonts w:ascii="Arial Narrow" w:hAnsi="Arial Narrow"/>
          <w:sz w:val="24"/>
          <w:szCs w:val="24"/>
        </w:rPr>
        <w:t xml:space="preserve"> Se podrá otorgar concesión a:</w:t>
      </w:r>
    </w:p>
    <w:p w14:paraId="6DD61791" w14:textId="77777777" w:rsidR="00692ACE" w:rsidRPr="00692ACE" w:rsidRDefault="00692ACE" w:rsidP="00F3773A">
      <w:pPr>
        <w:pStyle w:val="Texto"/>
        <w:spacing w:after="0" w:line="276" w:lineRule="auto"/>
        <w:rPr>
          <w:rFonts w:ascii="Arial Narrow" w:hAnsi="Arial Narrow"/>
          <w:sz w:val="24"/>
          <w:szCs w:val="24"/>
        </w:rPr>
      </w:pPr>
    </w:p>
    <w:p w14:paraId="4953113B" w14:textId="4A77592E" w:rsidR="00692ACE" w:rsidRPr="00692ACE" w:rsidRDefault="00692ACE" w:rsidP="00F66C13">
      <w:pPr>
        <w:pStyle w:val="Texto"/>
        <w:numPr>
          <w:ilvl w:val="0"/>
          <w:numId w:val="59"/>
        </w:numPr>
        <w:spacing w:after="0" w:line="276" w:lineRule="auto"/>
        <w:rPr>
          <w:rFonts w:ascii="Arial Narrow" w:hAnsi="Arial Narrow"/>
          <w:sz w:val="24"/>
          <w:szCs w:val="24"/>
        </w:rPr>
      </w:pPr>
      <w:r w:rsidRPr="00692ACE">
        <w:rPr>
          <w:rFonts w:ascii="Arial Narrow" w:hAnsi="Arial Narrow"/>
          <w:sz w:val="24"/>
          <w:szCs w:val="24"/>
        </w:rPr>
        <w:t>Personas físicas o morales para la explotación, uso o aprovechamiento individual de aguas nacionales para fines agrícolas, y</w:t>
      </w:r>
    </w:p>
    <w:p w14:paraId="12C8F282" w14:textId="77777777" w:rsidR="00692ACE" w:rsidRPr="00692ACE" w:rsidRDefault="00692ACE" w:rsidP="00F3773A">
      <w:pPr>
        <w:pStyle w:val="Texto"/>
        <w:spacing w:after="0" w:line="276" w:lineRule="auto"/>
        <w:rPr>
          <w:rFonts w:ascii="Arial Narrow" w:hAnsi="Arial Narrow"/>
          <w:b/>
          <w:sz w:val="24"/>
          <w:szCs w:val="24"/>
        </w:rPr>
      </w:pPr>
    </w:p>
    <w:p w14:paraId="420C122F" w14:textId="372BA852" w:rsidR="00692ACE" w:rsidRPr="00692ACE" w:rsidRDefault="00692ACE" w:rsidP="00F66C13">
      <w:pPr>
        <w:pStyle w:val="Texto"/>
        <w:numPr>
          <w:ilvl w:val="0"/>
          <w:numId w:val="59"/>
        </w:numPr>
        <w:spacing w:after="0" w:line="276" w:lineRule="auto"/>
        <w:rPr>
          <w:rFonts w:ascii="Arial Narrow" w:hAnsi="Arial Narrow"/>
          <w:sz w:val="24"/>
          <w:szCs w:val="24"/>
        </w:rPr>
      </w:pPr>
      <w:r w:rsidRPr="00692ACE">
        <w:rPr>
          <w:rFonts w:ascii="Arial Narrow" w:hAnsi="Arial Narrow"/>
          <w:sz w:val="24"/>
          <w:szCs w:val="24"/>
        </w:rPr>
        <w:t>Personas morales para administrar u operar un sistema de riego o para la explotación, uso o aprovechamiento común de aguas nacionales para fines agrícolas.</w:t>
      </w:r>
    </w:p>
    <w:p w14:paraId="64226E50" w14:textId="77777777" w:rsidR="00692ACE" w:rsidRPr="00692ACE" w:rsidRDefault="00692ACE" w:rsidP="00F3773A">
      <w:pPr>
        <w:pStyle w:val="Texto"/>
        <w:spacing w:after="0" w:line="276" w:lineRule="auto"/>
        <w:rPr>
          <w:rFonts w:ascii="Arial Narrow" w:hAnsi="Arial Narrow"/>
          <w:sz w:val="24"/>
          <w:szCs w:val="24"/>
        </w:rPr>
      </w:pPr>
    </w:p>
    <w:p w14:paraId="17EED9B8" w14:textId="77777777" w:rsidR="00692ACE" w:rsidRPr="00692ACE" w:rsidRDefault="00692ACE" w:rsidP="006011A4">
      <w:pPr>
        <w:pStyle w:val="Texto"/>
        <w:spacing w:after="0" w:line="276" w:lineRule="auto"/>
        <w:ind w:firstLine="0"/>
        <w:rPr>
          <w:rFonts w:ascii="Arial Narrow" w:hAnsi="Arial Narrow"/>
          <w:sz w:val="24"/>
          <w:szCs w:val="24"/>
        </w:rPr>
      </w:pPr>
      <w:bookmarkStart w:id="89" w:name="Artículo_51"/>
      <w:r w:rsidRPr="00692ACE">
        <w:rPr>
          <w:rFonts w:ascii="Arial Narrow" w:hAnsi="Arial Narrow"/>
          <w:b/>
          <w:sz w:val="24"/>
          <w:szCs w:val="24"/>
        </w:rPr>
        <w:t>ARTÍCULO 51</w:t>
      </w:r>
      <w:bookmarkEnd w:id="89"/>
      <w:r w:rsidRPr="00692ACE">
        <w:rPr>
          <w:rFonts w:ascii="Arial Narrow" w:hAnsi="Arial Narrow"/>
          <w:b/>
          <w:sz w:val="24"/>
          <w:szCs w:val="24"/>
        </w:rPr>
        <w:t>.</w:t>
      </w:r>
      <w:r w:rsidRPr="00692ACE">
        <w:rPr>
          <w:rFonts w:ascii="Arial Narrow" w:hAnsi="Arial Narrow"/>
          <w:sz w:val="24"/>
          <w:szCs w:val="24"/>
        </w:rPr>
        <w:t xml:space="preserve"> Para la administración y operación de los sistemas o para el aprovechamiento común de las aguas a que se refiere la Fracción II del Artículo anterior, las personas morales deberán contar con un reglamento que incluya:</w:t>
      </w:r>
    </w:p>
    <w:p w14:paraId="4123157A" w14:textId="77777777" w:rsidR="00692ACE" w:rsidRPr="00692ACE" w:rsidRDefault="00692ACE" w:rsidP="00F3773A">
      <w:pPr>
        <w:pStyle w:val="Texto"/>
        <w:spacing w:after="0" w:line="276" w:lineRule="auto"/>
        <w:rPr>
          <w:rFonts w:ascii="Arial Narrow" w:hAnsi="Arial Narrow"/>
          <w:sz w:val="24"/>
          <w:szCs w:val="24"/>
        </w:rPr>
      </w:pPr>
    </w:p>
    <w:p w14:paraId="79FBB48C" w14:textId="5DA09525" w:rsidR="00692ACE" w:rsidRPr="00692ACE" w:rsidRDefault="00692ACE" w:rsidP="00F66C13">
      <w:pPr>
        <w:pStyle w:val="Texto"/>
        <w:numPr>
          <w:ilvl w:val="0"/>
          <w:numId w:val="60"/>
        </w:numPr>
        <w:spacing w:after="0" w:line="276" w:lineRule="auto"/>
        <w:rPr>
          <w:rFonts w:ascii="Arial Narrow" w:hAnsi="Arial Narrow"/>
          <w:sz w:val="24"/>
          <w:szCs w:val="24"/>
        </w:rPr>
      </w:pPr>
      <w:r w:rsidRPr="00692ACE">
        <w:rPr>
          <w:rFonts w:ascii="Arial Narrow" w:hAnsi="Arial Narrow"/>
          <w:sz w:val="24"/>
          <w:szCs w:val="24"/>
        </w:rPr>
        <w:t>La distribución y administración de las aguas concesionadas, así como la forma en que se tomarán decisiones por el conjunto de usuarios;</w:t>
      </w:r>
    </w:p>
    <w:p w14:paraId="484A46C9" w14:textId="77777777" w:rsidR="00692ACE" w:rsidRPr="00692ACE" w:rsidRDefault="00692ACE" w:rsidP="00F3773A">
      <w:pPr>
        <w:pStyle w:val="Texto"/>
        <w:spacing w:after="0" w:line="276" w:lineRule="auto"/>
        <w:rPr>
          <w:rFonts w:ascii="Arial Narrow" w:hAnsi="Arial Narrow"/>
          <w:b/>
          <w:sz w:val="24"/>
          <w:szCs w:val="24"/>
        </w:rPr>
      </w:pPr>
    </w:p>
    <w:p w14:paraId="648A6475" w14:textId="48110129" w:rsidR="00692ACE" w:rsidRPr="00692ACE" w:rsidRDefault="00692ACE" w:rsidP="00F66C13">
      <w:pPr>
        <w:pStyle w:val="Texto"/>
        <w:numPr>
          <w:ilvl w:val="0"/>
          <w:numId w:val="60"/>
        </w:numPr>
        <w:spacing w:after="0" w:line="276" w:lineRule="auto"/>
        <w:rPr>
          <w:rFonts w:ascii="Arial Narrow" w:hAnsi="Arial Narrow"/>
          <w:sz w:val="24"/>
          <w:szCs w:val="24"/>
        </w:rPr>
      </w:pPr>
      <w:r w:rsidRPr="00692ACE">
        <w:rPr>
          <w:rFonts w:ascii="Arial Narrow" w:hAnsi="Arial Narrow"/>
          <w:sz w:val="24"/>
          <w:szCs w:val="24"/>
        </w:rPr>
        <w:t>La forma de garantizar y proteger los derechos individuales de sus miembros o de los usuarios del servicio de riego y su participación en la administración y vigilancia del sistema;</w:t>
      </w:r>
    </w:p>
    <w:p w14:paraId="2C3CDBBC" w14:textId="77777777" w:rsidR="00692ACE" w:rsidRPr="00692ACE" w:rsidRDefault="00692ACE" w:rsidP="00F3773A">
      <w:pPr>
        <w:pStyle w:val="Texto"/>
        <w:spacing w:after="0" w:line="276" w:lineRule="auto"/>
        <w:rPr>
          <w:rFonts w:ascii="Arial Narrow" w:hAnsi="Arial Narrow"/>
          <w:sz w:val="24"/>
          <w:szCs w:val="24"/>
        </w:rPr>
      </w:pPr>
    </w:p>
    <w:p w14:paraId="35C67F1C" w14:textId="4F665510" w:rsidR="00692ACE" w:rsidRPr="00692ACE" w:rsidRDefault="00692ACE" w:rsidP="00F66C13">
      <w:pPr>
        <w:pStyle w:val="Texto"/>
        <w:numPr>
          <w:ilvl w:val="0"/>
          <w:numId w:val="60"/>
        </w:numPr>
        <w:spacing w:after="0" w:line="276" w:lineRule="auto"/>
        <w:rPr>
          <w:rFonts w:ascii="Arial Narrow" w:hAnsi="Arial Narrow"/>
          <w:sz w:val="24"/>
          <w:szCs w:val="24"/>
        </w:rPr>
      </w:pPr>
      <w:r w:rsidRPr="00692ACE">
        <w:rPr>
          <w:rFonts w:ascii="Arial Narrow" w:hAnsi="Arial Narrow"/>
          <w:sz w:val="24"/>
          <w:szCs w:val="24"/>
        </w:rPr>
        <w:t>La forma de operación, conservación y mantenimiento, así como para efectuar inversiones para el mejoramiento de la infraestructura o sistema común, y la forma en que se recuperarán los costos incurridos a través de cuotas de autosuficiencia. Será obligatorio para los miembros o usuarios el pago de las cuotas de autosuficiencia fijadas para seguir recibiendo el servicio o efectuar el aprovechamiento;</w:t>
      </w:r>
    </w:p>
    <w:p w14:paraId="1B071769" w14:textId="77777777" w:rsidR="00692ACE" w:rsidRPr="00692ACE" w:rsidRDefault="00692ACE" w:rsidP="00F3773A">
      <w:pPr>
        <w:pStyle w:val="Texto"/>
        <w:spacing w:after="0" w:line="276" w:lineRule="auto"/>
        <w:rPr>
          <w:rFonts w:ascii="Arial Narrow" w:hAnsi="Arial Narrow"/>
          <w:sz w:val="24"/>
          <w:szCs w:val="24"/>
        </w:rPr>
      </w:pPr>
    </w:p>
    <w:p w14:paraId="7A19E07F" w14:textId="23DA387B" w:rsidR="00692ACE" w:rsidRPr="00692ACE" w:rsidRDefault="00692ACE" w:rsidP="00F66C13">
      <w:pPr>
        <w:pStyle w:val="Texto"/>
        <w:numPr>
          <w:ilvl w:val="0"/>
          <w:numId w:val="60"/>
        </w:numPr>
        <w:spacing w:after="0" w:line="276" w:lineRule="auto"/>
        <w:rPr>
          <w:rFonts w:ascii="Arial Narrow" w:hAnsi="Arial Narrow"/>
          <w:sz w:val="24"/>
          <w:szCs w:val="24"/>
        </w:rPr>
      </w:pPr>
      <w:r w:rsidRPr="00692ACE">
        <w:rPr>
          <w:rFonts w:ascii="Arial Narrow" w:hAnsi="Arial Narrow"/>
          <w:sz w:val="24"/>
          <w:szCs w:val="24"/>
        </w:rPr>
        <w:t>Los derechos y obligaciones de los miembros o usuarios, así como las sanciones por incumplimiento;</w:t>
      </w:r>
    </w:p>
    <w:p w14:paraId="4DC661AB" w14:textId="77777777" w:rsidR="00692ACE" w:rsidRPr="00692ACE" w:rsidRDefault="00692ACE" w:rsidP="00F3773A">
      <w:pPr>
        <w:pStyle w:val="Texto"/>
        <w:spacing w:after="0" w:line="276" w:lineRule="auto"/>
        <w:rPr>
          <w:rFonts w:ascii="Arial Narrow" w:hAnsi="Arial Narrow"/>
          <w:sz w:val="24"/>
          <w:szCs w:val="24"/>
        </w:rPr>
      </w:pPr>
    </w:p>
    <w:p w14:paraId="4E9DCEF0" w14:textId="05B58F38" w:rsidR="00692ACE" w:rsidRPr="00692ACE" w:rsidRDefault="00692ACE" w:rsidP="00F66C13">
      <w:pPr>
        <w:pStyle w:val="Texto"/>
        <w:numPr>
          <w:ilvl w:val="0"/>
          <w:numId w:val="60"/>
        </w:numPr>
        <w:spacing w:after="0" w:line="276" w:lineRule="auto"/>
        <w:rPr>
          <w:rFonts w:ascii="Arial Narrow" w:hAnsi="Arial Narrow"/>
          <w:sz w:val="24"/>
          <w:szCs w:val="24"/>
        </w:rPr>
      </w:pPr>
      <w:r w:rsidRPr="00692ACE">
        <w:rPr>
          <w:rFonts w:ascii="Arial Narrow" w:hAnsi="Arial Narrow"/>
          <w:sz w:val="24"/>
          <w:szCs w:val="24"/>
        </w:rPr>
        <w:t>La forma y condiciones a las que se sujetará la transmisión de los derechos individuales de explotación, uso o aprovechamiento de aguas entre los miembros o usuarios del sistema común;</w:t>
      </w:r>
    </w:p>
    <w:p w14:paraId="1718A3A8" w14:textId="77777777" w:rsidR="00692ACE" w:rsidRPr="00692ACE" w:rsidRDefault="00692ACE" w:rsidP="00F3773A">
      <w:pPr>
        <w:pStyle w:val="Texto"/>
        <w:spacing w:after="0" w:line="276" w:lineRule="auto"/>
        <w:rPr>
          <w:rFonts w:ascii="Arial Narrow" w:hAnsi="Arial Narrow"/>
          <w:sz w:val="24"/>
          <w:szCs w:val="24"/>
        </w:rPr>
      </w:pPr>
    </w:p>
    <w:p w14:paraId="274B2F09" w14:textId="2144043A" w:rsidR="00692ACE" w:rsidRPr="00692ACE" w:rsidRDefault="00692ACE" w:rsidP="00F66C13">
      <w:pPr>
        <w:pStyle w:val="Texto"/>
        <w:numPr>
          <w:ilvl w:val="0"/>
          <w:numId w:val="60"/>
        </w:numPr>
        <w:spacing w:after="0" w:line="276" w:lineRule="auto"/>
        <w:rPr>
          <w:rFonts w:ascii="Arial Narrow" w:hAnsi="Arial Narrow"/>
          <w:sz w:val="24"/>
          <w:szCs w:val="24"/>
        </w:rPr>
      </w:pPr>
      <w:r w:rsidRPr="00692ACE">
        <w:rPr>
          <w:rFonts w:ascii="Arial Narrow" w:hAnsi="Arial Narrow"/>
          <w:sz w:val="24"/>
          <w:szCs w:val="24"/>
        </w:rPr>
        <w:t>Los términos y condiciones en los que se podrán transmitir total o parcialmente a terceras personas el título de concesión, o los excedentes de agua que se obtengan;</w:t>
      </w:r>
    </w:p>
    <w:p w14:paraId="0A583F4B" w14:textId="77777777" w:rsidR="00692ACE" w:rsidRPr="00692ACE" w:rsidRDefault="00692ACE" w:rsidP="00F3773A">
      <w:pPr>
        <w:pStyle w:val="Texto"/>
        <w:spacing w:after="0" w:line="276" w:lineRule="auto"/>
        <w:rPr>
          <w:rFonts w:ascii="Arial Narrow" w:hAnsi="Arial Narrow"/>
          <w:sz w:val="24"/>
          <w:szCs w:val="24"/>
        </w:rPr>
      </w:pPr>
    </w:p>
    <w:p w14:paraId="7680DD9C" w14:textId="4962F757" w:rsidR="00692ACE" w:rsidRPr="00692ACE" w:rsidRDefault="00692ACE" w:rsidP="00F66C13">
      <w:pPr>
        <w:pStyle w:val="Texto"/>
        <w:numPr>
          <w:ilvl w:val="0"/>
          <w:numId w:val="60"/>
        </w:numPr>
        <w:spacing w:after="0" w:line="276" w:lineRule="auto"/>
        <w:rPr>
          <w:rFonts w:ascii="Arial Narrow" w:hAnsi="Arial Narrow"/>
          <w:sz w:val="24"/>
          <w:szCs w:val="24"/>
        </w:rPr>
      </w:pPr>
      <w:r w:rsidRPr="00692ACE">
        <w:rPr>
          <w:rFonts w:ascii="Arial Narrow" w:hAnsi="Arial Narrow"/>
          <w:sz w:val="24"/>
          <w:szCs w:val="24"/>
        </w:rPr>
        <w:t>El procedimiento por el cual se sustanciarán las inconformidades de los miembros o usuarios;</w:t>
      </w:r>
    </w:p>
    <w:p w14:paraId="48C2A0CF" w14:textId="77777777" w:rsidR="00692ACE" w:rsidRPr="00692ACE" w:rsidRDefault="00692ACE" w:rsidP="00F3773A">
      <w:pPr>
        <w:pStyle w:val="Texto"/>
        <w:spacing w:after="0" w:line="276" w:lineRule="auto"/>
        <w:rPr>
          <w:rFonts w:ascii="Arial Narrow" w:hAnsi="Arial Narrow"/>
          <w:sz w:val="24"/>
          <w:szCs w:val="24"/>
        </w:rPr>
      </w:pPr>
    </w:p>
    <w:p w14:paraId="6D9FF7D8" w14:textId="74B7AF60" w:rsidR="00692ACE" w:rsidRPr="00692ACE" w:rsidRDefault="00692ACE" w:rsidP="00F66C13">
      <w:pPr>
        <w:pStyle w:val="Texto"/>
        <w:numPr>
          <w:ilvl w:val="0"/>
          <w:numId w:val="60"/>
        </w:numPr>
        <w:spacing w:after="0" w:line="276" w:lineRule="auto"/>
        <w:rPr>
          <w:rFonts w:ascii="Arial Narrow" w:hAnsi="Arial Narrow"/>
          <w:sz w:val="24"/>
          <w:szCs w:val="24"/>
        </w:rPr>
      </w:pPr>
      <w:r w:rsidRPr="00692ACE">
        <w:rPr>
          <w:rFonts w:ascii="Arial Narrow" w:hAnsi="Arial Narrow"/>
          <w:sz w:val="24"/>
          <w:szCs w:val="24"/>
        </w:rPr>
        <w:t>La forma y términos en que se procederá a la fusión, escisión, extinción y liquidación;</w:t>
      </w:r>
    </w:p>
    <w:p w14:paraId="2CF400B9" w14:textId="77777777" w:rsidR="00692ACE" w:rsidRPr="00692ACE" w:rsidRDefault="00692ACE" w:rsidP="00F3773A">
      <w:pPr>
        <w:pStyle w:val="Texto"/>
        <w:spacing w:after="0" w:line="276" w:lineRule="auto"/>
        <w:rPr>
          <w:rFonts w:ascii="Arial Narrow" w:hAnsi="Arial Narrow"/>
          <w:sz w:val="24"/>
          <w:szCs w:val="24"/>
        </w:rPr>
      </w:pPr>
    </w:p>
    <w:p w14:paraId="27CC7860" w14:textId="45CFEFDC" w:rsidR="00692ACE" w:rsidRPr="00692ACE" w:rsidRDefault="00692ACE" w:rsidP="00F66C13">
      <w:pPr>
        <w:pStyle w:val="Texto"/>
        <w:numPr>
          <w:ilvl w:val="0"/>
          <w:numId w:val="60"/>
        </w:numPr>
        <w:spacing w:after="0" w:line="276" w:lineRule="auto"/>
        <w:rPr>
          <w:rFonts w:ascii="Arial Narrow" w:hAnsi="Arial Narrow"/>
          <w:sz w:val="24"/>
          <w:szCs w:val="24"/>
        </w:rPr>
      </w:pPr>
      <w:r w:rsidRPr="00692ACE">
        <w:rPr>
          <w:rFonts w:ascii="Arial Narrow" w:hAnsi="Arial Narrow"/>
          <w:sz w:val="24"/>
          <w:szCs w:val="24"/>
        </w:rPr>
        <w:t>La forma y términos en que llevará el padrón de usuarios;</w:t>
      </w:r>
    </w:p>
    <w:p w14:paraId="6A32B312" w14:textId="77777777" w:rsidR="00692ACE" w:rsidRPr="00692ACE" w:rsidRDefault="00692ACE" w:rsidP="00F3773A">
      <w:pPr>
        <w:pStyle w:val="Texto"/>
        <w:spacing w:after="0" w:line="276" w:lineRule="auto"/>
        <w:rPr>
          <w:rFonts w:ascii="Arial Narrow" w:hAnsi="Arial Narrow"/>
          <w:sz w:val="24"/>
          <w:szCs w:val="24"/>
        </w:rPr>
      </w:pPr>
    </w:p>
    <w:p w14:paraId="360C9C38" w14:textId="553199AC" w:rsidR="00692ACE" w:rsidRPr="00692ACE" w:rsidRDefault="00692ACE" w:rsidP="00F66C13">
      <w:pPr>
        <w:pStyle w:val="Texto"/>
        <w:numPr>
          <w:ilvl w:val="0"/>
          <w:numId w:val="60"/>
        </w:numPr>
        <w:spacing w:after="0" w:line="276" w:lineRule="auto"/>
        <w:rPr>
          <w:rFonts w:ascii="Arial Narrow" w:hAnsi="Arial Narrow"/>
          <w:sz w:val="24"/>
          <w:szCs w:val="24"/>
        </w:rPr>
      </w:pPr>
      <w:r w:rsidRPr="00692ACE">
        <w:rPr>
          <w:rFonts w:ascii="Arial Narrow" w:hAnsi="Arial Narrow"/>
          <w:sz w:val="24"/>
          <w:szCs w:val="24"/>
        </w:rPr>
        <w:t>La forma y términos para realizar el pago por los servicios de riego;</w:t>
      </w:r>
    </w:p>
    <w:p w14:paraId="1CD1F2A7" w14:textId="77777777" w:rsidR="00692ACE" w:rsidRPr="00692ACE" w:rsidRDefault="00692ACE" w:rsidP="00F3773A">
      <w:pPr>
        <w:pStyle w:val="Texto"/>
        <w:spacing w:after="0" w:line="276" w:lineRule="auto"/>
        <w:rPr>
          <w:rFonts w:ascii="Arial Narrow" w:hAnsi="Arial Narrow"/>
          <w:sz w:val="24"/>
          <w:szCs w:val="24"/>
        </w:rPr>
      </w:pPr>
    </w:p>
    <w:p w14:paraId="3D56B022" w14:textId="6AE131A6" w:rsidR="00692ACE" w:rsidRPr="00692ACE" w:rsidRDefault="00692ACE" w:rsidP="00F66C13">
      <w:pPr>
        <w:pStyle w:val="Texto"/>
        <w:numPr>
          <w:ilvl w:val="0"/>
          <w:numId w:val="60"/>
        </w:numPr>
        <w:spacing w:after="0" w:line="276" w:lineRule="auto"/>
        <w:rPr>
          <w:rFonts w:ascii="Arial Narrow" w:hAnsi="Arial Narrow"/>
          <w:sz w:val="24"/>
          <w:szCs w:val="24"/>
        </w:rPr>
      </w:pPr>
      <w:r w:rsidRPr="00692ACE">
        <w:rPr>
          <w:rFonts w:ascii="Arial Narrow" w:hAnsi="Arial Narrow"/>
          <w:sz w:val="24"/>
          <w:szCs w:val="24"/>
        </w:rPr>
        <w:t>Las medidas necesarias para propiciar el uso eficiente de las aguas;</w:t>
      </w:r>
    </w:p>
    <w:p w14:paraId="41AFDC6C" w14:textId="77777777" w:rsidR="00692ACE" w:rsidRPr="00692ACE" w:rsidRDefault="00692ACE" w:rsidP="00F3773A">
      <w:pPr>
        <w:pStyle w:val="Texto"/>
        <w:spacing w:after="0" w:line="276" w:lineRule="auto"/>
        <w:rPr>
          <w:rFonts w:ascii="Arial Narrow" w:hAnsi="Arial Narrow"/>
          <w:sz w:val="24"/>
          <w:szCs w:val="24"/>
        </w:rPr>
      </w:pPr>
    </w:p>
    <w:p w14:paraId="12A7ED6F" w14:textId="5C3AA929" w:rsidR="00692ACE" w:rsidRPr="00692ACE" w:rsidRDefault="00692ACE" w:rsidP="00F66C13">
      <w:pPr>
        <w:pStyle w:val="Texto"/>
        <w:numPr>
          <w:ilvl w:val="0"/>
          <w:numId w:val="60"/>
        </w:numPr>
        <w:spacing w:after="0" w:line="276" w:lineRule="auto"/>
        <w:rPr>
          <w:rFonts w:ascii="Arial Narrow" w:hAnsi="Arial Narrow"/>
          <w:sz w:val="24"/>
          <w:szCs w:val="24"/>
        </w:rPr>
      </w:pPr>
      <w:r w:rsidRPr="00692ACE">
        <w:rPr>
          <w:rFonts w:ascii="Arial Narrow" w:hAnsi="Arial Narrow"/>
          <w:sz w:val="24"/>
          <w:szCs w:val="24"/>
        </w:rPr>
        <w:t>Las medidas para el control y preservación de la calidad del agua, en los términos de Ley, y</w:t>
      </w:r>
    </w:p>
    <w:p w14:paraId="4F4C78C4" w14:textId="77777777" w:rsidR="00692ACE" w:rsidRPr="00692ACE" w:rsidRDefault="00692ACE" w:rsidP="00F3773A">
      <w:pPr>
        <w:pStyle w:val="Texto"/>
        <w:spacing w:after="0" w:line="276" w:lineRule="auto"/>
        <w:rPr>
          <w:rFonts w:ascii="Arial Narrow" w:hAnsi="Arial Narrow"/>
          <w:sz w:val="24"/>
          <w:szCs w:val="24"/>
        </w:rPr>
      </w:pPr>
    </w:p>
    <w:p w14:paraId="43C1CEF2" w14:textId="51786D79" w:rsidR="00692ACE" w:rsidRPr="00692ACE" w:rsidRDefault="00692ACE" w:rsidP="00F66C13">
      <w:pPr>
        <w:pStyle w:val="Texto"/>
        <w:numPr>
          <w:ilvl w:val="0"/>
          <w:numId w:val="60"/>
        </w:numPr>
        <w:spacing w:after="0" w:line="276" w:lineRule="auto"/>
        <w:rPr>
          <w:rFonts w:ascii="Arial Narrow" w:hAnsi="Arial Narrow"/>
          <w:sz w:val="24"/>
          <w:szCs w:val="24"/>
        </w:rPr>
      </w:pPr>
      <w:r w:rsidRPr="00692ACE">
        <w:rPr>
          <w:rFonts w:ascii="Arial Narrow" w:hAnsi="Arial Narrow"/>
          <w:sz w:val="24"/>
          <w:szCs w:val="24"/>
        </w:rPr>
        <w:t>Los demás que se desprendan de la presente Ley y sus reglamentos o acuerden los miembros o usuarios.</w:t>
      </w:r>
    </w:p>
    <w:p w14:paraId="7D2CE849" w14:textId="77777777" w:rsidR="00692ACE" w:rsidRPr="00692ACE" w:rsidRDefault="00692ACE" w:rsidP="00F3773A">
      <w:pPr>
        <w:pStyle w:val="Texto"/>
        <w:spacing w:after="0" w:line="276" w:lineRule="auto"/>
        <w:rPr>
          <w:rFonts w:ascii="Arial Narrow" w:hAnsi="Arial Narrow"/>
          <w:sz w:val="24"/>
          <w:szCs w:val="24"/>
        </w:rPr>
      </w:pPr>
    </w:p>
    <w:p w14:paraId="3ED83893"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El reglamento y sus modificaciones, requerirán el acuerdo favorable de las dos terceras partes de los votos de la asamblea general que se hubiera convocado expresamente para tal efecto.</w:t>
      </w:r>
    </w:p>
    <w:p w14:paraId="07FF2337" w14:textId="77777777" w:rsidR="00692ACE" w:rsidRPr="00692ACE" w:rsidRDefault="00692ACE" w:rsidP="00F3773A">
      <w:pPr>
        <w:pStyle w:val="Texto"/>
        <w:spacing w:after="0" w:line="276" w:lineRule="auto"/>
        <w:rPr>
          <w:rFonts w:ascii="Arial Narrow" w:hAnsi="Arial Narrow"/>
          <w:sz w:val="24"/>
          <w:szCs w:val="24"/>
        </w:rPr>
      </w:pPr>
    </w:p>
    <w:p w14:paraId="61F6B737"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Los volúmenes ahorrados por el incremento en la eficiencia en el uso del agua no serán motivo de reducción de los volúmenes de agua concesionados, cuando las inversiones y la modernización de la infraestructura y tecnificación del riego las hayan realizado los concesionarios, siempre y cuando exista disponibilidad.</w:t>
      </w:r>
    </w:p>
    <w:p w14:paraId="50DFA8B3"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2F57AE33" w14:textId="77777777" w:rsidR="00692ACE" w:rsidRPr="00692ACE" w:rsidRDefault="00692ACE" w:rsidP="00F3773A">
      <w:pPr>
        <w:pStyle w:val="Texto"/>
        <w:spacing w:after="0" w:line="276" w:lineRule="auto"/>
        <w:rPr>
          <w:rFonts w:ascii="Arial Narrow" w:eastAsia="Times New Roman" w:hAnsi="Arial Narrow"/>
          <w:sz w:val="24"/>
          <w:szCs w:val="24"/>
        </w:rPr>
      </w:pPr>
    </w:p>
    <w:p w14:paraId="51C2A5D4" w14:textId="77777777" w:rsidR="00692ACE" w:rsidRPr="00692ACE" w:rsidRDefault="00692ACE" w:rsidP="006011A4">
      <w:pPr>
        <w:pStyle w:val="Texto"/>
        <w:spacing w:after="0" w:line="276" w:lineRule="auto"/>
        <w:ind w:firstLine="0"/>
        <w:rPr>
          <w:rFonts w:ascii="Arial Narrow" w:hAnsi="Arial Narrow"/>
          <w:sz w:val="24"/>
          <w:szCs w:val="24"/>
        </w:rPr>
      </w:pPr>
      <w:bookmarkStart w:id="90" w:name="Artículo_52"/>
      <w:r w:rsidRPr="00692ACE">
        <w:rPr>
          <w:rFonts w:ascii="Arial Narrow" w:hAnsi="Arial Narrow"/>
          <w:b/>
          <w:sz w:val="24"/>
          <w:szCs w:val="24"/>
        </w:rPr>
        <w:t>ARTÍCULO 52</w:t>
      </w:r>
      <w:bookmarkEnd w:id="90"/>
      <w:r w:rsidRPr="00692ACE">
        <w:rPr>
          <w:rFonts w:ascii="Arial Narrow" w:hAnsi="Arial Narrow"/>
          <w:b/>
          <w:sz w:val="24"/>
          <w:szCs w:val="24"/>
        </w:rPr>
        <w:t>.</w:t>
      </w:r>
      <w:r w:rsidRPr="00692ACE">
        <w:rPr>
          <w:rFonts w:ascii="Arial Narrow" w:hAnsi="Arial Narrow"/>
          <w:sz w:val="24"/>
          <w:szCs w:val="24"/>
        </w:rPr>
        <w:t xml:space="preserve"> El derecho de explotación, uso o aprovechamiento de aguas por los miembros o usuarios de las personas morales a que se refiere la Fracción II del Artículo 50 de la presente Ley, deberá precisarse en el padrón que al efecto el concesionario deberá llevar, en los términos del reglamento a que se refiere el Artículo anterior.</w:t>
      </w:r>
    </w:p>
    <w:p w14:paraId="3360A4E9" w14:textId="77777777" w:rsidR="00692ACE" w:rsidRPr="00692ACE" w:rsidRDefault="00692ACE" w:rsidP="00F3773A">
      <w:pPr>
        <w:pStyle w:val="Texto"/>
        <w:spacing w:after="0" w:line="276" w:lineRule="auto"/>
        <w:rPr>
          <w:rFonts w:ascii="Arial Narrow" w:hAnsi="Arial Narrow"/>
          <w:sz w:val="24"/>
          <w:szCs w:val="24"/>
        </w:rPr>
      </w:pPr>
    </w:p>
    <w:p w14:paraId="1DA351E4"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El padrón será público, se constituirá en un medio de prueba de la existencia y situación de los derechos y estará a disposición para consulta de los interesados.</w:t>
      </w:r>
    </w:p>
    <w:p w14:paraId="1D896A1A" w14:textId="77777777" w:rsidR="00692ACE" w:rsidRPr="00692ACE" w:rsidRDefault="00692ACE" w:rsidP="00F3773A">
      <w:pPr>
        <w:pStyle w:val="Texto"/>
        <w:spacing w:after="0" w:line="276" w:lineRule="auto"/>
        <w:rPr>
          <w:rFonts w:ascii="Arial Narrow" w:hAnsi="Arial Narrow"/>
          <w:sz w:val="24"/>
          <w:szCs w:val="24"/>
        </w:rPr>
      </w:pPr>
    </w:p>
    <w:p w14:paraId="3BB82BDB"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Los derechos inscritos en el padrón no se podrán afectar, sin previa audiencia del posible afectado.</w:t>
      </w:r>
    </w:p>
    <w:p w14:paraId="2377442E" w14:textId="77777777" w:rsidR="00692ACE" w:rsidRPr="00692ACE" w:rsidRDefault="00692ACE" w:rsidP="00F3773A">
      <w:pPr>
        <w:pStyle w:val="Texto"/>
        <w:spacing w:after="0" w:line="276" w:lineRule="auto"/>
        <w:rPr>
          <w:rFonts w:ascii="Arial Narrow" w:hAnsi="Arial Narrow"/>
          <w:sz w:val="24"/>
          <w:szCs w:val="24"/>
        </w:rPr>
      </w:pPr>
    </w:p>
    <w:p w14:paraId="317F6776"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Los miembros o usuarios registrados en el padrón tendrán la obligación de proporcionar periódicamente la información y documentación que permita su actualización.</w:t>
      </w:r>
    </w:p>
    <w:p w14:paraId="7FB0F008"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41F55EC3" w14:textId="77777777" w:rsidR="00692ACE" w:rsidRPr="00692ACE" w:rsidRDefault="00692ACE" w:rsidP="00F3773A">
      <w:pPr>
        <w:pStyle w:val="Texto"/>
        <w:spacing w:after="0" w:line="276" w:lineRule="auto"/>
        <w:rPr>
          <w:rFonts w:ascii="Arial Narrow" w:eastAsia="Times New Roman" w:hAnsi="Arial Narrow"/>
          <w:sz w:val="24"/>
          <w:szCs w:val="24"/>
        </w:rPr>
      </w:pPr>
    </w:p>
    <w:p w14:paraId="7D41426B" w14:textId="77777777" w:rsidR="00692ACE" w:rsidRPr="00692ACE" w:rsidRDefault="00692ACE" w:rsidP="006011A4">
      <w:pPr>
        <w:pStyle w:val="Texto"/>
        <w:spacing w:after="0" w:line="276" w:lineRule="auto"/>
        <w:ind w:firstLine="0"/>
        <w:rPr>
          <w:rFonts w:ascii="Arial Narrow" w:hAnsi="Arial Narrow"/>
          <w:sz w:val="24"/>
          <w:szCs w:val="24"/>
        </w:rPr>
      </w:pPr>
      <w:bookmarkStart w:id="91" w:name="Artículo_52_Bis"/>
      <w:r w:rsidRPr="00692ACE">
        <w:rPr>
          <w:rFonts w:ascii="Arial Narrow" w:hAnsi="Arial Narrow"/>
          <w:b/>
          <w:sz w:val="24"/>
          <w:szCs w:val="24"/>
        </w:rPr>
        <w:t>ARTÍCULO 52 BIS</w:t>
      </w:r>
      <w:bookmarkEnd w:id="91"/>
      <w:r w:rsidRPr="00692ACE">
        <w:rPr>
          <w:rFonts w:ascii="Arial Narrow" w:hAnsi="Arial Narrow"/>
          <w:b/>
          <w:sz w:val="24"/>
          <w:szCs w:val="24"/>
        </w:rPr>
        <w:t>.</w:t>
      </w:r>
      <w:r w:rsidRPr="00692ACE">
        <w:rPr>
          <w:rFonts w:ascii="Arial Narrow" w:hAnsi="Arial Narrow"/>
          <w:sz w:val="24"/>
          <w:szCs w:val="24"/>
        </w:rPr>
        <w:t xml:space="preserve"> El Ejecutivo Federal, a través de "la Comisión" por medio de los Organismos de Cuenca, promoverá la organización de los usuarios del agua materia del presente Capítulo y la construcción de la infraestructura necesaria para el aprovechamiento del agua para fines agrícolas y se considerará al respecto:</w:t>
      </w:r>
    </w:p>
    <w:p w14:paraId="4B9DEC12" w14:textId="77777777" w:rsidR="00692ACE" w:rsidRPr="00692ACE" w:rsidRDefault="00692ACE" w:rsidP="00F3773A">
      <w:pPr>
        <w:pStyle w:val="Texto"/>
        <w:spacing w:after="0" w:line="276" w:lineRule="auto"/>
        <w:rPr>
          <w:rFonts w:ascii="Arial Narrow" w:hAnsi="Arial Narrow"/>
          <w:sz w:val="24"/>
          <w:szCs w:val="24"/>
        </w:rPr>
      </w:pPr>
    </w:p>
    <w:p w14:paraId="04764948" w14:textId="2C26C8A2" w:rsidR="00692ACE" w:rsidRPr="00692ACE" w:rsidRDefault="00692ACE" w:rsidP="00F66C13">
      <w:pPr>
        <w:pStyle w:val="Texto"/>
        <w:numPr>
          <w:ilvl w:val="0"/>
          <w:numId w:val="61"/>
        </w:numPr>
        <w:spacing w:after="0" w:line="276" w:lineRule="auto"/>
        <w:rPr>
          <w:rFonts w:ascii="Arial Narrow" w:hAnsi="Arial Narrow"/>
          <w:sz w:val="24"/>
          <w:szCs w:val="24"/>
        </w:rPr>
      </w:pPr>
      <w:r w:rsidRPr="00692ACE">
        <w:rPr>
          <w:rFonts w:ascii="Arial Narrow" w:hAnsi="Arial Narrow"/>
          <w:sz w:val="24"/>
          <w:szCs w:val="24"/>
        </w:rPr>
        <w:t>Las fuentes de abastecimiento, por cuenca hidrológica;</w:t>
      </w:r>
    </w:p>
    <w:p w14:paraId="48E6015C" w14:textId="77777777" w:rsidR="00692ACE" w:rsidRPr="00692ACE" w:rsidRDefault="00692ACE" w:rsidP="00F3773A">
      <w:pPr>
        <w:pStyle w:val="Texto"/>
        <w:spacing w:after="0" w:line="276" w:lineRule="auto"/>
        <w:rPr>
          <w:rFonts w:ascii="Arial Narrow" w:hAnsi="Arial Narrow"/>
          <w:b/>
          <w:sz w:val="24"/>
          <w:szCs w:val="24"/>
        </w:rPr>
      </w:pPr>
    </w:p>
    <w:p w14:paraId="3ACEF4B9" w14:textId="491CC07C" w:rsidR="00692ACE" w:rsidRPr="00692ACE" w:rsidRDefault="00692ACE" w:rsidP="00F66C13">
      <w:pPr>
        <w:pStyle w:val="Texto"/>
        <w:numPr>
          <w:ilvl w:val="0"/>
          <w:numId w:val="61"/>
        </w:numPr>
        <w:spacing w:after="0" w:line="276" w:lineRule="auto"/>
        <w:rPr>
          <w:rFonts w:ascii="Arial Narrow" w:hAnsi="Arial Narrow"/>
          <w:sz w:val="24"/>
          <w:szCs w:val="24"/>
        </w:rPr>
      </w:pPr>
      <w:r w:rsidRPr="00692ACE">
        <w:rPr>
          <w:rFonts w:ascii="Arial Narrow" w:hAnsi="Arial Narrow"/>
          <w:sz w:val="24"/>
          <w:szCs w:val="24"/>
        </w:rPr>
        <w:t>Los volúmenes de aguas superficiales y del subsuelo;</w:t>
      </w:r>
    </w:p>
    <w:p w14:paraId="308F2FEE" w14:textId="77777777" w:rsidR="00692ACE" w:rsidRPr="00692ACE" w:rsidRDefault="00692ACE" w:rsidP="00F3773A">
      <w:pPr>
        <w:pStyle w:val="Texto"/>
        <w:spacing w:after="0" w:line="276" w:lineRule="auto"/>
        <w:rPr>
          <w:rFonts w:ascii="Arial Narrow" w:hAnsi="Arial Narrow"/>
          <w:sz w:val="24"/>
          <w:szCs w:val="24"/>
        </w:rPr>
      </w:pPr>
    </w:p>
    <w:p w14:paraId="002E8552" w14:textId="6F1142BD" w:rsidR="00692ACE" w:rsidRPr="00692ACE" w:rsidRDefault="00692ACE" w:rsidP="00F66C13">
      <w:pPr>
        <w:pStyle w:val="Texto"/>
        <w:numPr>
          <w:ilvl w:val="0"/>
          <w:numId w:val="61"/>
        </w:numPr>
        <w:spacing w:after="0" w:line="276" w:lineRule="auto"/>
        <w:rPr>
          <w:rFonts w:ascii="Arial Narrow" w:hAnsi="Arial Narrow"/>
          <w:sz w:val="24"/>
          <w:szCs w:val="24"/>
        </w:rPr>
      </w:pPr>
      <w:r w:rsidRPr="00692ACE">
        <w:rPr>
          <w:rFonts w:ascii="Arial Narrow" w:hAnsi="Arial Narrow"/>
          <w:sz w:val="24"/>
          <w:szCs w:val="24"/>
        </w:rPr>
        <w:t>El programa hídrico por cuenca hidrológica;</w:t>
      </w:r>
    </w:p>
    <w:p w14:paraId="13BD55B0" w14:textId="77777777" w:rsidR="00692ACE" w:rsidRPr="00692ACE" w:rsidRDefault="00692ACE" w:rsidP="00F3773A">
      <w:pPr>
        <w:pStyle w:val="Texto"/>
        <w:spacing w:after="0" w:line="276" w:lineRule="auto"/>
        <w:rPr>
          <w:rFonts w:ascii="Arial Narrow" w:hAnsi="Arial Narrow"/>
          <w:sz w:val="24"/>
          <w:szCs w:val="24"/>
        </w:rPr>
      </w:pPr>
    </w:p>
    <w:p w14:paraId="618CEB92" w14:textId="043A49DF" w:rsidR="00692ACE" w:rsidRPr="00692ACE" w:rsidRDefault="00692ACE" w:rsidP="00F66C13">
      <w:pPr>
        <w:pStyle w:val="Texto"/>
        <w:numPr>
          <w:ilvl w:val="0"/>
          <w:numId w:val="61"/>
        </w:numPr>
        <w:spacing w:after="0" w:line="276" w:lineRule="auto"/>
        <w:rPr>
          <w:rFonts w:ascii="Arial Narrow" w:hAnsi="Arial Narrow"/>
          <w:sz w:val="24"/>
          <w:szCs w:val="24"/>
        </w:rPr>
      </w:pPr>
      <w:r w:rsidRPr="00692ACE">
        <w:rPr>
          <w:rFonts w:ascii="Arial Narrow" w:hAnsi="Arial Narrow"/>
          <w:sz w:val="24"/>
          <w:szCs w:val="24"/>
        </w:rPr>
        <w:t>El perímetro del distrito, unidad o sistema de riego, así como la superficie con derecho de riego que integran el distrito, unidad o sistema de riego;</w:t>
      </w:r>
    </w:p>
    <w:p w14:paraId="763635CE" w14:textId="77777777" w:rsidR="00692ACE" w:rsidRPr="00692ACE" w:rsidRDefault="00692ACE" w:rsidP="00F3773A">
      <w:pPr>
        <w:pStyle w:val="Texto"/>
        <w:spacing w:after="0" w:line="276" w:lineRule="auto"/>
        <w:rPr>
          <w:rFonts w:ascii="Arial Narrow" w:hAnsi="Arial Narrow"/>
          <w:sz w:val="24"/>
          <w:szCs w:val="24"/>
        </w:rPr>
      </w:pPr>
    </w:p>
    <w:p w14:paraId="18BB163A" w14:textId="4B309134" w:rsidR="00692ACE" w:rsidRPr="00692ACE" w:rsidRDefault="00692ACE" w:rsidP="00F66C13">
      <w:pPr>
        <w:pStyle w:val="Texto"/>
        <w:numPr>
          <w:ilvl w:val="0"/>
          <w:numId w:val="61"/>
        </w:numPr>
        <w:spacing w:after="0" w:line="276" w:lineRule="auto"/>
        <w:rPr>
          <w:rFonts w:ascii="Arial Narrow" w:hAnsi="Arial Narrow"/>
          <w:sz w:val="24"/>
          <w:szCs w:val="24"/>
        </w:rPr>
      </w:pPr>
      <w:r w:rsidRPr="00692ACE">
        <w:rPr>
          <w:rFonts w:ascii="Arial Narrow" w:hAnsi="Arial Narrow"/>
          <w:sz w:val="24"/>
          <w:szCs w:val="24"/>
        </w:rPr>
        <w:t>Los requisitos para proporcionar el servicio de riego;</w:t>
      </w:r>
    </w:p>
    <w:p w14:paraId="5C50623F" w14:textId="77777777" w:rsidR="00692ACE" w:rsidRPr="00692ACE" w:rsidRDefault="00692ACE" w:rsidP="00F3773A">
      <w:pPr>
        <w:pStyle w:val="Texto"/>
        <w:spacing w:after="0" w:line="276" w:lineRule="auto"/>
        <w:rPr>
          <w:rFonts w:ascii="Arial Narrow" w:hAnsi="Arial Narrow"/>
          <w:sz w:val="24"/>
          <w:szCs w:val="24"/>
        </w:rPr>
      </w:pPr>
    </w:p>
    <w:p w14:paraId="12D5E70D" w14:textId="213F63A4" w:rsidR="00692ACE" w:rsidRPr="00692ACE" w:rsidRDefault="00692ACE" w:rsidP="00F66C13">
      <w:pPr>
        <w:pStyle w:val="Texto"/>
        <w:numPr>
          <w:ilvl w:val="0"/>
          <w:numId w:val="61"/>
        </w:numPr>
        <w:spacing w:after="0" w:line="276" w:lineRule="auto"/>
        <w:rPr>
          <w:rFonts w:ascii="Arial Narrow" w:hAnsi="Arial Narrow"/>
          <w:sz w:val="24"/>
          <w:szCs w:val="24"/>
        </w:rPr>
      </w:pPr>
      <w:r w:rsidRPr="00692ACE">
        <w:rPr>
          <w:rFonts w:ascii="Arial Narrow" w:hAnsi="Arial Narrow"/>
          <w:sz w:val="24"/>
          <w:szCs w:val="24"/>
        </w:rPr>
        <w:t>El censo de propietarios o poseedores de tierras, y</w:t>
      </w:r>
    </w:p>
    <w:p w14:paraId="330DA13C" w14:textId="77777777" w:rsidR="00692ACE" w:rsidRPr="00692ACE" w:rsidRDefault="00692ACE" w:rsidP="00F3773A">
      <w:pPr>
        <w:pStyle w:val="Texto"/>
        <w:spacing w:after="0" w:line="276" w:lineRule="auto"/>
        <w:rPr>
          <w:rFonts w:ascii="Arial Narrow" w:hAnsi="Arial Narrow"/>
          <w:sz w:val="24"/>
          <w:szCs w:val="24"/>
        </w:rPr>
      </w:pPr>
    </w:p>
    <w:p w14:paraId="2CEF4786" w14:textId="17DE45B3" w:rsidR="00692ACE" w:rsidRPr="00692ACE" w:rsidRDefault="00692ACE" w:rsidP="00F66C13">
      <w:pPr>
        <w:pStyle w:val="Texto"/>
        <w:numPr>
          <w:ilvl w:val="0"/>
          <w:numId w:val="61"/>
        </w:numPr>
        <w:spacing w:after="0" w:line="276" w:lineRule="auto"/>
        <w:rPr>
          <w:rFonts w:ascii="Arial Narrow" w:hAnsi="Arial Narrow"/>
          <w:sz w:val="24"/>
          <w:szCs w:val="24"/>
        </w:rPr>
      </w:pPr>
      <w:r w:rsidRPr="00692ACE">
        <w:rPr>
          <w:rFonts w:ascii="Arial Narrow" w:hAnsi="Arial Narrow"/>
          <w:sz w:val="24"/>
          <w:szCs w:val="24"/>
        </w:rPr>
        <w:t>Los demás requisitos que establece la presente Ley, de acuerdo con el título expedido.</w:t>
      </w:r>
    </w:p>
    <w:p w14:paraId="7297B984"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adicionado DOF 29-04-2004</w:t>
      </w:r>
    </w:p>
    <w:p w14:paraId="41B4F4FD" w14:textId="77777777" w:rsidR="00692ACE" w:rsidRPr="00692ACE" w:rsidRDefault="00692ACE" w:rsidP="00F3773A">
      <w:pPr>
        <w:pStyle w:val="Texto"/>
        <w:spacing w:after="0" w:line="276" w:lineRule="auto"/>
        <w:rPr>
          <w:rFonts w:ascii="Arial Narrow" w:eastAsia="Times New Roman" w:hAnsi="Arial Narrow"/>
          <w:sz w:val="24"/>
          <w:szCs w:val="24"/>
        </w:rPr>
      </w:pPr>
    </w:p>
    <w:p w14:paraId="56276773" w14:textId="77777777" w:rsidR="00692ACE" w:rsidRPr="00692ACE" w:rsidRDefault="00692ACE" w:rsidP="006011A4">
      <w:pPr>
        <w:pStyle w:val="Texto"/>
        <w:spacing w:after="0" w:line="276" w:lineRule="auto"/>
        <w:ind w:firstLine="0"/>
        <w:rPr>
          <w:rFonts w:ascii="Arial Narrow" w:hAnsi="Arial Narrow"/>
          <w:sz w:val="24"/>
          <w:szCs w:val="24"/>
        </w:rPr>
      </w:pPr>
      <w:bookmarkStart w:id="92" w:name="Artículo_53"/>
      <w:r w:rsidRPr="00692ACE">
        <w:rPr>
          <w:rFonts w:ascii="Arial Narrow" w:hAnsi="Arial Narrow"/>
          <w:b/>
          <w:sz w:val="24"/>
          <w:szCs w:val="24"/>
        </w:rPr>
        <w:t>ARTÍCULO 53</w:t>
      </w:r>
      <w:bookmarkEnd w:id="92"/>
      <w:r w:rsidRPr="00692ACE">
        <w:rPr>
          <w:rFonts w:ascii="Arial Narrow" w:hAnsi="Arial Narrow"/>
          <w:b/>
          <w:sz w:val="24"/>
          <w:szCs w:val="24"/>
        </w:rPr>
        <w:t>.</w:t>
      </w:r>
      <w:r w:rsidRPr="00692ACE">
        <w:rPr>
          <w:rFonts w:ascii="Arial Narrow" w:hAnsi="Arial Narrow"/>
          <w:sz w:val="24"/>
          <w:szCs w:val="24"/>
        </w:rPr>
        <w:t xml:space="preserve"> Lo dispuesto en los Artículos 50 a 52 de la presente Ley se aplicará a unidades y distritos de riego.</w:t>
      </w:r>
    </w:p>
    <w:p w14:paraId="40B882F0" w14:textId="77777777" w:rsidR="00692ACE" w:rsidRPr="00692ACE" w:rsidRDefault="00692ACE" w:rsidP="00F3773A">
      <w:pPr>
        <w:pStyle w:val="Texto"/>
        <w:spacing w:after="0" w:line="276" w:lineRule="auto"/>
        <w:rPr>
          <w:rFonts w:ascii="Arial Narrow" w:hAnsi="Arial Narrow"/>
          <w:sz w:val="24"/>
          <w:szCs w:val="24"/>
        </w:rPr>
      </w:pPr>
    </w:p>
    <w:p w14:paraId="01841B11"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Cuando los ejidos o comunidades formen parte de las unidades o distritos a que se refiere el párrafo anterior, se sujetarán a lo dispuesto para éstos en el presente ordenamiento.</w:t>
      </w:r>
    </w:p>
    <w:p w14:paraId="440F018A" w14:textId="77777777" w:rsidR="00692ACE" w:rsidRPr="00692ACE" w:rsidRDefault="00692ACE" w:rsidP="00F3773A">
      <w:pPr>
        <w:pStyle w:val="Texto"/>
        <w:spacing w:after="0" w:line="276" w:lineRule="auto"/>
        <w:rPr>
          <w:rFonts w:ascii="Arial Narrow" w:hAnsi="Arial Narrow"/>
          <w:sz w:val="24"/>
          <w:szCs w:val="24"/>
        </w:rPr>
      </w:pPr>
    </w:p>
    <w:p w14:paraId="0EBAE4FA"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Los ejidos o comunidades que no estén incluidos en las unidades o distritos de riego, se considerarán concesionarios para efectos de la presente Ley y, en caso de tener sistemas comunes de riego o de hacer aprovechamientos comunes de agua, se aplicará respecto de estos sistemas o aprovechamientos lo dispuesto en los Artículos 51 y 52 de la presente Ley; en este caso serán los ejidatarios o comuneros que usen o aprovechen dichos sistemas o aprovechamientos los que establezcan el reglamento interior respectivo.</w:t>
      </w:r>
    </w:p>
    <w:p w14:paraId="32EF0198"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161CF598" w14:textId="77777777" w:rsidR="00692ACE" w:rsidRPr="00692ACE" w:rsidRDefault="00692ACE" w:rsidP="00F3773A">
      <w:pPr>
        <w:pStyle w:val="Texto"/>
        <w:spacing w:after="0" w:line="276" w:lineRule="auto"/>
        <w:rPr>
          <w:rFonts w:ascii="Arial Narrow" w:eastAsia="Times New Roman" w:hAnsi="Arial Narrow"/>
          <w:sz w:val="24"/>
          <w:szCs w:val="24"/>
        </w:rPr>
      </w:pPr>
    </w:p>
    <w:p w14:paraId="700685BB" w14:textId="77777777" w:rsidR="00692ACE" w:rsidRPr="00692ACE" w:rsidRDefault="00692ACE" w:rsidP="006011A4">
      <w:pPr>
        <w:pStyle w:val="Texto"/>
        <w:spacing w:after="0" w:line="276" w:lineRule="auto"/>
        <w:ind w:firstLine="0"/>
        <w:rPr>
          <w:rFonts w:ascii="Arial Narrow" w:hAnsi="Arial Narrow"/>
          <w:sz w:val="24"/>
          <w:szCs w:val="24"/>
        </w:rPr>
      </w:pPr>
      <w:bookmarkStart w:id="93" w:name="Artículo_54"/>
      <w:r w:rsidRPr="00692ACE">
        <w:rPr>
          <w:rFonts w:ascii="Arial Narrow" w:hAnsi="Arial Narrow"/>
          <w:b/>
          <w:sz w:val="24"/>
          <w:szCs w:val="24"/>
        </w:rPr>
        <w:lastRenderedPageBreak/>
        <w:t>ARTÍCULO 54</w:t>
      </w:r>
      <w:bookmarkEnd w:id="93"/>
      <w:r w:rsidRPr="00692ACE">
        <w:rPr>
          <w:rFonts w:ascii="Arial Narrow" w:hAnsi="Arial Narrow"/>
          <w:b/>
          <w:sz w:val="24"/>
          <w:szCs w:val="24"/>
        </w:rPr>
        <w:t>.</w:t>
      </w:r>
      <w:r w:rsidRPr="00692ACE">
        <w:rPr>
          <w:rFonts w:ascii="Arial Narrow" w:hAnsi="Arial Narrow"/>
          <w:sz w:val="24"/>
          <w:szCs w:val="24"/>
        </w:rPr>
        <w:t xml:space="preserve"> Las personas físicas o morales que constituyen una unidad o distrito de riego podrán variar parcial o totalmente el uso del agua, conforme a lo que dispongan sus respectivos reglamentos, con la intervención, en términos de Ley, de "la Autoridad del Agua".</w:t>
      </w:r>
    </w:p>
    <w:p w14:paraId="45455C02"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10E782FC" w14:textId="77777777" w:rsidR="00692ACE" w:rsidRPr="00692ACE" w:rsidRDefault="00692ACE" w:rsidP="00F3773A">
      <w:pPr>
        <w:pStyle w:val="Texto"/>
        <w:spacing w:after="0" w:line="276" w:lineRule="auto"/>
        <w:rPr>
          <w:rFonts w:ascii="Arial Narrow" w:eastAsia="Times New Roman" w:hAnsi="Arial Narrow"/>
          <w:sz w:val="24"/>
          <w:szCs w:val="24"/>
        </w:rPr>
      </w:pPr>
    </w:p>
    <w:p w14:paraId="1C98B140"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Sección Segunda</w:t>
      </w:r>
    </w:p>
    <w:p w14:paraId="28D4A477"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Ejidos y Comunidades</w:t>
      </w:r>
    </w:p>
    <w:p w14:paraId="00B63643"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694C5153" w14:textId="77777777" w:rsidR="00692ACE" w:rsidRPr="00692ACE" w:rsidRDefault="00692ACE" w:rsidP="006011A4">
      <w:pPr>
        <w:pStyle w:val="Texto"/>
        <w:spacing w:after="0" w:line="276" w:lineRule="auto"/>
        <w:ind w:firstLine="0"/>
        <w:rPr>
          <w:rFonts w:ascii="Arial Narrow" w:hAnsi="Arial Narrow"/>
          <w:spacing w:val="-2"/>
          <w:sz w:val="24"/>
          <w:szCs w:val="24"/>
        </w:rPr>
      </w:pPr>
      <w:bookmarkStart w:id="94" w:name="Artículo_55"/>
      <w:r w:rsidRPr="00692ACE">
        <w:rPr>
          <w:rFonts w:ascii="Arial Narrow" w:hAnsi="Arial Narrow"/>
          <w:b/>
          <w:sz w:val="24"/>
          <w:szCs w:val="24"/>
        </w:rPr>
        <w:t>ARTÍCULO 55</w:t>
      </w:r>
      <w:bookmarkEnd w:id="94"/>
      <w:r w:rsidRPr="00692ACE">
        <w:rPr>
          <w:rFonts w:ascii="Arial Narrow" w:hAnsi="Arial Narrow"/>
          <w:b/>
          <w:sz w:val="24"/>
          <w:szCs w:val="24"/>
        </w:rPr>
        <w:t>.</w:t>
      </w:r>
      <w:r w:rsidRPr="00692ACE">
        <w:rPr>
          <w:rFonts w:ascii="Arial Narrow" w:hAnsi="Arial Narrow"/>
          <w:sz w:val="24"/>
          <w:szCs w:val="24"/>
        </w:rPr>
        <w:t xml:space="preserve"> La explotación, uso o aprovechamiento de aguas en ejidos y comunidades para el asentamiento humano o para tierras de uso común se efectuarán conforme lo disponga el reglamento interior </w:t>
      </w:r>
      <w:r w:rsidRPr="00692ACE">
        <w:rPr>
          <w:rFonts w:ascii="Arial Narrow" w:hAnsi="Arial Narrow"/>
          <w:spacing w:val="-2"/>
          <w:sz w:val="24"/>
          <w:szCs w:val="24"/>
        </w:rPr>
        <w:t>que al efecto formule el ejido o comunidad, tomando en cuenta lo dispuesto en el Artículo 51 de la presente Ley.</w:t>
      </w:r>
    </w:p>
    <w:p w14:paraId="2FD8C4B5" w14:textId="77777777" w:rsidR="00692ACE" w:rsidRPr="00692ACE" w:rsidRDefault="00692ACE" w:rsidP="00F3773A">
      <w:pPr>
        <w:pStyle w:val="Texto"/>
        <w:spacing w:after="0" w:line="276" w:lineRule="auto"/>
        <w:rPr>
          <w:rFonts w:ascii="Arial Narrow" w:hAnsi="Arial Narrow"/>
          <w:spacing w:val="-2"/>
          <w:sz w:val="24"/>
          <w:szCs w:val="24"/>
        </w:rPr>
      </w:pPr>
    </w:p>
    <w:p w14:paraId="29FF13BF"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Cuando se hubiere parcelado un ejido o comunidad, corresponde a ejidatarios o comuneros la explotación, uso o aprovechamiento del agua necesaria para el riego de la parcela respectiva.</w:t>
      </w:r>
    </w:p>
    <w:p w14:paraId="39A53E82" w14:textId="77777777" w:rsidR="00692ACE" w:rsidRPr="00692ACE" w:rsidRDefault="00692ACE" w:rsidP="00F3773A">
      <w:pPr>
        <w:pStyle w:val="Texto"/>
        <w:spacing w:after="0" w:line="276" w:lineRule="auto"/>
        <w:rPr>
          <w:rFonts w:ascii="Arial Narrow" w:hAnsi="Arial Narrow"/>
          <w:sz w:val="24"/>
          <w:szCs w:val="24"/>
        </w:rPr>
      </w:pPr>
    </w:p>
    <w:p w14:paraId="135BDCF1"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En ningún caso la asamblea o el comisariado ejidal podrán usar, disponer o determinar la explotación, uso o aprovechamiento de aguas destinadas a las parcelas sin el previo y expreso consentimiento de los ejidatarios titulares de dichas parcelas, excepto cuando se trate de aguas indispensables para las necesidades domésticas del asentamiento humano.</w:t>
      </w:r>
    </w:p>
    <w:p w14:paraId="4637C99D"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653E717C" w14:textId="77777777" w:rsidR="00692ACE" w:rsidRPr="00692ACE" w:rsidRDefault="00692ACE" w:rsidP="00F3773A">
      <w:pPr>
        <w:pStyle w:val="Texto"/>
        <w:spacing w:after="0" w:line="276" w:lineRule="auto"/>
        <w:rPr>
          <w:rFonts w:ascii="Arial Narrow" w:eastAsia="Times New Roman" w:hAnsi="Arial Narrow"/>
          <w:sz w:val="24"/>
          <w:szCs w:val="24"/>
        </w:rPr>
      </w:pPr>
    </w:p>
    <w:p w14:paraId="2794A001" w14:textId="77777777" w:rsidR="00692ACE" w:rsidRPr="00692ACE" w:rsidRDefault="00692ACE" w:rsidP="006011A4">
      <w:pPr>
        <w:pStyle w:val="Texto"/>
        <w:spacing w:after="0" w:line="276" w:lineRule="auto"/>
        <w:ind w:firstLine="0"/>
        <w:rPr>
          <w:rFonts w:ascii="Arial Narrow" w:hAnsi="Arial Narrow"/>
          <w:sz w:val="24"/>
          <w:szCs w:val="24"/>
        </w:rPr>
      </w:pPr>
      <w:bookmarkStart w:id="95" w:name="Artículo_56"/>
      <w:r w:rsidRPr="00692ACE">
        <w:rPr>
          <w:rFonts w:ascii="Arial Narrow" w:hAnsi="Arial Narrow"/>
          <w:b/>
          <w:sz w:val="24"/>
          <w:szCs w:val="24"/>
        </w:rPr>
        <w:t>ARTÍCULO 56</w:t>
      </w:r>
      <w:bookmarkEnd w:id="95"/>
      <w:r w:rsidRPr="00692ACE">
        <w:rPr>
          <w:rFonts w:ascii="Arial Narrow" w:hAnsi="Arial Narrow"/>
          <w:b/>
          <w:sz w:val="24"/>
          <w:szCs w:val="24"/>
        </w:rPr>
        <w:t>.</w:t>
      </w:r>
      <w:r w:rsidRPr="00692ACE">
        <w:rPr>
          <w:rFonts w:ascii="Arial Narrow" w:hAnsi="Arial Narrow"/>
          <w:sz w:val="24"/>
          <w:szCs w:val="24"/>
        </w:rPr>
        <w:t xml:space="preserve"> Cuando la asamblea general del ejido resuelva que los ejidatarios pueden adoptar el dominio pleno de la parcela, se tendrán por transmitidos los derechos de explotación, uso o aprovechamiento de las aguas necesarias para el riego de la tierra parcelada, y precisará las fuentes o volúmenes respectivos, tomando en cuenta los derechos de agua que hayan venido disfrutando. En su caso, establecerá las modalidades o servidumbres requeridas.</w:t>
      </w:r>
    </w:p>
    <w:p w14:paraId="0BCB06CE" w14:textId="77777777" w:rsidR="00692ACE" w:rsidRPr="00692ACE" w:rsidRDefault="00692ACE" w:rsidP="00F3773A">
      <w:pPr>
        <w:pStyle w:val="Texto"/>
        <w:spacing w:after="0" w:line="276" w:lineRule="auto"/>
        <w:rPr>
          <w:rFonts w:ascii="Arial Narrow" w:hAnsi="Arial Narrow"/>
          <w:sz w:val="24"/>
          <w:szCs w:val="24"/>
        </w:rPr>
      </w:pPr>
    </w:p>
    <w:p w14:paraId="06D0C868"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La adopción del dominio pleno sobre las parcelas ejidales implica que el ejidatario o comunero explotará, usará o aprovechará las aguas como concesionario, por lo cual deberá contar con el título respectivo, en los términos de la presente Ley y sus reglamentos.</w:t>
      </w:r>
    </w:p>
    <w:p w14:paraId="12A500C5" w14:textId="77777777" w:rsidR="00692ACE" w:rsidRPr="00692ACE" w:rsidRDefault="00692ACE" w:rsidP="00F3773A">
      <w:pPr>
        <w:pStyle w:val="Texto"/>
        <w:spacing w:after="0" w:line="276" w:lineRule="auto"/>
        <w:rPr>
          <w:rFonts w:ascii="Arial Narrow" w:hAnsi="Arial Narrow"/>
          <w:sz w:val="24"/>
          <w:szCs w:val="24"/>
        </w:rPr>
      </w:pPr>
    </w:p>
    <w:p w14:paraId="5F1B47E0"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Los ejidatarios que conforme a la Ley Agraria, asuman el dominio pleno sobre sus parcelas conservarán los derechos a explotar, usar o aprovechar las aguas que venían usando. "La Autoridad del Agua" otorgará la concesión correspondiente a solicitud del interesado, sin más requisito que contar con la constancia oficial de la cancelación de la inscripción de la parcela de que se trate.</w:t>
      </w:r>
    </w:p>
    <w:p w14:paraId="34A15310" w14:textId="77777777" w:rsidR="00692ACE" w:rsidRPr="00692ACE" w:rsidRDefault="00692ACE" w:rsidP="00F3773A">
      <w:pPr>
        <w:pStyle w:val="Texto"/>
        <w:spacing w:after="0" w:line="276" w:lineRule="auto"/>
        <w:rPr>
          <w:rFonts w:ascii="Arial Narrow" w:hAnsi="Arial Narrow"/>
          <w:sz w:val="24"/>
          <w:szCs w:val="24"/>
        </w:rPr>
      </w:pPr>
    </w:p>
    <w:p w14:paraId="2BFC5BDD"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Al otorgar la concesión al solicitante, "la Autoridad del Agua" restará del volumen de agua asentado en la dotación, restitución o accesión ejidales, el volumen que será amparado en la concesión </w:t>
      </w:r>
      <w:r w:rsidRPr="00692ACE">
        <w:rPr>
          <w:rFonts w:ascii="Arial Narrow" w:hAnsi="Arial Narrow"/>
          <w:sz w:val="24"/>
          <w:szCs w:val="24"/>
        </w:rPr>
        <w:lastRenderedPageBreak/>
        <w:t>solicitada. La concesión y la reducción del volumen referido se inscribirán en el Registro Público de Derechos de Agua.</w:t>
      </w:r>
    </w:p>
    <w:p w14:paraId="0B5CF8F7"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08C7E0BE" w14:textId="77777777" w:rsidR="00692ACE" w:rsidRPr="00692ACE" w:rsidRDefault="00692ACE" w:rsidP="00F3773A">
      <w:pPr>
        <w:pStyle w:val="Texto"/>
        <w:spacing w:after="0" w:line="276" w:lineRule="auto"/>
        <w:rPr>
          <w:rFonts w:ascii="Arial Narrow" w:eastAsia="Times New Roman" w:hAnsi="Arial Narrow"/>
          <w:sz w:val="24"/>
          <w:szCs w:val="24"/>
        </w:rPr>
      </w:pPr>
    </w:p>
    <w:p w14:paraId="770597A9" w14:textId="77777777" w:rsidR="00692ACE" w:rsidRPr="00692ACE" w:rsidRDefault="00692ACE" w:rsidP="006011A4">
      <w:pPr>
        <w:pStyle w:val="Texto"/>
        <w:spacing w:after="0" w:line="276" w:lineRule="auto"/>
        <w:ind w:firstLine="0"/>
        <w:rPr>
          <w:rFonts w:ascii="Arial Narrow" w:hAnsi="Arial Narrow"/>
          <w:sz w:val="24"/>
          <w:szCs w:val="24"/>
        </w:rPr>
      </w:pPr>
      <w:bookmarkStart w:id="96" w:name="Artículo_56_Bis"/>
      <w:r w:rsidRPr="00692ACE">
        <w:rPr>
          <w:rFonts w:ascii="Arial Narrow" w:hAnsi="Arial Narrow"/>
          <w:b/>
          <w:sz w:val="24"/>
          <w:szCs w:val="24"/>
        </w:rPr>
        <w:t>ARTÍCULO 56 BIS</w:t>
      </w:r>
      <w:bookmarkEnd w:id="96"/>
      <w:r w:rsidRPr="00692ACE">
        <w:rPr>
          <w:rFonts w:ascii="Arial Narrow" w:hAnsi="Arial Narrow"/>
          <w:b/>
          <w:sz w:val="24"/>
          <w:szCs w:val="24"/>
        </w:rPr>
        <w:t>.</w:t>
      </w:r>
      <w:r w:rsidRPr="00692ACE">
        <w:rPr>
          <w:rFonts w:ascii="Arial Narrow" w:hAnsi="Arial Narrow"/>
          <w:sz w:val="24"/>
          <w:szCs w:val="24"/>
        </w:rPr>
        <w:t xml:space="preserve"> En los casos en que los ejidatarios o comuneros transmitan la titularidad de la tierra conforme a la Ley, podrán también transmitir sus derechos de agua.</w:t>
      </w:r>
    </w:p>
    <w:p w14:paraId="2C9828E7" w14:textId="77777777" w:rsidR="00692ACE" w:rsidRPr="00692ACE" w:rsidRDefault="00692ACE" w:rsidP="00F3773A">
      <w:pPr>
        <w:pStyle w:val="Texto"/>
        <w:spacing w:after="0" w:line="276" w:lineRule="auto"/>
        <w:rPr>
          <w:rFonts w:ascii="Arial Narrow" w:hAnsi="Arial Narrow"/>
          <w:sz w:val="24"/>
          <w:szCs w:val="24"/>
        </w:rPr>
      </w:pPr>
    </w:p>
    <w:p w14:paraId="6465FF28"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Los ejidos y comunidades, así como los ejidatarios y comuneros dentro de los distritos y unidades de riego, se regirán por lo dispuesto para los mismos en esta Ley y sus Reglamentos.</w:t>
      </w:r>
    </w:p>
    <w:p w14:paraId="37FA882F" w14:textId="77777777" w:rsidR="00692ACE" w:rsidRPr="00692ACE" w:rsidRDefault="00692ACE" w:rsidP="00F3773A">
      <w:pPr>
        <w:pStyle w:val="Texto"/>
        <w:spacing w:after="0" w:line="276" w:lineRule="auto"/>
        <w:rPr>
          <w:rFonts w:ascii="Arial Narrow" w:hAnsi="Arial Narrow"/>
          <w:sz w:val="24"/>
          <w:szCs w:val="24"/>
        </w:rPr>
      </w:pPr>
    </w:p>
    <w:p w14:paraId="21474712"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Cuando los ejidatarios y comuneros en las unidades y distritos de riego asuman el dominio individual pleno sobre sus parcelas, sus derechos de agua correspondientes se inscribirán en el Registro Público de Derechos de Agua y en el padrón de las asociaciones o sociedades de usuarios titulares de las concesiones para la explotación, uso o aprovechamiento de aguas nacionales.</w:t>
      </w:r>
    </w:p>
    <w:p w14:paraId="467E48C4"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adicionado DOF 29-04-2004</w:t>
      </w:r>
    </w:p>
    <w:p w14:paraId="75BA6F20" w14:textId="77777777" w:rsidR="00692ACE" w:rsidRPr="00692ACE" w:rsidRDefault="00692ACE" w:rsidP="00F3773A">
      <w:pPr>
        <w:pStyle w:val="Texto"/>
        <w:spacing w:after="0" w:line="276" w:lineRule="auto"/>
        <w:rPr>
          <w:rFonts w:ascii="Arial Narrow" w:eastAsia="Times New Roman" w:hAnsi="Arial Narrow"/>
          <w:sz w:val="24"/>
          <w:szCs w:val="24"/>
        </w:rPr>
      </w:pPr>
    </w:p>
    <w:p w14:paraId="0C461C5C" w14:textId="77777777" w:rsidR="00692ACE" w:rsidRPr="00692ACE" w:rsidRDefault="00692ACE" w:rsidP="006011A4">
      <w:pPr>
        <w:pStyle w:val="Texto"/>
        <w:spacing w:after="0" w:line="276" w:lineRule="auto"/>
        <w:ind w:firstLine="0"/>
        <w:rPr>
          <w:rFonts w:ascii="Arial Narrow" w:hAnsi="Arial Narrow"/>
          <w:sz w:val="24"/>
          <w:szCs w:val="24"/>
        </w:rPr>
      </w:pPr>
      <w:bookmarkStart w:id="97" w:name="Artículo_57"/>
      <w:r w:rsidRPr="00692ACE">
        <w:rPr>
          <w:rFonts w:ascii="Arial Narrow" w:hAnsi="Arial Narrow"/>
          <w:b/>
          <w:sz w:val="24"/>
          <w:szCs w:val="24"/>
        </w:rPr>
        <w:t>ARTÍCULO 57</w:t>
      </w:r>
      <w:bookmarkEnd w:id="97"/>
      <w:r w:rsidRPr="00692ACE">
        <w:rPr>
          <w:rFonts w:ascii="Arial Narrow" w:hAnsi="Arial Narrow"/>
          <w:b/>
          <w:sz w:val="24"/>
          <w:szCs w:val="24"/>
        </w:rPr>
        <w:t>.</w:t>
      </w:r>
      <w:r w:rsidRPr="00692ACE">
        <w:rPr>
          <w:rFonts w:ascii="Arial Narrow" w:hAnsi="Arial Narrow"/>
          <w:sz w:val="24"/>
          <w:szCs w:val="24"/>
        </w:rPr>
        <w:t xml:space="preserve"> Cuando se transmita el dominio de tierras ejidales o de uso común o se aporte el usufructo de parcelas, a sociedades civiles o mercantiles o a cualquier otra persona moral, en los términos de la Ley Agraria, dichas personas o sociedades adquirentes conservarán los derechos sobre la explotación, uso o aprovechamiento de las aguas correspondientes. "La Autoridad del Agua", a solicitud del interesado, otorgará la concesión correspondiente en los términos de la presente Ley y sus reglamentos.</w:t>
      </w:r>
    </w:p>
    <w:p w14:paraId="78BAA11A"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2AC35EAE" w14:textId="77777777" w:rsidR="00692ACE" w:rsidRPr="00692ACE" w:rsidRDefault="00692ACE" w:rsidP="00F3773A">
      <w:pPr>
        <w:pStyle w:val="Texto"/>
        <w:spacing w:after="0" w:line="276" w:lineRule="auto"/>
        <w:rPr>
          <w:rFonts w:ascii="Arial Narrow" w:eastAsia="Times New Roman" w:hAnsi="Arial Narrow"/>
          <w:sz w:val="24"/>
          <w:szCs w:val="24"/>
        </w:rPr>
      </w:pPr>
    </w:p>
    <w:p w14:paraId="2413F2FC"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Sección Tercera</w:t>
      </w:r>
    </w:p>
    <w:p w14:paraId="2C5D62BF"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Unidades de Riego</w:t>
      </w:r>
    </w:p>
    <w:p w14:paraId="15A211E1"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0594AC13" w14:textId="77777777" w:rsidR="00692ACE" w:rsidRPr="00692ACE" w:rsidRDefault="00692ACE" w:rsidP="006011A4">
      <w:pPr>
        <w:pStyle w:val="Texto"/>
        <w:spacing w:after="0" w:line="276" w:lineRule="auto"/>
        <w:ind w:firstLine="0"/>
        <w:rPr>
          <w:rFonts w:ascii="Arial Narrow" w:hAnsi="Arial Narrow"/>
          <w:sz w:val="24"/>
          <w:szCs w:val="24"/>
        </w:rPr>
      </w:pPr>
      <w:bookmarkStart w:id="98" w:name="Artículo_58"/>
      <w:r w:rsidRPr="00692ACE">
        <w:rPr>
          <w:rFonts w:ascii="Arial Narrow" w:hAnsi="Arial Narrow"/>
          <w:b/>
          <w:sz w:val="24"/>
          <w:szCs w:val="24"/>
        </w:rPr>
        <w:t>ARTÍCULO 58</w:t>
      </w:r>
      <w:bookmarkEnd w:id="98"/>
      <w:r w:rsidRPr="00692ACE">
        <w:rPr>
          <w:rFonts w:ascii="Arial Narrow" w:hAnsi="Arial Narrow"/>
          <w:b/>
          <w:sz w:val="24"/>
          <w:szCs w:val="24"/>
        </w:rPr>
        <w:t>.</w:t>
      </w:r>
      <w:r w:rsidRPr="00692ACE">
        <w:rPr>
          <w:rFonts w:ascii="Arial Narrow" w:hAnsi="Arial Narrow"/>
          <w:sz w:val="24"/>
          <w:szCs w:val="24"/>
        </w:rPr>
        <w:t xml:space="preserve"> Los productores rurales se podrán asociar entre sí libremente para constituir personas morales, con objeto de integrar sistemas que permitan proporcionar servicios de riego agrícola a diversos usuarios, para lo cual constituirán unidades de riego en los términos de esta Sección.</w:t>
      </w:r>
    </w:p>
    <w:p w14:paraId="339A0562" w14:textId="77777777" w:rsidR="00692ACE" w:rsidRPr="00692ACE" w:rsidRDefault="00692ACE" w:rsidP="00F3773A">
      <w:pPr>
        <w:pStyle w:val="Texto"/>
        <w:spacing w:after="0" w:line="276" w:lineRule="auto"/>
        <w:rPr>
          <w:rFonts w:ascii="Arial Narrow" w:hAnsi="Arial Narrow"/>
          <w:sz w:val="24"/>
          <w:szCs w:val="24"/>
        </w:rPr>
      </w:pPr>
    </w:p>
    <w:p w14:paraId="36CD4816" w14:textId="77777777" w:rsidR="00692ACE" w:rsidRPr="00692ACE" w:rsidRDefault="00692ACE" w:rsidP="006011A4">
      <w:pPr>
        <w:pStyle w:val="Texto"/>
        <w:spacing w:after="0" w:line="276" w:lineRule="auto"/>
        <w:ind w:firstLine="0"/>
        <w:rPr>
          <w:rFonts w:ascii="Arial Narrow" w:hAnsi="Arial Narrow"/>
          <w:sz w:val="24"/>
          <w:szCs w:val="24"/>
        </w:rPr>
      </w:pPr>
      <w:r w:rsidRPr="00692ACE">
        <w:rPr>
          <w:rFonts w:ascii="Arial Narrow" w:hAnsi="Arial Narrow"/>
          <w:sz w:val="24"/>
          <w:szCs w:val="24"/>
        </w:rPr>
        <w:t>En este caso, la concesión de las aguas nacionales se otorgará a las personas morales que agrupen a dichos usuarios, los cuales recibirán certificados libremente transmisibles de acuerdo con los reglamentos de esta Ley. Esto último no será obligatorio dentro de los distritos de riego.</w:t>
      </w:r>
    </w:p>
    <w:p w14:paraId="7C533267"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1EC1A563" w14:textId="77777777" w:rsidR="00692ACE" w:rsidRPr="00692ACE" w:rsidRDefault="00692ACE" w:rsidP="00F3773A">
      <w:pPr>
        <w:pStyle w:val="Texto"/>
        <w:spacing w:after="0" w:line="276" w:lineRule="auto"/>
        <w:rPr>
          <w:rFonts w:ascii="Arial Narrow" w:eastAsia="Times New Roman" w:hAnsi="Arial Narrow"/>
          <w:sz w:val="24"/>
          <w:szCs w:val="24"/>
        </w:rPr>
      </w:pPr>
    </w:p>
    <w:p w14:paraId="05F28622" w14:textId="77777777" w:rsidR="00692ACE" w:rsidRPr="00692ACE" w:rsidRDefault="00692ACE" w:rsidP="006011A4">
      <w:pPr>
        <w:pStyle w:val="Texto"/>
        <w:spacing w:after="0" w:line="276" w:lineRule="auto"/>
        <w:ind w:firstLine="0"/>
        <w:rPr>
          <w:rFonts w:ascii="Arial Narrow" w:hAnsi="Arial Narrow"/>
          <w:sz w:val="24"/>
          <w:szCs w:val="24"/>
        </w:rPr>
      </w:pPr>
      <w:bookmarkStart w:id="99" w:name="Artículo_59"/>
      <w:r w:rsidRPr="00692ACE">
        <w:rPr>
          <w:rFonts w:ascii="Arial Narrow" w:hAnsi="Arial Narrow"/>
          <w:b/>
          <w:sz w:val="24"/>
          <w:szCs w:val="24"/>
        </w:rPr>
        <w:t>ARTÍCULO 59</w:t>
      </w:r>
      <w:bookmarkEnd w:id="99"/>
      <w:r w:rsidRPr="00692ACE">
        <w:rPr>
          <w:rFonts w:ascii="Arial Narrow" w:hAnsi="Arial Narrow"/>
          <w:b/>
          <w:sz w:val="24"/>
          <w:szCs w:val="24"/>
        </w:rPr>
        <w:t>.</w:t>
      </w:r>
      <w:r w:rsidRPr="00692ACE">
        <w:rPr>
          <w:rFonts w:ascii="Arial Narrow" w:hAnsi="Arial Narrow"/>
          <w:sz w:val="24"/>
          <w:szCs w:val="24"/>
        </w:rPr>
        <w:t xml:space="preserve"> Las personas físicas o morales podrán conformar una persona moral y constituir una unidad de riego que tenga por objeto:</w:t>
      </w:r>
    </w:p>
    <w:p w14:paraId="44107E8C" w14:textId="77777777" w:rsidR="00692ACE" w:rsidRPr="00692ACE" w:rsidRDefault="00692ACE" w:rsidP="00F3773A">
      <w:pPr>
        <w:pStyle w:val="Texto"/>
        <w:spacing w:after="0" w:line="276" w:lineRule="auto"/>
        <w:rPr>
          <w:rFonts w:ascii="Arial Narrow" w:hAnsi="Arial Narrow"/>
          <w:sz w:val="24"/>
          <w:szCs w:val="24"/>
        </w:rPr>
      </w:pPr>
    </w:p>
    <w:p w14:paraId="47D3A38A" w14:textId="11907CB7" w:rsidR="00692ACE" w:rsidRPr="00692ACE" w:rsidRDefault="00692ACE" w:rsidP="00F66C13">
      <w:pPr>
        <w:pStyle w:val="Texto"/>
        <w:numPr>
          <w:ilvl w:val="0"/>
          <w:numId w:val="62"/>
        </w:numPr>
        <w:spacing w:after="0" w:line="276" w:lineRule="auto"/>
        <w:rPr>
          <w:rFonts w:ascii="Arial Narrow" w:hAnsi="Arial Narrow"/>
          <w:sz w:val="24"/>
          <w:szCs w:val="24"/>
        </w:rPr>
      </w:pPr>
      <w:r w:rsidRPr="00692ACE">
        <w:rPr>
          <w:rFonts w:ascii="Arial Narrow" w:hAnsi="Arial Narrow"/>
          <w:sz w:val="24"/>
          <w:szCs w:val="24"/>
        </w:rPr>
        <w:t>Construir y operar su propia infraestructura para prestar el servicio de riego a sus miembros;</w:t>
      </w:r>
    </w:p>
    <w:p w14:paraId="1D35C771" w14:textId="77777777" w:rsidR="00692ACE" w:rsidRPr="00692ACE" w:rsidRDefault="00692ACE" w:rsidP="00F3773A">
      <w:pPr>
        <w:pStyle w:val="Texto"/>
        <w:spacing w:after="0" w:line="276" w:lineRule="auto"/>
        <w:rPr>
          <w:rFonts w:ascii="Arial Narrow" w:hAnsi="Arial Narrow"/>
          <w:b/>
          <w:sz w:val="24"/>
          <w:szCs w:val="24"/>
        </w:rPr>
      </w:pPr>
    </w:p>
    <w:p w14:paraId="3330F984" w14:textId="5A1F8EBE" w:rsidR="00692ACE" w:rsidRPr="00692ACE" w:rsidRDefault="00692ACE" w:rsidP="00F66C13">
      <w:pPr>
        <w:pStyle w:val="Texto"/>
        <w:numPr>
          <w:ilvl w:val="0"/>
          <w:numId w:val="62"/>
        </w:numPr>
        <w:spacing w:after="0" w:line="276" w:lineRule="auto"/>
        <w:rPr>
          <w:rFonts w:ascii="Arial Narrow" w:hAnsi="Arial Narrow"/>
          <w:sz w:val="24"/>
          <w:szCs w:val="24"/>
        </w:rPr>
      </w:pPr>
      <w:r w:rsidRPr="00692ACE">
        <w:rPr>
          <w:rFonts w:ascii="Arial Narrow" w:hAnsi="Arial Narrow"/>
          <w:sz w:val="24"/>
          <w:szCs w:val="24"/>
        </w:rPr>
        <w:t>Construir obras de infraestructura de riego en coinversión con recursos públicos federales, estatales y municipales y hacerse cargo de su operación, conservación y mantenimiento para prestar el servicio de riego a sus miembros, y</w:t>
      </w:r>
    </w:p>
    <w:p w14:paraId="78E11105" w14:textId="77777777" w:rsidR="00692ACE" w:rsidRPr="00692ACE" w:rsidRDefault="00692ACE" w:rsidP="00F3773A">
      <w:pPr>
        <w:pStyle w:val="Texto"/>
        <w:spacing w:after="0" w:line="276" w:lineRule="auto"/>
        <w:rPr>
          <w:rFonts w:ascii="Arial Narrow" w:hAnsi="Arial Narrow"/>
          <w:sz w:val="24"/>
          <w:szCs w:val="24"/>
        </w:rPr>
      </w:pPr>
    </w:p>
    <w:p w14:paraId="6D56E560" w14:textId="07B3FED2" w:rsidR="00692ACE" w:rsidRPr="00692ACE" w:rsidRDefault="00692ACE" w:rsidP="00F66C13">
      <w:pPr>
        <w:pStyle w:val="Texto"/>
        <w:numPr>
          <w:ilvl w:val="0"/>
          <w:numId w:val="62"/>
        </w:numPr>
        <w:spacing w:after="0" w:line="276" w:lineRule="auto"/>
        <w:rPr>
          <w:rFonts w:ascii="Arial Narrow" w:hAnsi="Arial Narrow"/>
          <w:sz w:val="24"/>
          <w:szCs w:val="24"/>
        </w:rPr>
      </w:pPr>
      <w:r w:rsidRPr="00692ACE">
        <w:rPr>
          <w:rFonts w:ascii="Arial Narrow" w:hAnsi="Arial Narrow"/>
          <w:sz w:val="24"/>
          <w:szCs w:val="24"/>
        </w:rPr>
        <w:t>Operar, conservar, mantener y rehabilitar infraestructura pública federal para irrigación, cuyo uso o aprovechamiento hayan solicitado en concesión a "la Comisión" a través del Organismo de Cuenca que corresponda.</w:t>
      </w:r>
    </w:p>
    <w:p w14:paraId="39AA77C1"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5BC105E5" w14:textId="77777777" w:rsidR="00692ACE" w:rsidRPr="00692ACE" w:rsidRDefault="00692ACE" w:rsidP="00F3773A">
      <w:pPr>
        <w:pStyle w:val="Texto"/>
        <w:spacing w:after="0" w:line="276" w:lineRule="auto"/>
        <w:rPr>
          <w:rFonts w:ascii="Arial Narrow" w:eastAsia="Times New Roman" w:hAnsi="Arial Narrow"/>
          <w:sz w:val="24"/>
          <w:szCs w:val="24"/>
        </w:rPr>
      </w:pPr>
    </w:p>
    <w:p w14:paraId="170C19C8" w14:textId="77777777" w:rsidR="00692ACE" w:rsidRPr="00692ACE" w:rsidRDefault="00692ACE" w:rsidP="00F14491">
      <w:pPr>
        <w:pStyle w:val="Texto"/>
        <w:spacing w:after="0" w:line="276" w:lineRule="auto"/>
        <w:ind w:firstLine="0"/>
        <w:rPr>
          <w:rFonts w:ascii="Arial Narrow" w:hAnsi="Arial Narrow"/>
          <w:sz w:val="24"/>
          <w:szCs w:val="24"/>
        </w:rPr>
      </w:pPr>
      <w:bookmarkStart w:id="100" w:name="Artículo_60"/>
      <w:r w:rsidRPr="00692ACE">
        <w:rPr>
          <w:rFonts w:ascii="Arial Narrow" w:hAnsi="Arial Narrow"/>
          <w:b/>
          <w:sz w:val="24"/>
          <w:szCs w:val="24"/>
        </w:rPr>
        <w:t>ARTÍCULO 60</w:t>
      </w:r>
      <w:bookmarkEnd w:id="100"/>
      <w:r w:rsidRPr="00692ACE">
        <w:rPr>
          <w:rFonts w:ascii="Arial Narrow" w:hAnsi="Arial Narrow"/>
          <w:b/>
          <w:sz w:val="24"/>
          <w:szCs w:val="24"/>
        </w:rPr>
        <w:t>.</w:t>
      </w:r>
      <w:r w:rsidRPr="00692ACE">
        <w:rPr>
          <w:rFonts w:ascii="Arial Narrow" w:hAnsi="Arial Narrow"/>
          <w:sz w:val="24"/>
          <w:szCs w:val="24"/>
        </w:rPr>
        <w:t xml:space="preserve"> En el título de concesión de aguas nacionales que otorgue el Organismo de Cuenca competente a las unidades de riego se incorporará el permiso de construcción respectivo y, en su caso, la concesión para la explotación, uso o aprovechamiento de los bienes públicos a los que se refiere el Artículo 113 de la presente Ley.</w:t>
      </w:r>
    </w:p>
    <w:p w14:paraId="4645BD3C" w14:textId="77777777" w:rsidR="00692ACE" w:rsidRPr="00692ACE" w:rsidRDefault="00692ACE" w:rsidP="00F3773A">
      <w:pPr>
        <w:pStyle w:val="Texto"/>
        <w:spacing w:after="0" w:line="276" w:lineRule="auto"/>
        <w:rPr>
          <w:rFonts w:ascii="Arial Narrow" w:hAnsi="Arial Narrow"/>
          <w:sz w:val="24"/>
          <w:szCs w:val="24"/>
        </w:rPr>
      </w:pPr>
    </w:p>
    <w:p w14:paraId="7C798DBF"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El estatuto social de la persona moral y el reglamento de las unidades de riego contendrán lo dispuesto en el Artículo 51 de la presente Ley y no podrán contravenir lo dispuesto en el título de concesión respectivo.</w:t>
      </w:r>
    </w:p>
    <w:p w14:paraId="5E3FC841"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4FF246CB" w14:textId="77777777" w:rsidR="00692ACE" w:rsidRPr="00692ACE" w:rsidRDefault="00692ACE" w:rsidP="00F3773A">
      <w:pPr>
        <w:pStyle w:val="Texto"/>
        <w:spacing w:after="0" w:line="276" w:lineRule="auto"/>
        <w:rPr>
          <w:rFonts w:ascii="Arial Narrow" w:eastAsia="Times New Roman" w:hAnsi="Arial Narrow"/>
          <w:sz w:val="24"/>
          <w:szCs w:val="24"/>
        </w:rPr>
      </w:pPr>
    </w:p>
    <w:p w14:paraId="1C92CA24" w14:textId="77777777" w:rsidR="00692ACE" w:rsidRPr="00692ACE" w:rsidRDefault="00692ACE" w:rsidP="00F14491">
      <w:pPr>
        <w:pStyle w:val="Texto"/>
        <w:spacing w:after="0" w:line="276" w:lineRule="auto"/>
        <w:ind w:firstLine="0"/>
        <w:rPr>
          <w:rFonts w:ascii="Arial Narrow" w:hAnsi="Arial Narrow"/>
          <w:sz w:val="24"/>
          <w:szCs w:val="24"/>
        </w:rPr>
      </w:pPr>
      <w:bookmarkStart w:id="101" w:name="Artículo_61"/>
      <w:r w:rsidRPr="00692ACE">
        <w:rPr>
          <w:rFonts w:ascii="Arial Narrow" w:hAnsi="Arial Narrow"/>
          <w:b/>
          <w:sz w:val="24"/>
          <w:szCs w:val="24"/>
        </w:rPr>
        <w:t>ARTÍCULO 61</w:t>
      </w:r>
      <w:bookmarkEnd w:id="101"/>
      <w:r w:rsidRPr="00692ACE">
        <w:rPr>
          <w:rFonts w:ascii="Arial Narrow" w:hAnsi="Arial Narrow"/>
          <w:b/>
          <w:sz w:val="24"/>
          <w:szCs w:val="24"/>
        </w:rPr>
        <w:t>.</w:t>
      </w:r>
      <w:r w:rsidRPr="00692ACE">
        <w:rPr>
          <w:rFonts w:ascii="Arial Narrow" w:hAnsi="Arial Narrow"/>
          <w:sz w:val="24"/>
          <w:szCs w:val="24"/>
        </w:rPr>
        <w:t xml:space="preserve"> En el supuesto a que se refiere la fracción II del Artículo 59 de la presente Ley, las personas morales estarán obligadas a pagar la parte recuperable de la inversión federal conforme a la Ley, y a otorgar las garantías que se establezcan para su cumplimiento.</w:t>
      </w:r>
    </w:p>
    <w:p w14:paraId="46618C3D" w14:textId="77777777" w:rsidR="00692ACE" w:rsidRPr="00692ACE" w:rsidRDefault="00692ACE" w:rsidP="00F3773A">
      <w:pPr>
        <w:pStyle w:val="Texto"/>
        <w:spacing w:after="0" w:line="276" w:lineRule="auto"/>
        <w:rPr>
          <w:rFonts w:ascii="Arial Narrow" w:hAnsi="Arial Narrow"/>
          <w:sz w:val="24"/>
          <w:szCs w:val="24"/>
        </w:rPr>
      </w:pPr>
    </w:p>
    <w:p w14:paraId="274DCCBD"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En el mismo supuesto, "la Comisión" emitirá la normatividad para la construcción, conservación y mantenimiento de las obras de infraestructura requeridas por las unidades de riego, y podrá construirlas parcial o totalmente por medio del Organismo de Cuenca competente o por sí, en los casos previstos en la Fracción IX del Artículo 9 de la presente Ley, previa concertación con los productores y, en su caso, con la celebración previa del acuerdo o convenio con los gobiernos de los estados, del Distrito Federal y de los municipios correspondientes.</w:t>
      </w:r>
    </w:p>
    <w:p w14:paraId="6EB43A8F"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1337803B" w14:textId="77777777" w:rsidR="00692ACE" w:rsidRPr="00692ACE" w:rsidRDefault="00692ACE" w:rsidP="00F3773A">
      <w:pPr>
        <w:pStyle w:val="Texto"/>
        <w:spacing w:after="0" w:line="276" w:lineRule="auto"/>
        <w:rPr>
          <w:rFonts w:ascii="Arial Narrow" w:eastAsia="Times New Roman" w:hAnsi="Arial Narrow"/>
          <w:sz w:val="24"/>
          <w:szCs w:val="24"/>
        </w:rPr>
      </w:pPr>
    </w:p>
    <w:p w14:paraId="533F09B6" w14:textId="77777777" w:rsidR="00692ACE" w:rsidRPr="00692ACE" w:rsidRDefault="00692ACE" w:rsidP="00F14491">
      <w:pPr>
        <w:pStyle w:val="Texto"/>
        <w:spacing w:after="0" w:line="276" w:lineRule="auto"/>
        <w:ind w:firstLine="0"/>
        <w:rPr>
          <w:rFonts w:ascii="Arial Narrow" w:hAnsi="Arial Narrow"/>
          <w:sz w:val="24"/>
          <w:szCs w:val="24"/>
        </w:rPr>
      </w:pPr>
      <w:bookmarkStart w:id="102" w:name="Artículo_62"/>
      <w:r w:rsidRPr="00692ACE">
        <w:rPr>
          <w:rFonts w:ascii="Arial Narrow" w:hAnsi="Arial Narrow"/>
          <w:b/>
          <w:sz w:val="24"/>
          <w:szCs w:val="24"/>
        </w:rPr>
        <w:t>ARTÍCULO 62</w:t>
      </w:r>
      <w:bookmarkEnd w:id="102"/>
      <w:r w:rsidRPr="00692ACE">
        <w:rPr>
          <w:rFonts w:ascii="Arial Narrow" w:hAnsi="Arial Narrow"/>
          <w:b/>
          <w:sz w:val="24"/>
          <w:szCs w:val="24"/>
        </w:rPr>
        <w:t>.</w:t>
      </w:r>
      <w:r w:rsidRPr="00692ACE">
        <w:rPr>
          <w:rFonts w:ascii="Arial Narrow" w:hAnsi="Arial Narrow"/>
          <w:sz w:val="24"/>
          <w:szCs w:val="24"/>
        </w:rPr>
        <w:t xml:space="preserve"> En los supuestos a que se refieren las fracciones II y III del Artículo 59 de la presente Ley, el órgano directivo de las personas morales propondrá a la asamblea general el reglamento de operación y el monto de las cuotas de autosuficiencia que se requieran.</w:t>
      </w:r>
    </w:p>
    <w:p w14:paraId="34646063" w14:textId="77777777" w:rsidR="00692ACE" w:rsidRPr="00692ACE" w:rsidRDefault="00692ACE" w:rsidP="00F3773A">
      <w:pPr>
        <w:pStyle w:val="Texto"/>
        <w:spacing w:after="0" w:line="276" w:lineRule="auto"/>
        <w:rPr>
          <w:rFonts w:ascii="Arial Narrow" w:hAnsi="Arial Narrow"/>
          <w:sz w:val="24"/>
          <w:szCs w:val="24"/>
        </w:rPr>
      </w:pPr>
    </w:p>
    <w:p w14:paraId="09D28491"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"La Autoridad del Agua" podrá revisar las actividades y forma de prestar el servicio de riego, dictar las medidas correctivas e intervenir en la administración en los términos que se deberán establecer en el reglamento de operación.</w:t>
      </w:r>
    </w:p>
    <w:p w14:paraId="6C3476E7" w14:textId="77777777" w:rsidR="00692ACE" w:rsidRPr="00692ACE" w:rsidRDefault="00692ACE" w:rsidP="00F3773A">
      <w:pPr>
        <w:pStyle w:val="Texto"/>
        <w:spacing w:after="0" w:line="276" w:lineRule="auto"/>
        <w:rPr>
          <w:rFonts w:ascii="Arial Narrow" w:hAnsi="Arial Narrow"/>
          <w:sz w:val="24"/>
          <w:szCs w:val="24"/>
        </w:rPr>
      </w:pPr>
    </w:p>
    <w:p w14:paraId="33C28005"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El reglamento de operación y el monto de las cuotas de autosuficiencia, así como sus modificaciones, requerirán de la sanción de "la Autoridad del Agua".</w:t>
      </w:r>
    </w:p>
    <w:p w14:paraId="47B5FC49"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2B9C4667" w14:textId="77777777" w:rsidR="00692ACE" w:rsidRPr="00692ACE" w:rsidRDefault="00692ACE" w:rsidP="00F3773A">
      <w:pPr>
        <w:pStyle w:val="Texto"/>
        <w:spacing w:after="0" w:line="276" w:lineRule="auto"/>
        <w:rPr>
          <w:rFonts w:ascii="Arial Narrow" w:eastAsia="Times New Roman" w:hAnsi="Arial Narrow"/>
          <w:sz w:val="24"/>
          <w:szCs w:val="24"/>
        </w:rPr>
      </w:pPr>
    </w:p>
    <w:p w14:paraId="254594A4" w14:textId="77777777" w:rsidR="00692ACE" w:rsidRPr="00692ACE" w:rsidRDefault="00692ACE" w:rsidP="00F14491">
      <w:pPr>
        <w:pStyle w:val="Texto"/>
        <w:spacing w:after="0" w:line="276" w:lineRule="auto"/>
        <w:ind w:firstLine="0"/>
        <w:rPr>
          <w:rFonts w:ascii="Arial Narrow" w:hAnsi="Arial Narrow"/>
          <w:sz w:val="24"/>
          <w:szCs w:val="24"/>
        </w:rPr>
      </w:pPr>
      <w:bookmarkStart w:id="103" w:name="Artículo_63"/>
      <w:r w:rsidRPr="00692ACE">
        <w:rPr>
          <w:rFonts w:ascii="Arial Narrow" w:hAnsi="Arial Narrow"/>
          <w:b/>
          <w:sz w:val="24"/>
          <w:szCs w:val="24"/>
        </w:rPr>
        <w:t>ARTÍCULO 63</w:t>
      </w:r>
      <w:bookmarkEnd w:id="103"/>
      <w:r w:rsidRPr="00692ACE">
        <w:rPr>
          <w:rFonts w:ascii="Arial Narrow" w:hAnsi="Arial Narrow"/>
          <w:b/>
          <w:sz w:val="24"/>
          <w:szCs w:val="24"/>
        </w:rPr>
        <w:t>.</w:t>
      </w:r>
      <w:r w:rsidRPr="00692ACE">
        <w:rPr>
          <w:rFonts w:ascii="Arial Narrow" w:hAnsi="Arial Narrow"/>
          <w:sz w:val="24"/>
          <w:szCs w:val="24"/>
        </w:rPr>
        <w:t xml:space="preserve"> Las unidades de riego que así lo convengan podrán integrar un distrito de riego. Independientemente de lo anterior, las unidades de riego se podrán asociar libremente entre sí, para los efectos del Artículo 14 de la presente Ley.</w:t>
      </w:r>
    </w:p>
    <w:p w14:paraId="79642C65" w14:textId="77777777" w:rsidR="00692ACE" w:rsidRPr="00692ACE" w:rsidRDefault="00692ACE" w:rsidP="00F3773A">
      <w:pPr>
        <w:pStyle w:val="Texto"/>
        <w:spacing w:after="0" w:line="276" w:lineRule="auto"/>
        <w:rPr>
          <w:rFonts w:ascii="Arial Narrow" w:hAnsi="Arial Narrow"/>
          <w:sz w:val="24"/>
          <w:szCs w:val="24"/>
        </w:rPr>
      </w:pPr>
    </w:p>
    <w:p w14:paraId="13081036"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Lo establecido para los distritos de riego se aplicará en lo conducente a las unidades de riego.</w:t>
      </w:r>
    </w:p>
    <w:p w14:paraId="3762A249"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5DF8ACF9" w14:textId="77777777" w:rsidR="00692ACE" w:rsidRPr="00692ACE" w:rsidRDefault="00692ACE" w:rsidP="00F3773A">
      <w:pPr>
        <w:pStyle w:val="Texto"/>
        <w:spacing w:after="0" w:line="276" w:lineRule="auto"/>
        <w:rPr>
          <w:rFonts w:ascii="Arial Narrow" w:eastAsia="Times New Roman" w:hAnsi="Arial Narrow"/>
          <w:sz w:val="24"/>
          <w:szCs w:val="24"/>
        </w:rPr>
      </w:pPr>
    </w:p>
    <w:p w14:paraId="2810C039"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Sección Cuarta</w:t>
      </w:r>
    </w:p>
    <w:p w14:paraId="25AB1689"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Distritos de Riego</w:t>
      </w:r>
    </w:p>
    <w:p w14:paraId="2F8C58B7"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3634413E" w14:textId="77777777" w:rsidR="00692ACE" w:rsidRPr="00692ACE" w:rsidRDefault="00692ACE" w:rsidP="00F14491">
      <w:pPr>
        <w:pStyle w:val="Texto"/>
        <w:spacing w:after="0" w:line="276" w:lineRule="auto"/>
        <w:ind w:firstLine="0"/>
        <w:rPr>
          <w:rFonts w:ascii="Arial Narrow" w:hAnsi="Arial Narrow"/>
          <w:sz w:val="24"/>
          <w:szCs w:val="24"/>
        </w:rPr>
      </w:pPr>
      <w:bookmarkStart w:id="104" w:name="Artículo_64"/>
      <w:r w:rsidRPr="00692ACE">
        <w:rPr>
          <w:rFonts w:ascii="Arial Narrow" w:hAnsi="Arial Narrow"/>
          <w:b/>
          <w:sz w:val="24"/>
          <w:szCs w:val="24"/>
        </w:rPr>
        <w:t>ARTÍCULO 64</w:t>
      </w:r>
      <w:bookmarkEnd w:id="104"/>
      <w:r w:rsidRPr="00692ACE">
        <w:rPr>
          <w:rFonts w:ascii="Arial Narrow" w:hAnsi="Arial Narrow"/>
          <w:b/>
          <w:sz w:val="24"/>
          <w:szCs w:val="24"/>
        </w:rPr>
        <w:t>.</w:t>
      </w:r>
      <w:r w:rsidRPr="00692ACE">
        <w:rPr>
          <w:rFonts w:ascii="Arial Narrow" w:hAnsi="Arial Narrow"/>
          <w:sz w:val="24"/>
          <w:szCs w:val="24"/>
        </w:rPr>
        <w:t xml:space="preserve"> Los distritos de riego se integrarán con las áreas comprendidas dentro de su perímetro, las obras de infraestructura hidráulica, las aguas superficiales y del subsuelo destinadas a prestar el servicio de suministro de agua, los vasos de almacenamiento y las instalaciones necesarias para su operación y funcionamiento.</w:t>
      </w:r>
    </w:p>
    <w:p w14:paraId="0DB7BC6C"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5CC426FE" w14:textId="77777777" w:rsidR="00692ACE" w:rsidRPr="00692ACE" w:rsidRDefault="00692ACE" w:rsidP="00F3773A">
      <w:pPr>
        <w:pStyle w:val="Texto"/>
        <w:spacing w:after="0" w:line="276" w:lineRule="auto"/>
        <w:rPr>
          <w:rFonts w:ascii="Arial Narrow" w:eastAsia="Times New Roman" w:hAnsi="Arial Narrow"/>
          <w:sz w:val="24"/>
          <w:szCs w:val="24"/>
        </w:rPr>
      </w:pPr>
    </w:p>
    <w:p w14:paraId="6C18BB1B" w14:textId="77777777" w:rsidR="00692ACE" w:rsidRPr="00692ACE" w:rsidRDefault="00692ACE" w:rsidP="00F14491">
      <w:pPr>
        <w:pStyle w:val="Texto"/>
        <w:spacing w:after="0" w:line="276" w:lineRule="auto"/>
        <w:ind w:firstLine="0"/>
        <w:rPr>
          <w:rFonts w:ascii="Arial Narrow" w:hAnsi="Arial Narrow"/>
          <w:sz w:val="24"/>
          <w:szCs w:val="24"/>
        </w:rPr>
      </w:pPr>
      <w:bookmarkStart w:id="105" w:name="Artículo_65"/>
      <w:r w:rsidRPr="00692ACE">
        <w:rPr>
          <w:rFonts w:ascii="Arial Narrow" w:hAnsi="Arial Narrow"/>
          <w:b/>
          <w:sz w:val="24"/>
          <w:szCs w:val="24"/>
        </w:rPr>
        <w:t>ARTÍCULO 65</w:t>
      </w:r>
      <w:bookmarkEnd w:id="105"/>
      <w:r w:rsidRPr="00692ACE">
        <w:rPr>
          <w:rFonts w:ascii="Arial Narrow" w:hAnsi="Arial Narrow"/>
          <w:b/>
          <w:sz w:val="24"/>
          <w:szCs w:val="24"/>
        </w:rPr>
        <w:t>.</w:t>
      </w:r>
      <w:r w:rsidRPr="00692ACE">
        <w:rPr>
          <w:rFonts w:ascii="Arial Narrow" w:hAnsi="Arial Narrow"/>
          <w:sz w:val="24"/>
          <w:szCs w:val="24"/>
        </w:rPr>
        <w:t xml:space="preserve"> Los distritos de riego serán administrados, operados, conservados y mantenidos por los usuarios de los mismos, organizados en los términos del Artículo 51 de la presente Ley o por quien éstos designen, para lo cual "la Comisión", por conducto de los Organismos de Cuenca, concesionará el agua y en su caso, la infraestructura pública necesaria a las personas morales que éstos constituyan al efecto.</w:t>
      </w:r>
    </w:p>
    <w:p w14:paraId="0BCEFD0A" w14:textId="77777777" w:rsidR="00692ACE" w:rsidRPr="00692ACE" w:rsidRDefault="00692ACE" w:rsidP="00F3773A">
      <w:pPr>
        <w:pStyle w:val="Texto"/>
        <w:spacing w:after="0" w:line="276" w:lineRule="auto"/>
        <w:rPr>
          <w:rFonts w:ascii="Arial Narrow" w:hAnsi="Arial Narrow"/>
          <w:sz w:val="24"/>
          <w:szCs w:val="24"/>
        </w:rPr>
      </w:pPr>
    </w:p>
    <w:p w14:paraId="1ECE106C"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Los usuarios del distrito podrán adquirir la infraestructura de la zona de riego en términos de Ley.</w:t>
      </w:r>
    </w:p>
    <w:p w14:paraId="6258C404" w14:textId="77777777" w:rsidR="00692ACE" w:rsidRPr="00913B6A" w:rsidRDefault="00692ACE" w:rsidP="00913B6A">
      <w:pPr>
        <w:jc w:val="right"/>
        <w:rPr>
          <w:rFonts w:ascii="Arial Narrow" w:eastAsiaTheme="minorHAnsi" w:hAnsi="Arial Narrow"/>
          <w:b/>
          <w:bCs/>
          <w:sz w:val="20"/>
          <w:szCs w:val="20"/>
          <w:shd w:val="clear" w:color="auto" w:fill="003E3D"/>
        </w:rPr>
      </w:pPr>
      <w:r w:rsidRPr="00913B6A">
        <w:rPr>
          <w:rFonts w:ascii="Arial Narrow" w:eastAsiaTheme="minorHAnsi" w:hAnsi="Arial Narrow"/>
          <w:b/>
          <w:bCs/>
          <w:sz w:val="20"/>
          <w:szCs w:val="20"/>
          <w:shd w:val="clear" w:color="auto" w:fill="003E3D"/>
        </w:rPr>
        <w:t>Artículo reformado DOF 29-04-2004</w:t>
      </w:r>
    </w:p>
    <w:p w14:paraId="0264C3EB" w14:textId="77777777" w:rsidR="00692ACE" w:rsidRPr="00692ACE" w:rsidRDefault="00692ACE" w:rsidP="00F3773A">
      <w:pPr>
        <w:pStyle w:val="Texto"/>
        <w:spacing w:after="0" w:line="276" w:lineRule="auto"/>
        <w:rPr>
          <w:rFonts w:ascii="Arial Narrow" w:eastAsia="Times New Roman" w:hAnsi="Arial Narrow"/>
          <w:sz w:val="24"/>
          <w:szCs w:val="24"/>
        </w:rPr>
      </w:pPr>
    </w:p>
    <w:p w14:paraId="6EBCC883" w14:textId="77777777" w:rsidR="00692ACE" w:rsidRPr="00692ACE" w:rsidRDefault="00692ACE" w:rsidP="00F14491">
      <w:pPr>
        <w:pStyle w:val="Texto"/>
        <w:spacing w:after="0" w:line="276" w:lineRule="auto"/>
        <w:ind w:firstLine="0"/>
        <w:rPr>
          <w:rFonts w:ascii="Arial Narrow" w:hAnsi="Arial Narrow"/>
          <w:sz w:val="24"/>
          <w:szCs w:val="24"/>
        </w:rPr>
      </w:pPr>
      <w:bookmarkStart w:id="106" w:name="Artículo_66"/>
      <w:r w:rsidRPr="00692ACE">
        <w:rPr>
          <w:rFonts w:ascii="Arial Narrow" w:hAnsi="Arial Narrow"/>
          <w:b/>
          <w:sz w:val="24"/>
          <w:szCs w:val="24"/>
        </w:rPr>
        <w:t>ARTÍCULO 66</w:t>
      </w:r>
      <w:bookmarkEnd w:id="106"/>
      <w:r w:rsidRPr="00692ACE">
        <w:rPr>
          <w:rFonts w:ascii="Arial Narrow" w:hAnsi="Arial Narrow"/>
          <w:b/>
          <w:sz w:val="24"/>
          <w:szCs w:val="24"/>
        </w:rPr>
        <w:t>.</w:t>
      </w:r>
      <w:r w:rsidRPr="00692ACE">
        <w:rPr>
          <w:rFonts w:ascii="Arial Narrow" w:hAnsi="Arial Narrow"/>
          <w:sz w:val="24"/>
          <w:szCs w:val="24"/>
        </w:rPr>
        <w:t xml:space="preserve"> En cada distrito de riego se establecerá un comité hidráulico, cuya organización y operación se determinarán en el reglamento que al efecto elabore y aplique cada distrito, el cual actuará como órgano colegiado de concertación para un manejo adecuado del agua e infraestructura.</w:t>
      </w:r>
    </w:p>
    <w:p w14:paraId="5B6547FF" w14:textId="77777777" w:rsidR="00692ACE" w:rsidRPr="00692ACE" w:rsidRDefault="00692ACE" w:rsidP="00F3773A">
      <w:pPr>
        <w:pStyle w:val="Texto"/>
        <w:spacing w:after="0" w:line="276" w:lineRule="auto"/>
        <w:rPr>
          <w:rFonts w:ascii="Arial Narrow" w:hAnsi="Arial Narrow"/>
          <w:sz w:val="24"/>
          <w:szCs w:val="24"/>
        </w:rPr>
      </w:pPr>
    </w:p>
    <w:p w14:paraId="5787DC86"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El comité hidráulico propondrá un reglamento del distrito de riego respectivo y vigilará su cumplimiento. El reglamento no podrá contravenir lo dispuesto en la concesión y se someterá a sanción del Organismo de Cuenca que corresponda.</w:t>
      </w:r>
    </w:p>
    <w:p w14:paraId="1223E72F" w14:textId="77777777" w:rsidR="00692ACE" w:rsidRPr="00692ACE" w:rsidRDefault="00692ACE" w:rsidP="00F3773A">
      <w:pPr>
        <w:pStyle w:val="Texto"/>
        <w:spacing w:after="0" w:line="276" w:lineRule="auto"/>
        <w:rPr>
          <w:rFonts w:ascii="Arial Narrow" w:hAnsi="Arial Narrow"/>
          <w:sz w:val="24"/>
          <w:szCs w:val="24"/>
        </w:rPr>
      </w:pPr>
    </w:p>
    <w:p w14:paraId="0668BC23"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El reglamento del servicio de riego se ajustará a lo dispuesto en el Artículo 51 de la presente Ley.</w:t>
      </w:r>
    </w:p>
    <w:p w14:paraId="7B0637D2"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38985A77" w14:textId="77777777" w:rsidR="00692ACE" w:rsidRPr="00692ACE" w:rsidRDefault="00692ACE" w:rsidP="00F3773A">
      <w:pPr>
        <w:pStyle w:val="Texto"/>
        <w:spacing w:after="0" w:line="276" w:lineRule="auto"/>
        <w:rPr>
          <w:rFonts w:ascii="Arial Narrow" w:eastAsia="Times New Roman" w:hAnsi="Arial Narrow"/>
          <w:sz w:val="24"/>
          <w:szCs w:val="24"/>
        </w:rPr>
      </w:pPr>
    </w:p>
    <w:p w14:paraId="47D365B7" w14:textId="77777777" w:rsidR="00692ACE" w:rsidRPr="00692ACE" w:rsidRDefault="00692ACE" w:rsidP="00F14491">
      <w:pPr>
        <w:pStyle w:val="Texto"/>
        <w:spacing w:after="0" w:line="276" w:lineRule="auto"/>
        <w:ind w:firstLine="0"/>
        <w:rPr>
          <w:rFonts w:ascii="Arial Narrow" w:hAnsi="Arial Narrow"/>
          <w:sz w:val="24"/>
          <w:szCs w:val="24"/>
        </w:rPr>
      </w:pPr>
      <w:bookmarkStart w:id="107" w:name="Artículo_67"/>
      <w:r w:rsidRPr="00692ACE">
        <w:rPr>
          <w:rFonts w:ascii="Arial Narrow" w:hAnsi="Arial Narrow"/>
          <w:b/>
          <w:sz w:val="24"/>
          <w:szCs w:val="24"/>
        </w:rPr>
        <w:t>ARTÍCULO 67</w:t>
      </w:r>
      <w:bookmarkEnd w:id="107"/>
      <w:r w:rsidRPr="00692ACE">
        <w:rPr>
          <w:rFonts w:ascii="Arial Narrow" w:hAnsi="Arial Narrow"/>
          <w:b/>
          <w:sz w:val="24"/>
          <w:szCs w:val="24"/>
        </w:rPr>
        <w:t>.</w:t>
      </w:r>
      <w:r w:rsidRPr="00692ACE">
        <w:rPr>
          <w:rFonts w:ascii="Arial Narrow" w:hAnsi="Arial Narrow"/>
          <w:sz w:val="24"/>
          <w:szCs w:val="24"/>
        </w:rPr>
        <w:t xml:space="preserve"> En los distritos de riego, los usuarios tendrán el derecho de recibir el agua para riego al cumplir con lo siguiente:</w:t>
      </w:r>
    </w:p>
    <w:p w14:paraId="13F1F932" w14:textId="77777777" w:rsidR="00692ACE" w:rsidRPr="00692ACE" w:rsidRDefault="00692ACE" w:rsidP="00F3773A">
      <w:pPr>
        <w:pStyle w:val="Texto"/>
        <w:spacing w:after="0" w:line="276" w:lineRule="auto"/>
        <w:rPr>
          <w:rFonts w:ascii="Arial Narrow" w:hAnsi="Arial Narrow"/>
          <w:sz w:val="24"/>
          <w:szCs w:val="24"/>
        </w:rPr>
      </w:pPr>
    </w:p>
    <w:p w14:paraId="44F1B33A" w14:textId="1B1C3B54" w:rsidR="00692ACE" w:rsidRPr="00692ACE" w:rsidRDefault="00692ACE" w:rsidP="00F66C13">
      <w:pPr>
        <w:pStyle w:val="Texto"/>
        <w:numPr>
          <w:ilvl w:val="0"/>
          <w:numId w:val="63"/>
        </w:numPr>
        <w:spacing w:after="0" w:line="276" w:lineRule="auto"/>
        <w:rPr>
          <w:rFonts w:ascii="Arial Narrow" w:hAnsi="Arial Narrow"/>
          <w:sz w:val="24"/>
          <w:szCs w:val="24"/>
        </w:rPr>
      </w:pPr>
      <w:r w:rsidRPr="00692ACE">
        <w:rPr>
          <w:rFonts w:ascii="Arial Narrow" w:hAnsi="Arial Narrow"/>
          <w:sz w:val="24"/>
          <w:szCs w:val="24"/>
        </w:rPr>
        <w:t>Formar parte del padrón de usuarios respectivo, el cual será integrado y actualizado por el Organismo de Cuenca competente con la información y el apoyo que le proporcionen los usuarios, en forma individual y a través de sus organizaciones, y</w:t>
      </w:r>
    </w:p>
    <w:p w14:paraId="07759D87" w14:textId="77777777" w:rsidR="00692ACE" w:rsidRPr="00692ACE" w:rsidRDefault="00692ACE" w:rsidP="00F3773A">
      <w:pPr>
        <w:pStyle w:val="Texto"/>
        <w:spacing w:after="0" w:line="276" w:lineRule="auto"/>
        <w:rPr>
          <w:rFonts w:ascii="Arial Narrow" w:hAnsi="Arial Narrow"/>
          <w:b/>
          <w:sz w:val="24"/>
          <w:szCs w:val="24"/>
        </w:rPr>
      </w:pPr>
    </w:p>
    <w:p w14:paraId="4628F545" w14:textId="3FC3AB59" w:rsidR="00692ACE" w:rsidRPr="00692ACE" w:rsidRDefault="00692ACE" w:rsidP="00F66C13">
      <w:pPr>
        <w:pStyle w:val="Texto"/>
        <w:numPr>
          <w:ilvl w:val="0"/>
          <w:numId w:val="63"/>
        </w:numPr>
        <w:spacing w:after="0" w:line="276" w:lineRule="auto"/>
        <w:rPr>
          <w:rFonts w:ascii="Arial Narrow" w:hAnsi="Arial Narrow"/>
          <w:sz w:val="24"/>
          <w:szCs w:val="24"/>
        </w:rPr>
      </w:pPr>
      <w:r w:rsidRPr="00692ACE">
        <w:rPr>
          <w:rFonts w:ascii="Arial Narrow" w:hAnsi="Arial Narrow"/>
          <w:sz w:val="24"/>
          <w:szCs w:val="24"/>
        </w:rPr>
        <w:t>Contar con permiso único de siembra expedido para tal efecto, cuyas características serán definidas por la Autoridad en la materia.</w:t>
      </w:r>
    </w:p>
    <w:p w14:paraId="2C563EDF" w14:textId="77777777" w:rsidR="00692ACE" w:rsidRPr="00692ACE" w:rsidRDefault="00692ACE" w:rsidP="00F3773A">
      <w:pPr>
        <w:pStyle w:val="Texto"/>
        <w:spacing w:after="0" w:line="276" w:lineRule="auto"/>
        <w:rPr>
          <w:rFonts w:ascii="Arial Narrow" w:hAnsi="Arial Narrow"/>
          <w:sz w:val="24"/>
          <w:szCs w:val="24"/>
        </w:rPr>
      </w:pPr>
    </w:p>
    <w:p w14:paraId="03B6AC95"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Una vez integrado el padrón, será responsabilidad del concesionario mantenerlo actualizado en los términos del reglamento del distrito y se inscribirá en el Registro Público de Derechos de Agua.</w:t>
      </w:r>
    </w:p>
    <w:p w14:paraId="1207931E"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47A3A836" w14:textId="77777777" w:rsidR="00692ACE" w:rsidRPr="00692ACE" w:rsidRDefault="00692ACE" w:rsidP="00F3773A">
      <w:pPr>
        <w:pStyle w:val="Texto"/>
        <w:spacing w:after="0" w:line="276" w:lineRule="auto"/>
        <w:rPr>
          <w:rFonts w:ascii="Arial Narrow" w:eastAsia="Times New Roman" w:hAnsi="Arial Narrow"/>
          <w:sz w:val="24"/>
          <w:szCs w:val="24"/>
        </w:rPr>
      </w:pPr>
    </w:p>
    <w:p w14:paraId="6C78EFF0" w14:textId="77777777" w:rsidR="00692ACE" w:rsidRPr="00692ACE" w:rsidRDefault="00692ACE" w:rsidP="00F14491">
      <w:pPr>
        <w:pStyle w:val="Texto"/>
        <w:spacing w:after="0" w:line="276" w:lineRule="auto"/>
        <w:ind w:firstLine="0"/>
        <w:rPr>
          <w:rFonts w:ascii="Arial Narrow" w:hAnsi="Arial Narrow"/>
          <w:sz w:val="24"/>
          <w:szCs w:val="24"/>
        </w:rPr>
      </w:pPr>
      <w:bookmarkStart w:id="108" w:name="Artículo_68"/>
      <w:r w:rsidRPr="00692ACE">
        <w:rPr>
          <w:rFonts w:ascii="Arial Narrow" w:hAnsi="Arial Narrow"/>
          <w:b/>
          <w:sz w:val="24"/>
          <w:szCs w:val="24"/>
        </w:rPr>
        <w:t>ARTÍCULO 68</w:t>
      </w:r>
      <w:bookmarkEnd w:id="108"/>
      <w:r w:rsidRPr="00692ACE">
        <w:rPr>
          <w:rFonts w:ascii="Arial Narrow" w:hAnsi="Arial Narrow"/>
          <w:b/>
          <w:sz w:val="24"/>
          <w:szCs w:val="24"/>
        </w:rPr>
        <w:t>.</w:t>
      </w:r>
      <w:r w:rsidRPr="00692ACE">
        <w:rPr>
          <w:rFonts w:ascii="Arial Narrow" w:hAnsi="Arial Narrow"/>
          <w:sz w:val="24"/>
          <w:szCs w:val="24"/>
        </w:rPr>
        <w:t xml:space="preserve"> Los usuarios de los distritos de riego están obligados a:</w:t>
      </w:r>
    </w:p>
    <w:p w14:paraId="7699BF99" w14:textId="77777777" w:rsidR="00692ACE" w:rsidRPr="00692ACE" w:rsidRDefault="00692ACE" w:rsidP="00F3773A">
      <w:pPr>
        <w:pStyle w:val="Texto"/>
        <w:spacing w:after="0" w:line="276" w:lineRule="auto"/>
        <w:rPr>
          <w:rFonts w:ascii="Arial Narrow" w:hAnsi="Arial Narrow"/>
          <w:sz w:val="24"/>
          <w:szCs w:val="24"/>
        </w:rPr>
      </w:pPr>
    </w:p>
    <w:p w14:paraId="035842B4" w14:textId="2630784A" w:rsidR="00692ACE" w:rsidRPr="00692ACE" w:rsidRDefault="00692ACE" w:rsidP="00F66C13">
      <w:pPr>
        <w:pStyle w:val="Texto"/>
        <w:numPr>
          <w:ilvl w:val="0"/>
          <w:numId w:val="64"/>
        </w:numPr>
        <w:spacing w:after="0" w:line="276" w:lineRule="auto"/>
        <w:rPr>
          <w:rFonts w:ascii="Arial Narrow" w:hAnsi="Arial Narrow"/>
          <w:sz w:val="24"/>
          <w:szCs w:val="24"/>
        </w:rPr>
      </w:pPr>
      <w:r w:rsidRPr="00692ACE">
        <w:rPr>
          <w:rFonts w:ascii="Arial Narrow" w:hAnsi="Arial Narrow"/>
          <w:sz w:val="24"/>
          <w:szCs w:val="24"/>
        </w:rPr>
        <w:t>Usar el agua y el servicio de riego en los términos del reglamento del distrito, y</w:t>
      </w:r>
    </w:p>
    <w:p w14:paraId="6C039914" w14:textId="77777777" w:rsidR="00692ACE" w:rsidRPr="00692ACE" w:rsidRDefault="00692ACE" w:rsidP="00F3773A">
      <w:pPr>
        <w:pStyle w:val="Texto"/>
        <w:spacing w:after="0" w:line="276" w:lineRule="auto"/>
        <w:rPr>
          <w:rFonts w:ascii="Arial Narrow" w:hAnsi="Arial Narrow"/>
          <w:b/>
          <w:sz w:val="24"/>
          <w:szCs w:val="24"/>
        </w:rPr>
      </w:pPr>
    </w:p>
    <w:p w14:paraId="61147C1D" w14:textId="773B778C" w:rsidR="00692ACE" w:rsidRPr="00692ACE" w:rsidRDefault="00692ACE" w:rsidP="00F66C13">
      <w:pPr>
        <w:pStyle w:val="Texto"/>
        <w:numPr>
          <w:ilvl w:val="0"/>
          <w:numId w:val="64"/>
        </w:numPr>
        <w:spacing w:after="0" w:line="276" w:lineRule="auto"/>
        <w:rPr>
          <w:rFonts w:ascii="Arial Narrow" w:hAnsi="Arial Narrow"/>
          <w:sz w:val="24"/>
          <w:szCs w:val="24"/>
        </w:rPr>
      </w:pPr>
      <w:r w:rsidRPr="00692ACE">
        <w:rPr>
          <w:rFonts w:ascii="Arial Narrow" w:hAnsi="Arial Narrow"/>
          <w:sz w:val="24"/>
          <w:szCs w:val="24"/>
        </w:rPr>
        <w:t>Pagar las cuotas de autosuficiencia por servicios de riego que se hubieran acordado por los propios usuarios, mismas que deberán cubrir por lo menos los gastos de administración y operación del servicio y los de conservación y mantenimiento de las obras. Dichas cuotas de autosuficiencia se someterán a la autorización del Organismo de Cuenca que corresponda, el cual las podrá objetar cuando no cumplan con lo anterior.</w:t>
      </w:r>
    </w:p>
    <w:p w14:paraId="69EA5B72" w14:textId="77777777" w:rsidR="00692ACE" w:rsidRPr="00692ACE" w:rsidRDefault="00692ACE" w:rsidP="00F3773A">
      <w:pPr>
        <w:pStyle w:val="Texto"/>
        <w:spacing w:after="0" w:line="276" w:lineRule="auto"/>
        <w:rPr>
          <w:rFonts w:ascii="Arial Narrow" w:hAnsi="Arial Narrow"/>
          <w:sz w:val="24"/>
          <w:szCs w:val="24"/>
        </w:rPr>
      </w:pPr>
    </w:p>
    <w:p w14:paraId="5EC3085E"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El incumplimiento de lo dispuesto en este Artículo será suficiente para suspender la prestación del servicio de riego, hasta que el infractor regularice su situación.</w:t>
      </w:r>
    </w:p>
    <w:p w14:paraId="7B24E3D3" w14:textId="77777777" w:rsidR="00692ACE" w:rsidRPr="00692ACE" w:rsidRDefault="00692ACE" w:rsidP="00F3773A">
      <w:pPr>
        <w:pStyle w:val="Texto"/>
        <w:spacing w:after="0" w:line="276" w:lineRule="auto"/>
        <w:rPr>
          <w:rFonts w:ascii="Arial Narrow" w:hAnsi="Arial Narrow"/>
          <w:sz w:val="24"/>
          <w:szCs w:val="24"/>
        </w:rPr>
      </w:pPr>
    </w:p>
    <w:p w14:paraId="51450226"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La suspensión por la falta de pago de la cuota de autosuficiencia por servicios de riego, no podrá decretarse en un ciclo agrícola cuando existan cultivos en pie.</w:t>
      </w:r>
    </w:p>
    <w:p w14:paraId="5F70463E"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71439B93" w14:textId="77777777" w:rsidR="00692ACE" w:rsidRPr="00692ACE" w:rsidRDefault="00692ACE" w:rsidP="00F3773A">
      <w:pPr>
        <w:pStyle w:val="Texto"/>
        <w:spacing w:after="0" w:line="276" w:lineRule="auto"/>
        <w:rPr>
          <w:rFonts w:ascii="Arial Narrow" w:eastAsia="Times New Roman" w:hAnsi="Arial Narrow"/>
          <w:sz w:val="24"/>
          <w:szCs w:val="24"/>
        </w:rPr>
      </w:pPr>
    </w:p>
    <w:p w14:paraId="49B45B8D" w14:textId="77777777" w:rsidR="00692ACE" w:rsidRPr="00692ACE" w:rsidRDefault="00692ACE" w:rsidP="00F14491">
      <w:pPr>
        <w:pStyle w:val="Texto"/>
        <w:spacing w:after="0" w:line="276" w:lineRule="auto"/>
        <w:ind w:firstLine="0"/>
        <w:rPr>
          <w:rFonts w:ascii="Arial Narrow" w:hAnsi="Arial Narrow"/>
          <w:sz w:val="24"/>
          <w:szCs w:val="24"/>
        </w:rPr>
      </w:pPr>
      <w:bookmarkStart w:id="109" w:name="Artículo_69"/>
      <w:r w:rsidRPr="00692ACE">
        <w:rPr>
          <w:rFonts w:ascii="Arial Narrow" w:hAnsi="Arial Narrow"/>
          <w:b/>
          <w:sz w:val="24"/>
          <w:szCs w:val="24"/>
        </w:rPr>
        <w:lastRenderedPageBreak/>
        <w:t>ARTÍCULO 69</w:t>
      </w:r>
      <w:bookmarkEnd w:id="109"/>
      <w:r w:rsidRPr="00692ACE">
        <w:rPr>
          <w:rFonts w:ascii="Arial Narrow" w:hAnsi="Arial Narrow"/>
          <w:b/>
          <w:sz w:val="24"/>
          <w:szCs w:val="24"/>
        </w:rPr>
        <w:t>.</w:t>
      </w:r>
      <w:r w:rsidRPr="00692ACE">
        <w:rPr>
          <w:rFonts w:ascii="Arial Narrow" w:hAnsi="Arial Narrow"/>
          <w:sz w:val="24"/>
          <w:szCs w:val="24"/>
        </w:rPr>
        <w:t xml:space="preserve"> En ciclos agrícolas en los que por causas de fuerza mayor el agua sea insuficiente para atender la demanda del distrito de riego, la distribución de las aguas disponibles la hará el Organismo de Cuenca respectivo en los términos que se señalen en el reglamento del distrito.</w:t>
      </w:r>
    </w:p>
    <w:p w14:paraId="27290186"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6B2C283A" w14:textId="77777777" w:rsidR="00692ACE" w:rsidRPr="00692ACE" w:rsidRDefault="00692ACE" w:rsidP="00F3773A">
      <w:pPr>
        <w:pStyle w:val="Texto"/>
        <w:spacing w:after="0" w:line="276" w:lineRule="auto"/>
        <w:rPr>
          <w:rFonts w:ascii="Arial Narrow" w:eastAsia="Times New Roman" w:hAnsi="Arial Narrow"/>
          <w:sz w:val="24"/>
          <w:szCs w:val="24"/>
        </w:rPr>
      </w:pPr>
    </w:p>
    <w:p w14:paraId="18101BE7" w14:textId="77777777" w:rsidR="00692ACE" w:rsidRPr="00692ACE" w:rsidRDefault="00692ACE" w:rsidP="00F14491">
      <w:pPr>
        <w:pStyle w:val="Texto"/>
        <w:spacing w:after="0" w:line="276" w:lineRule="auto"/>
        <w:ind w:firstLine="0"/>
        <w:rPr>
          <w:rFonts w:ascii="Arial Narrow" w:hAnsi="Arial Narrow"/>
          <w:sz w:val="24"/>
          <w:szCs w:val="24"/>
        </w:rPr>
      </w:pPr>
      <w:bookmarkStart w:id="110" w:name="Artículo_69_Bis"/>
      <w:r w:rsidRPr="00692ACE">
        <w:rPr>
          <w:rFonts w:ascii="Arial Narrow" w:hAnsi="Arial Narrow"/>
          <w:b/>
          <w:sz w:val="24"/>
          <w:szCs w:val="24"/>
        </w:rPr>
        <w:t>ARTÍCULO 69 BIS</w:t>
      </w:r>
      <w:bookmarkEnd w:id="110"/>
      <w:r w:rsidRPr="00692ACE">
        <w:rPr>
          <w:rFonts w:ascii="Arial Narrow" w:hAnsi="Arial Narrow"/>
          <w:b/>
          <w:sz w:val="24"/>
          <w:szCs w:val="24"/>
        </w:rPr>
        <w:t>.</w:t>
      </w:r>
      <w:r w:rsidRPr="00692ACE">
        <w:rPr>
          <w:rFonts w:ascii="Arial Narrow" w:hAnsi="Arial Narrow"/>
          <w:sz w:val="24"/>
          <w:szCs w:val="24"/>
        </w:rPr>
        <w:t xml:space="preserve"> Los usuarios de los distritos de riego deberán respetar los programas de riego determinados conforme a la disponibilidad del agua para cada ciclo agrícola. La realización de siembras no comprendidas en los programas de riego y de siembra que para tal fin hubieren aprobado las autoridades competentes para ese ciclo agrícola, originará la suspensión del derecho a contar con el servicio de riego, aun cuando existan cultivos en pie.</w:t>
      </w:r>
    </w:p>
    <w:p w14:paraId="3D0B36DF" w14:textId="77777777" w:rsidR="00692ACE" w:rsidRPr="00692ACE" w:rsidRDefault="00692ACE" w:rsidP="00F3773A">
      <w:pPr>
        <w:pStyle w:val="Texto"/>
        <w:spacing w:after="0" w:line="276" w:lineRule="auto"/>
        <w:rPr>
          <w:rFonts w:ascii="Arial Narrow" w:hAnsi="Arial Narrow"/>
          <w:sz w:val="24"/>
          <w:szCs w:val="24"/>
        </w:rPr>
      </w:pPr>
    </w:p>
    <w:p w14:paraId="7244ED90"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Cuando haya escasez de agua y los usuarios que dispongan de medios propios para riego hayan satisfecho las necesidades de agua derivadas de la superficie autorizada en los padrones, deberán entregar al distrito de riego los volúmenes excedentes que determine el Organismo de Cuenca que corresponda. Aquellos usuarios en el distrito que resulten beneficiados con el aprovechamiento de tales volúmenes excedentes, deberán cubrir los costos que se originen a los usuarios o asociación de éstos que hubieren contado con excedentes.</w:t>
      </w:r>
    </w:p>
    <w:p w14:paraId="595AA45F"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0560C27B" w14:textId="77777777" w:rsidR="00692ACE" w:rsidRPr="00692ACE" w:rsidRDefault="00692ACE" w:rsidP="00F3773A">
      <w:pPr>
        <w:pStyle w:val="Texto"/>
        <w:spacing w:after="0" w:line="276" w:lineRule="auto"/>
        <w:rPr>
          <w:rFonts w:ascii="Arial Narrow" w:eastAsia="Times New Roman" w:hAnsi="Arial Narrow"/>
          <w:sz w:val="24"/>
          <w:szCs w:val="24"/>
        </w:rPr>
      </w:pPr>
    </w:p>
    <w:p w14:paraId="6C11A6B9" w14:textId="77777777" w:rsidR="00692ACE" w:rsidRPr="00692ACE" w:rsidRDefault="00692ACE" w:rsidP="00F14491">
      <w:pPr>
        <w:pStyle w:val="Texto"/>
        <w:spacing w:after="0" w:line="276" w:lineRule="auto"/>
        <w:ind w:firstLine="0"/>
        <w:rPr>
          <w:rFonts w:ascii="Arial Narrow" w:hAnsi="Arial Narrow"/>
          <w:sz w:val="24"/>
          <w:szCs w:val="24"/>
        </w:rPr>
      </w:pPr>
      <w:bookmarkStart w:id="111" w:name="Artículo_70"/>
      <w:r w:rsidRPr="00692ACE">
        <w:rPr>
          <w:rFonts w:ascii="Arial Narrow" w:hAnsi="Arial Narrow"/>
          <w:b/>
          <w:sz w:val="24"/>
          <w:szCs w:val="24"/>
        </w:rPr>
        <w:t>ARTÍCULO 70</w:t>
      </w:r>
      <w:bookmarkEnd w:id="111"/>
      <w:r w:rsidRPr="00692ACE">
        <w:rPr>
          <w:rFonts w:ascii="Arial Narrow" w:hAnsi="Arial Narrow"/>
          <w:b/>
          <w:sz w:val="24"/>
          <w:szCs w:val="24"/>
        </w:rPr>
        <w:t>.</w:t>
      </w:r>
      <w:r w:rsidRPr="00692ACE">
        <w:rPr>
          <w:rFonts w:ascii="Arial Narrow" w:hAnsi="Arial Narrow"/>
          <w:sz w:val="24"/>
          <w:szCs w:val="24"/>
        </w:rPr>
        <w:t xml:space="preserve"> Las transmisiones totales o parciales de los derechos de explotación, uso o aprovechamiento de agua dentro de una asociación de usuarios de un distrito de riego, se sujetará a lo dispuesto en el reglamento de la unidad de que se trate.</w:t>
      </w:r>
    </w:p>
    <w:p w14:paraId="7C35F054" w14:textId="77777777" w:rsidR="00692ACE" w:rsidRPr="00692ACE" w:rsidRDefault="00692ACE" w:rsidP="00F3773A">
      <w:pPr>
        <w:pStyle w:val="Texto"/>
        <w:spacing w:after="0" w:line="276" w:lineRule="auto"/>
        <w:rPr>
          <w:rFonts w:ascii="Arial Narrow" w:hAnsi="Arial Narrow"/>
          <w:sz w:val="24"/>
          <w:szCs w:val="24"/>
        </w:rPr>
      </w:pPr>
    </w:p>
    <w:p w14:paraId="3C51C0B9"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Las transmisiones totales o parciales de los derechos de explotación, uso o aprovechamiento de aguas nacionales entre asociaciones de usuarios de un mismo distrito, se podrán efectuar en los términos del reglamento del distrito.</w:t>
      </w:r>
    </w:p>
    <w:p w14:paraId="275B5CF0" w14:textId="77777777" w:rsidR="00692ACE" w:rsidRPr="00692ACE" w:rsidRDefault="00692ACE" w:rsidP="00F3773A">
      <w:pPr>
        <w:pStyle w:val="Texto"/>
        <w:spacing w:after="0" w:line="276" w:lineRule="auto"/>
        <w:rPr>
          <w:rFonts w:ascii="Arial Narrow" w:hAnsi="Arial Narrow"/>
          <w:sz w:val="24"/>
          <w:szCs w:val="24"/>
        </w:rPr>
      </w:pPr>
    </w:p>
    <w:p w14:paraId="770933F5"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La transmisión total o parcial de los derechos de explotación, uso o aprovechamiento de aguas nacionales concesionadas, a personas físicas o morales fuera del distrito, requerirá de la aprobación de la asamblea general de las asociaciones de usuarios del distrito.</w:t>
      </w:r>
    </w:p>
    <w:p w14:paraId="371B36DD" w14:textId="77777777" w:rsidR="00692ACE" w:rsidRPr="00692ACE" w:rsidRDefault="00692ACE" w:rsidP="00F3773A">
      <w:pPr>
        <w:pStyle w:val="Texto"/>
        <w:spacing w:after="0" w:line="276" w:lineRule="auto"/>
        <w:rPr>
          <w:rFonts w:ascii="Arial Narrow" w:hAnsi="Arial Narrow"/>
          <w:sz w:val="24"/>
          <w:szCs w:val="24"/>
        </w:rPr>
      </w:pPr>
    </w:p>
    <w:p w14:paraId="2A1495AD"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Las disposiciones contenidas en el presente Artículo, se aplicarán sin perjuicio de lo dispuesto en la presente Ley y sus reglamentos.</w:t>
      </w:r>
    </w:p>
    <w:p w14:paraId="72BEDC12"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1F0D90A8" w14:textId="77777777" w:rsidR="00692ACE" w:rsidRPr="00692ACE" w:rsidRDefault="00692ACE" w:rsidP="00F3773A">
      <w:pPr>
        <w:pStyle w:val="Texto"/>
        <w:spacing w:after="0" w:line="276" w:lineRule="auto"/>
        <w:rPr>
          <w:rFonts w:ascii="Arial Narrow" w:eastAsia="Times New Roman" w:hAnsi="Arial Narrow"/>
          <w:sz w:val="24"/>
          <w:szCs w:val="24"/>
        </w:rPr>
      </w:pPr>
    </w:p>
    <w:p w14:paraId="66734915" w14:textId="77777777" w:rsidR="00692ACE" w:rsidRPr="00692ACE" w:rsidRDefault="00692ACE" w:rsidP="00F14491">
      <w:pPr>
        <w:pStyle w:val="Texto"/>
        <w:spacing w:after="0" w:line="276" w:lineRule="auto"/>
        <w:ind w:firstLine="0"/>
        <w:rPr>
          <w:rFonts w:ascii="Arial Narrow" w:hAnsi="Arial Narrow"/>
          <w:sz w:val="24"/>
          <w:szCs w:val="24"/>
        </w:rPr>
      </w:pPr>
      <w:bookmarkStart w:id="112" w:name="Artículo_71"/>
      <w:r w:rsidRPr="00692ACE">
        <w:rPr>
          <w:rFonts w:ascii="Arial Narrow" w:hAnsi="Arial Narrow"/>
          <w:b/>
          <w:sz w:val="24"/>
          <w:szCs w:val="24"/>
        </w:rPr>
        <w:t>ARTÍCULO 71</w:t>
      </w:r>
      <w:bookmarkEnd w:id="112"/>
      <w:r w:rsidRPr="00692ACE">
        <w:rPr>
          <w:rFonts w:ascii="Arial Narrow" w:hAnsi="Arial Narrow"/>
          <w:b/>
          <w:sz w:val="24"/>
          <w:szCs w:val="24"/>
        </w:rPr>
        <w:t>.</w:t>
      </w:r>
      <w:r w:rsidRPr="00692ACE">
        <w:rPr>
          <w:rFonts w:ascii="Arial Narrow" w:hAnsi="Arial Narrow"/>
          <w:sz w:val="24"/>
          <w:szCs w:val="24"/>
        </w:rPr>
        <w:t xml:space="preserve"> El Ejecutivo Federal promoverá la organización de los productores rurales y la construcción de la infraestructura necesaria para el establecimiento de distritos de riego.</w:t>
      </w:r>
    </w:p>
    <w:p w14:paraId="6FC7927A" w14:textId="77777777" w:rsidR="00692ACE" w:rsidRPr="00692ACE" w:rsidRDefault="00692ACE" w:rsidP="00F3773A">
      <w:pPr>
        <w:pStyle w:val="Texto"/>
        <w:spacing w:after="0" w:line="276" w:lineRule="auto"/>
        <w:rPr>
          <w:rFonts w:ascii="Arial Narrow" w:hAnsi="Arial Narrow"/>
          <w:sz w:val="24"/>
          <w:szCs w:val="24"/>
        </w:rPr>
      </w:pPr>
    </w:p>
    <w:p w14:paraId="564B4915"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El establecimiento de un distrito de riego con financiamiento del gobierno federal, se publicará en el </w:t>
      </w:r>
      <w:r w:rsidRPr="00692ACE">
        <w:rPr>
          <w:rFonts w:ascii="Arial Narrow" w:hAnsi="Arial Narrow"/>
          <w:b/>
          <w:sz w:val="24"/>
          <w:szCs w:val="24"/>
        </w:rPr>
        <w:t>Diario Oficial de la Federación</w:t>
      </w:r>
      <w:r w:rsidRPr="00692ACE">
        <w:rPr>
          <w:rFonts w:ascii="Arial Narrow" w:hAnsi="Arial Narrow"/>
          <w:sz w:val="24"/>
          <w:szCs w:val="24"/>
        </w:rPr>
        <w:t xml:space="preserve"> y se especificarán:</w:t>
      </w:r>
    </w:p>
    <w:p w14:paraId="213F80B9" w14:textId="77777777" w:rsidR="00692ACE" w:rsidRPr="00692ACE" w:rsidRDefault="00692ACE" w:rsidP="00F3773A">
      <w:pPr>
        <w:pStyle w:val="Texto"/>
        <w:spacing w:after="0" w:line="276" w:lineRule="auto"/>
        <w:rPr>
          <w:rFonts w:ascii="Arial Narrow" w:hAnsi="Arial Narrow"/>
          <w:sz w:val="24"/>
          <w:szCs w:val="24"/>
        </w:rPr>
      </w:pPr>
    </w:p>
    <w:p w14:paraId="1C3A07BC" w14:textId="509B4BF3" w:rsidR="00692ACE" w:rsidRPr="00692ACE" w:rsidRDefault="00692ACE" w:rsidP="00F66C13">
      <w:pPr>
        <w:pStyle w:val="Texto"/>
        <w:numPr>
          <w:ilvl w:val="0"/>
          <w:numId w:val="65"/>
        </w:numPr>
        <w:spacing w:after="0" w:line="276" w:lineRule="auto"/>
        <w:rPr>
          <w:rFonts w:ascii="Arial Narrow" w:hAnsi="Arial Narrow"/>
          <w:sz w:val="24"/>
          <w:szCs w:val="24"/>
        </w:rPr>
      </w:pPr>
      <w:r w:rsidRPr="00692ACE">
        <w:rPr>
          <w:rFonts w:ascii="Arial Narrow" w:hAnsi="Arial Narrow"/>
          <w:sz w:val="24"/>
          <w:szCs w:val="24"/>
        </w:rPr>
        <w:t>Las fuentes de abastecimiento;</w:t>
      </w:r>
    </w:p>
    <w:p w14:paraId="7947788E" w14:textId="77777777" w:rsidR="00692ACE" w:rsidRPr="00692ACE" w:rsidRDefault="00692ACE" w:rsidP="00F3773A">
      <w:pPr>
        <w:pStyle w:val="Texto"/>
        <w:spacing w:after="0" w:line="276" w:lineRule="auto"/>
        <w:rPr>
          <w:rFonts w:ascii="Arial Narrow" w:hAnsi="Arial Narrow"/>
          <w:b/>
          <w:sz w:val="24"/>
          <w:szCs w:val="24"/>
        </w:rPr>
      </w:pPr>
    </w:p>
    <w:p w14:paraId="45E8E7CE" w14:textId="5B9BBE8B" w:rsidR="00692ACE" w:rsidRPr="00692ACE" w:rsidRDefault="00692ACE" w:rsidP="00F66C13">
      <w:pPr>
        <w:pStyle w:val="Texto"/>
        <w:numPr>
          <w:ilvl w:val="0"/>
          <w:numId w:val="65"/>
        </w:numPr>
        <w:spacing w:after="0" w:line="276" w:lineRule="auto"/>
        <w:rPr>
          <w:rFonts w:ascii="Arial Narrow" w:hAnsi="Arial Narrow"/>
          <w:sz w:val="24"/>
          <w:szCs w:val="24"/>
        </w:rPr>
      </w:pPr>
      <w:r w:rsidRPr="00692ACE">
        <w:rPr>
          <w:rFonts w:ascii="Arial Narrow" w:hAnsi="Arial Narrow"/>
          <w:sz w:val="24"/>
          <w:szCs w:val="24"/>
        </w:rPr>
        <w:t>Los volúmenes de aguas superficiales y del subsuelo;</w:t>
      </w:r>
    </w:p>
    <w:p w14:paraId="1311AC5F" w14:textId="77777777" w:rsidR="00692ACE" w:rsidRPr="00692ACE" w:rsidRDefault="00692ACE" w:rsidP="00F3773A">
      <w:pPr>
        <w:pStyle w:val="Texto"/>
        <w:spacing w:after="0" w:line="276" w:lineRule="auto"/>
        <w:rPr>
          <w:rFonts w:ascii="Arial Narrow" w:hAnsi="Arial Narrow"/>
          <w:sz w:val="24"/>
          <w:szCs w:val="24"/>
        </w:rPr>
      </w:pPr>
    </w:p>
    <w:p w14:paraId="280E6685" w14:textId="00E9C905" w:rsidR="00692ACE" w:rsidRPr="00692ACE" w:rsidRDefault="00692ACE" w:rsidP="00F66C13">
      <w:pPr>
        <w:pStyle w:val="Texto"/>
        <w:numPr>
          <w:ilvl w:val="0"/>
          <w:numId w:val="65"/>
        </w:numPr>
        <w:spacing w:after="0" w:line="276" w:lineRule="auto"/>
        <w:rPr>
          <w:rFonts w:ascii="Arial Narrow" w:hAnsi="Arial Narrow"/>
          <w:sz w:val="24"/>
          <w:szCs w:val="24"/>
        </w:rPr>
      </w:pPr>
      <w:r w:rsidRPr="00692ACE">
        <w:rPr>
          <w:rFonts w:ascii="Arial Narrow" w:hAnsi="Arial Narrow"/>
          <w:sz w:val="24"/>
          <w:szCs w:val="24"/>
        </w:rPr>
        <w:t>El perímetro del distrito de riego;</w:t>
      </w:r>
    </w:p>
    <w:p w14:paraId="4B7FC406" w14:textId="77777777" w:rsidR="00692ACE" w:rsidRPr="00692ACE" w:rsidRDefault="00692ACE" w:rsidP="00F3773A">
      <w:pPr>
        <w:pStyle w:val="Texto"/>
        <w:spacing w:after="0" w:line="276" w:lineRule="auto"/>
        <w:rPr>
          <w:rFonts w:ascii="Arial Narrow" w:hAnsi="Arial Narrow"/>
          <w:sz w:val="24"/>
          <w:szCs w:val="24"/>
        </w:rPr>
      </w:pPr>
    </w:p>
    <w:p w14:paraId="7F8FED7F" w14:textId="23D17539" w:rsidR="00692ACE" w:rsidRPr="00692ACE" w:rsidRDefault="00692ACE" w:rsidP="00F66C13">
      <w:pPr>
        <w:pStyle w:val="Texto"/>
        <w:numPr>
          <w:ilvl w:val="0"/>
          <w:numId w:val="65"/>
        </w:numPr>
        <w:spacing w:after="0" w:line="276" w:lineRule="auto"/>
        <w:rPr>
          <w:rFonts w:ascii="Arial Narrow" w:hAnsi="Arial Narrow"/>
          <w:sz w:val="24"/>
          <w:szCs w:val="24"/>
        </w:rPr>
      </w:pPr>
      <w:r w:rsidRPr="00692ACE">
        <w:rPr>
          <w:rFonts w:ascii="Arial Narrow" w:hAnsi="Arial Narrow"/>
          <w:sz w:val="24"/>
          <w:szCs w:val="24"/>
        </w:rPr>
        <w:t>El perímetro de la zona o zonas de riego que integren el distrito, y</w:t>
      </w:r>
    </w:p>
    <w:p w14:paraId="4F9720BD" w14:textId="77777777" w:rsidR="00692ACE" w:rsidRPr="00692ACE" w:rsidRDefault="00692ACE" w:rsidP="00F3773A">
      <w:pPr>
        <w:pStyle w:val="Texto"/>
        <w:spacing w:after="0" w:line="276" w:lineRule="auto"/>
        <w:rPr>
          <w:rFonts w:ascii="Arial Narrow" w:hAnsi="Arial Narrow"/>
          <w:sz w:val="24"/>
          <w:szCs w:val="24"/>
        </w:rPr>
      </w:pPr>
    </w:p>
    <w:p w14:paraId="73CFD962" w14:textId="358ACC39" w:rsidR="00692ACE" w:rsidRPr="00692ACE" w:rsidRDefault="00692ACE" w:rsidP="00F66C13">
      <w:pPr>
        <w:pStyle w:val="Texto"/>
        <w:numPr>
          <w:ilvl w:val="0"/>
          <w:numId w:val="65"/>
        </w:numPr>
        <w:spacing w:after="0" w:line="276" w:lineRule="auto"/>
        <w:rPr>
          <w:rFonts w:ascii="Arial Narrow" w:hAnsi="Arial Narrow"/>
          <w:sz w:val="24"/>
          <w:szCs w:val="24"/>
        </w:rPr>
      </w:pPr>
      <w:r w:rsidRPr="00692ACE">
        <w:rPr>
          <w:rFonts w:ascii="Arial Narrow" w:hAnsi="Arial Narrow"/>
          <w:sz w:val="24"/>
          <w:szCs w:val="24"/>
        </w:rPr>
        <w:t>Los requisitos para proporcionar el servicio de riego.</w:t>
      </w:r>
    </w:p>
    <w:p w14:paraId="07D385EE" w14:textId="77777777" w:rsidR="00692ACE" w:rsidRPr="00692ACE" w:rsidRDefault="00692ACE" w:rsidP="00F14491">
      <w:pPr>
        <w:pStyle w:val="Texto"/>
        <w:spacing w:after="0" w:line="276" w:lineRule="auto"/>
        <w:ind w:firstLine="0"/>
        <w:rPr>
          <w:rFonts w:ascii="Arial Narrow" w:hAnsi="Arial Narrow"/>
          <w:sz w:val="24"/>
          <w:szCs w:val="24"/>
        </w:rPr>
      </w:pPr>
    </w:p>
    <w:p w14:paraId="58C5C2B7" w14:textId="77777777" w:rsidR="00692ACE" w:rsidRPr="00692ACE" w:rsidRDefault="00692ACE" w:rsidP="00F14491">
      <w:pPr>
        <w:pStyle w:val="Texto"/>
        <w:spacing w:after="0" w:line="276" w:lineRule="auto"/>
        <w:ind w:firstLine="0"/>
        <w:rPr>
          <w:rFonts w:ascii="Arial Narrow" w:hAnsi="Arial Narrow"/>
          <w:sz w:val="24"/>
          <w:szCs w:val="24"/>
        </w:rPr>
      </w:pPr>
      <w:bookmarkStart w:id="113" w:name="Artículo_72"/>
      <w:r w:rsidRPr="00692ACE">
        <w:rPr>
          <w:rFonts w:ascii="Arial Narrow" w:hAnsi="Arial Narrow"/>
          <w:b/>
          <w:sz w:val="24"/>
          <w:szCs w:val="24"/>
        </w:rPr>
        <w:t>ARTÍCULO 72</w:t>
      </w:r>
      <w:bookmarkEnd w:id="113"/>
      <w:r w:rsidRPr="00692ACE">
        <w:rPr>
          <w:rFonts w:ascii="Arial Narrow" w:hAnsi="Arial Narrow"/>
          <w:b/>
          <w:sz w:val="24"/>
          <w:szCs w:val="24"/>
        </w:rPr>
        <w:t>.</w:t>
      </w:r>
      <w:r w:rsidRPr="00692ACE">
        <w:rPr>
          <w:rFonts w:ascii="Arial Narrow" w:hAnsi="Arial Narrow"/>
          <w:sz w:val="24"/>
          <w:szCs w:val="24"/>
        </w:rPr>
        <w:t xml:space="preserve"> Para proceder a la constitución de un distrito de riego, con financiamiento del gobierno federal, "la Comisión", a través del Organismo de Cuenca que corresponda:</w:t>
      </w:r>
    </w:p>
    <w:p w14:paraId="35CBDCB8" w14:textId="77777777" w:rsidR="00692ACE" w:rsidRPr="00692ACE" w:rsidRDefault="00692ACE" w:rsidP="00F3773A">
      <w:pPr>
        <w:pStyle w:val="Texto"/>
        <w:spacing w:after="0" w:line="276" w:lineRule="auto"/>
        <w:rPr>
          <w:rFonts w:ascii="Arial Narrow" w:hAnsi="Arial Narrow"/>
          <w:sz w:val="24"/>
          <w:szCs w:val="24"/>
        </w:rPr>
      </w:pPr>
    </w:p>
    <w:p w14:paraId="68DF4A72" w14:textId="6C124114" w:rsidR="00692ACE" w:rsidRPr="00692ACE" w:rsidRDefault="00692ACE" w:rsidP="00F66C13">
      <w:pPr>
        <w:pStyle w:val="Texto"/>
        <w:numPr>
          <w:ilvl w:val="0"/>
          <w:numId w:val="66"/>
        </w:numPr>
        <w:spacing w:after="0" w:line="276" w:lineRule="auto"/>
        <w:rPr>
          <w:rFonts w:ascii="Arial Narrow" w:hAnsi="Arial Narrow"/>
          <w:sz w:val="24"/>
          <w:szCs w:val="24"/>
        </w:rPr>
      </w:pPr>
      <w:r w:rsidRPr="00692ACE">
        <w:rPr>
          <w:rFonts w:ascii="Arial Narrow" w:hAnsi="Arial Narrow"/>
          <w:sz w:val="24"/>
          <w:szCs w:val="24"/>
        </w:rPr>
        <w:t>Promoverá, en su caso, las vedas necesarias para el buen funcionamiento de las obras;</w:t>
      </w:r>
    </w:p>
    <w:p w14:paraId="5937DBD1" w14:textId="77777777" w:rsidR="00692ACE" w:rsidRPr="00692ACE" w:rsidRDefault="00692ACE" w:rsidP="00F3773A">
      <w:pPr>
        <w:pStyle w:val="Texto"/>
        <w:spacing w:after="0" w:line="276" w:lineRule="auto"/>
        <w:rPr>
          <w:rFonts w:ascii="Arial Narrow" w:hAnsi="Arial Narrow"/>
          <w:b/>
          <w:sz w:val="24"/>
          <w:szCs w:val="24"/>
        </w:rPr>
      </w:pPr>
    </w:p>
    <w:p w14:paraId="4EF8CA0D" w14:textId="1CF1044F" w:rsidR="00692ACE" w:rsidRPr="00692ACE" w:rsidRDefault="00692ACE" w:rsidP="00F66C13">
      <w:pPr>
        <w:pStyle w:val="Texto"/>
        <w:numPr>
          <w:ilvl w:val="0"/>
          <w:numId w:val="66"/>
        </w:numPr>
        <w:spacing w:after="0" w:line="276" w:lineRule="auto"/>
        <w:rPr>
          <w:rFonts w:ascii="Arial Narrow" w:hAnsi="Arial Narrow"/>
          <w:sz w:val="24"/>
          <w:szCs w:val="24"/>
        </w:rPr>
      </w:pPr>
      <w:r w:rsidRPr="00692ACE">
        <w:rPr>
          <w:rFonts w:ascii="Arial Narrow" w:hAnsi="Arial Narrow"/>
          <w:sz w:val="24"/>
          <w:szCs w:val="24"/>
        </w:rPr>
        <w:t>Elaborará el plano catastral de tierras y construcciones comprendidas en el distrito;</w:t>
      </w:r>
    </w:p>
    <w:p w14:paraId="396C287E" w14:textId="77777777" w:rsidR="00692ACE" w:rsidRPr="00692ACE" w:rsidRDefault="00692ACE" w:rsidP="00F3773A">
      <w:pPr>
        <w:pStyle w:val="Texto"/>
        <w:spacing w:after="0" w:line="276" w:lineRule="auto"/>
        <w:rPr>
          <w:rFonts w:ascii="Arial Narrow" w:hAnsi="Arial Narrow"/>
          <w:sz w:val="24"/>
          <w:szCs w:val="24"/>
        </w:rPr>
      </w:pPr>
    </w:p>
    <w:p w14:paraId="055A4677" w14:textId="653F13FA" w:rsidR="00692ACE" w:rsidRPr="00692ACE" w:rsidRDefault="00692ACE" w:rsidP="00F66C13">
      <w:pPr>
        <w:pStyle w:val="Texto"/>
        <w:numPr>
          <w:ilvl w:val="0"/>
          <w:numId w:val="66"/>
        </w:numPr>
        <w:spacing w:after="0" w:line="276" w:lineRule="auto"/>
        <w:rPr>
          <w:rFonts w:ascii="Arial Narrow" w:hAnsi="Arial Narrow"/>
          <w:sz w:val="24"/>
          <w:szCs w:val="24"/>
        </w:rPr>
      </w:pPr>
      <w:r w:rsidRPr="00692ACE">
        <w:rPr>
          <w:rFonts w:ascii="Arial Narrow" w:hAnsi="Arial Narrow"/>
          <w:sz w:val="24"/>
          <w:szCs w:val="24"/>
        </w:rPr>
        <w:t>Formulará el censo de propietarios o poseedores de tierras y de otros inmuebles, así como la relación de valores fiscales y comerciales que tengan;</w:t>
      </w:r>
    </w:p>
    <w:p w14:paraId="734DEACA" w14:textId="77777777" w:rsidR="00692ACE" w:rsidRPr="00692ACE" w:rsidRDefault="00692ACE" w:rsidP="00F3773A">
      <w:pPr>
        <w:pStyle w:val="Texto"/>
        <w:spacing w:after="0" w:line="276" w:lineRule="auto"/>
        <w:rPr>
          <w:rFonts w:ascii="Arial Narrow" w:hAnsi="Arial Narrow"/>
          <w:sz w:val="24"/>
          <w:szCs w:val="24"/>
        </w:rPr>
      </w:pPr>
    </w:p>
    <w:p w14:paraId="0F3543FE" w14:textId="3FEE5063" w:rsidR="00692ACE" w:rsidRPr="00692ACE" w:rsidRDefault="00692ACE" w:rsidP="00F66C13">
      <w:pPr>
        <w:pStyle w:val="Texto"/>
        <w:numPr>
          <w:ilvl w:val="0"/>
          <w:numId w:val="66"/>
        </w:numPr>
        <w:spacing w:after="0" w:line="276" w:lineRule="auto"/>
        <w:rPr>
          <w:rFonts w:ascii="Arial Narrow" w:hAnsi="Arial Narrow"/>
          <w:sz w:val="24"/>
          <w:szCs w:val="24"/>
        </w:rPr>
      </w:pPr>
      <w:r w:rsidRPr="00692ACE">
        <w:rPr>
          <w:rFonts w:ascii="Arial Narrow" w:hAnsi="Arial Narrow"/>
          <w:sz w:val="24"/>
          <w:szCs w:val="24"/>
        </w:rPr>
        <w:t>Realizará las audiencias, concertaciones y las demás acciones previstas en esta Ley y sus reglamentos, necesarias para constituir la zona de riego proyectada;</w:t>
      </w:r>
    </w:p>
    <w:p w14:paraId="097E1D73" w14:textId="77777777" w:rsidR="00692ACE" w:rsidRPr="00692ACE" w:rsidRDefault="00692ACE" w:rsidP="00F3773A">
      <w:pPr>
        <w:pStyle w:val="Texto"/>
        <w:spacing w:after="0" w:line="276" w:lineRule="auto"/>
        <w:rPr>
          <w:rFonts w:ascii="Arial Narrow" w:hAnsi="Arial Narrow"/>
          <w:sz w:val="24"/>
          <w:szCs w:val="24"/>
        </w:rPr>
      </w:pPr>
    </w:p>
    <w:p w14:paraId="463C84C4" w14:textId="348EB564" w:rsidR="00692ACE" w:rsidRPr="00692ACE" w:rsidRDefault="00692ACE" w:rsidP="00F66C13">
      <w:pPr>
        <w:pStyle w:val="Texto"/>
        <w:numPr>
          <w:ilvl w:val="0"/>
          <w:numId w:val="66"/>
        </w:numPr>
        <w:spacing w:after="0" w:line="276" w:lineRule="auto"/>
        <w:rPr>
          <w:rFonts w:ascii="Arial Narrow" w:hAnsi="Arial Narrow"/>
          <w:sz w:val="24"/>
          <w:szCs w:val="24"/>
        </w:rPr>
      </w:pPr>
      <w:r w:rsidRPr="00692ACE">
        <w:rPr>
          <w:rFonts w:ascii="Arial Narrow" w:hAnsi="Arial Narrow"/>
          <w:sz w:val="24"/>
          <w:szCs w:val="24"/>
        </w:rPr>
        <w:t>Promoverá, en su caso, la expropiación por parte del Ejecutivo Federal de las tierras requeridas para hacer las obras hidráulicas de almacenamiento y distribución, y</w:t>
      </w:r>
    </w:p>
    <w:p w14:paraId="1ABE31B1" w14:textId="77777777" w:rsidR="00692ACE" w:rsidRPr="00692ACE" w:rsidRDefault="00692ACE" w:rsidP="00F3773A">
      <w:pPr>
        <w:pStyle w:val="Texto"/>
        <w:spacing w:after="0" w:line="276" w:lineRule="auto"/>
        <w:rPr>
          <w:rFonts w:ascii="Arial Narrow" w:hAnsi="Arial Narrow"/>
          <w:sz w:val="24"/>
          <w:szCs w:val="24"/>
        </w:rPr>
      </w:pPr>
    </w:p>
    <w:p w14:paraId="0D8508A7" w14:textId="61D1857B" w:rsidR="00692ACE" w:rsidRPr="00692ACE" w:rsidRDefault="00692ACE" w:rsidP="00F66C13">
      <w:pPr>
        <w:pStyle w:val="Texto"/>
        <w:numPr>
          <w:ilvl w:val="0"/>
          <w:numId w:val="66"/>
        </w:numPr>
        <w:spacing w:after="0" w:line="276" w:lineRule="auto"/>
        <w:rPr>
          <w:rFonts w:ascii="Arial Narrow" w:hAnsi="Arial Narrow"/>
          <w:sz w:val="24"/>
          <w:szCs w:val="24"/>
        </w:rPr>
      </w:pPr>
      <w:r w:rsidRPr="00692ACE">
        <w:rPr>
          <w:rFonts w:ascii="Arial Narrow" w:hAnsi="Arial Narrow"/>
          <w:sz w:val="24"/>
          <w:szCs w:val="24"/>
        </w:rPr>
        <w:t>Hará del conocimiento de las autoridades que deban intervenir conforme a su competencia, con motivo de la creación del distrito y, en su caso, de las expropiaciones que se requieran.</w:t>
      </w:r>
    </w:p>
    <w:p w14:paraId="43A9AEBB"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5FA12163" w14:textId="77777777" w:rsidR="00692ACE" w:rsidRPr="00692ACE" w:rsidRDefault="00692ACE" w:rsidP="00F3773A">
      <w:pPr>
        <w:pStyle w:val="Texto"/>
        <w:spacing w:after="0" w:line="276" w:lineRule="auto"/>
        <w:rPr>
          <w:rFonts w:ascii="Arial Narrow" w:eastAsia="Times New Roman" w:hAnsi="Arial Narrow"/>
          <w:sz w:val="24"/>
          <w:szCs w:val="24"/>
        </w:rPr>
      </w:pPr>
    </w:p>
    <w:p w14:paraId="438AAA8E" w14:textId="77777777" w:rsidR="00692ACE" w:rsidRPr="00692ACE" w:rsidRDefault="00692ACE" w:rsidP="00F14491">
      <w:pPr>
        <w:pStyle w:val="Texto"/>
        <w:spacing w:after="0" w:line="276" w:lineRule="auto"/>
        <w:ind w:firstLine="0"/>
        <w:rPr>
          <w:rFonts w:ascii="Arial Narrow" w:hAnsi="Arial Narrow"/>
          <w:sz w:val="24"/>
          <w:szCs w:val="24"/>
        </w:rPr>
      </w:pPr>
      <w:bookmarkStart w:id="114" w:name="Artículo_73"/>
      <w:r w:rsidRPr="00692ACE">
        <w:rPr>
          <w:rFonts w:ascii="Arial Narrow" w:hAnsi="Arial Narrow"/>
          <w:b/>
          <w:sz w:val="24"/>
          <w:szCs w:val="24"/>
        </w:rPr>
        <w:t>ARTÍCULO 73</w:t>
      </w:r>
      <w:bookmarkEnd w:id="114"/>
      <w:r w:rsidRPr="00692ACE">
        <w:rPr>
          <w:rFonts w:ascii="Arial Narrow" w:hAnsi="Arial Narrow"/>
          <w:b/>
          <w:sz w:val="24"/>
          <w:szCs w:val="24"/>
        </w:rPr>
        <w:t>.</w:t>
      </w:r>
      <w:r w:rsidRPr="00692ACE">
        <w:rPr>
          <w:rFonts w:ascii="Arial Narrow" w:hAnsi="Arial Narrow"/>
          <w:sz w:val="24"/>
          <w:szCs w:val="24"/>
        </w:rPr>
        <w:t xml:space="preserve"> El Organismo de Cuenca que corresponda convocará, en los términos de los reglamentos de la presente Ley, a audiencias con los beneficiarios de la zona de riego proyectada en el distrito para:</w:t>
      </w:r>
    </w:p>
    <w:p w14:paraId="39BDF063" w14:textId="77777777" w:rsidR="00692ACE" w:rsidRPr="00692ACE" w:rsidRDefault="00692ACE" w:rsidP="00F3773A">
      <w:pPr>
        <w:pStyle w:val="Texto"/>
        <w:spacing w:after="0" w:line="276" w:lineRule="auto"/>
        <w:rPr>
          <w:rFonts w:ascii="Arial Narrow" w:hAnsi="Arial Narrow"/>
          <w:sz w:val="24"/>
          <w:szCs w:val="24"/>
        </w:rPr>
      </w:pPr>
    </w:p>
    <w:p w14:paraId="46BBE7E5" w14:textId="0F75D797" w:rsidR="00692ACE" w:rsidRPr="00692ACE" w:rsidRDefault="00692ACE" w:rsidP="00F66C13">
      <w:pPr>
        <w:pStyle w:val="Texto"/>
        <w:numPr>
          <w:ilvl w:val="0"/>
          <w:numId w:val="67"/>
        </w:numPr>
        <w:spacing w:after="0" w:line="276" w:lineRule="auto"/>
        <w:rPr>
          <w:rFonts w:ascii="Arial Narrow" w:hAnsi="Arial Narrow"/>
          <w:sz w:val="24"/>
          <w:szCs w:val="24"/>
        </w:rPr>
      </w:pPr>
      <w:r w:rsidRPr="00692ACE">
        <w:rPr>
          <w:rFonts w:ascii="Arial Narrow" w:hAnsi="Arial Narrow"/>
          <w:sz w:val="24"/>
          <w:szCs w:val="24"/>
        </w:rPr>
        <w:t>Informar y concertar con los beneficiarios la recuperación de la inversión federal en obras de infraestructura hidráulica, en los términos de la ley;</w:t>
      </w:r>
    </w:p>
    <w:p w14:paraId="31BC258B" w14:textId="77777777" w:rsidR="00692ACE" w:rsidRPr="00692ACE" w:rsidRDefault="00692ACE" w:rsidP="00F3773A">
      <w:pPr>
        <w:pStyle w:val="Texto"/>
        <w:spacing w:after="0" w:line="276" w:lineRule="auto"/>
        <w:rPr>
          <w:rFonts w:ascii="Arial Narrow" w:hAnsi="Arial Narrow"/>
          <w:b/>
          <w:sz w:val="24"/>
          <w:szCs w:val="24"/>
        </w:rPr>
      </w:pPr>
    </w:p>
    <w:p w14:paraId="19F907CF" w14:textId="3EAF7CA2" w:rsidR="00692ACE" w:rsidRPr="00692ACE" w:rsidRDefault="00692ACE" w:rsidP="00F66C13">
      <w:pPr>
        <w:pStyle w:val="Texto"/>
        <w:numPr>
          <w:ilvl w:val="0"/>
          <w:numId w:val="67"/>
        </w:numPr>
        <w:spacing w:after="0" w:line="276" w:lineRule="auto"/>
        <w:rPr>
          <w:rFonts w:ascii="Arial Narrow" w:hAnsi="Arial Narrow"/>
          <w:sz w:val="24"/>
          <w:szCs w:val="24"/>
        </w:rPr>
      </w:pPr>
      <w:r w:rsidRPr="00692ACE">
        <w:rPr>
          <w:rFonts w:ascii="Arial Narrow" w:hAnsi="Arial Narrow"/>
          <w:sz w:val="24"/>
          <w:szCs w:val="24"/>
        </w:rPr>
        <w:lastRenderedPageBreak/>
        <w:t>Invitar a que las obras requeridas para constituir la zona de riego proyectada sean ejecutadas por los beneficiarios con sus propios recursos, y</w:t>
      </w:r>
    </w:p>
    <w:p w14:paraId="01AD6087" w14:textId="77777777" w:rsidR="00692ACE" w:rsidRPr="00692ACE" w:rsidRDefault="00692ACE" w:rsidP="00F3773A">
      <w:pPr>
        <w:pStyle w:val="Texto"/>
        <w:spacing w:after="0" w:line="276" w:lineRule="auto"/>
        <w:rPr>
          <w:rFonts w:ascii="Arial Narrow" w:hAnsi="Arial Narrow"/>
          <w:sz w:val="24"/>
          <w:szCs w:val="24"/>
        </w:rPr>
      </w:pPr>
    </w:p>
    <w:p w14:paraId="735CC3BA" w14:textId="6D4D31DC" w:rsidR="00692ACE" w:rsidRPr="00692ACE" w:rsidRDefault="00692ACE" w:rsidP="00F66C13">
      <w:pPr>
        <w:pStyle w:val="Texto"/>
        <w:numPr>
          <w:ilvl w:val="0"/>
          <w:numId w:val="67"/>
        </w:numPr>
        <w:spacing w:after="0" w:line="276" w:lineRule="auto"/>
        <w:rPr>
          <w:rFonts w:ascii="Arial Narrow" w:hAnsi="Arial Narrow"/>
          <w:sz w:val="24"/>
          <w:szCs w:val="24"/>
        </w:rPr>
      </w:pPr>
      <w:r w:rsidRPr="00692ACE">
        <w:rPr>
          <w:rFonts w:ascii="Arial Narrow" w:hAnsi="Arial Narrow"/>
          <w:sz w:val="24"/>
          <w:szCs w:val="24"/>
        </w:rPr>
        <w:t>Acordar la organización de los usuarios de la zona de riego y la forma en que los beneficiarios coadyuvarán en la solución de los problemas de los afectados por las obras hidráulicas y el reacomodo de los mismos.</w:t>
      </w:r>
    </w:p>
    <w:p w14:paraId="48CDA89D" w14:textId="77777777" w:rsidR="00692ACE" w:rsidRPr="00692ACE" w:rsidRDefault="00692ACE" w:rsidP="00F3773A">
      <w:pPr>
        <w:pStyle w:val="Texto"/>
        <w:spacing w:after="0" w:line="276" w:lineRule="auto"/>
        <w:rPr>
          <w:rFonts w:ascii="Arial Narrow" w:hAnsi="Arial Narrow"/>
          <w:sz w:val="24"/>
          <w:szCs w:val="24"/>
        </w:rPr>
      </w:pPr>
    </w:p>
    <w:p w14:paraId="14CA6B20"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En caso de que en las audiencias a que se refiere el presente Artículo, dentro del año siguiente a la fecha de publicación de la creación del distrito de riego, no se logre la concertación para que con inversión privada y social se construya la zona de riego de todo el distrito, se podrá realizar la misma con inversión pública, previa la expropiación de la tierra que sea necesaria para constituir la zona de riego proyectada.</w:t>
      </w:r>
    </w:p>
    <w:p w14:paraId="347C672B" w14:textId="77777777" w:rsidR="00692ACE" w:rsidRPr="00692ACE" w:rsidRDefault="00692ACE" w:rsidP="00F3773A">
      <w:pPr>
        <w:pStyle w:val="Texto"/>
        <w:spacing w:after="0" w:line="276" w:lineRule="auto"/>
        <w:rPr>
          <w:rFonts w:ascii="Arial Narrow" w:hAnsi="Arial Narrow"/>
          <w:sz w:val="24"/>
          <w:szCs w:val="24"/>
        </w:rPr>
      </w:pPr>
    </w:p>
    <w:p w14:paraId="238EAD79"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Igualmente se podrá proceder a la expropiación de las tierras, si antes del año a que se refiere el párrafo anterior, los futuros beneficiarios que representen las cuatro quintas partes de la superficie de riego proyectada así lo soliciten al Ejecutivo Federal.</w:t>
      </w:r>
    </w:p>
    <w:p w14:paraId="33A1AE0F"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5C9F4AA4" w14:textId="77777777" w:rsidR="00692ACE" w:rsidRPr="00692ACE" w:rsidRDefault="00692ACE" w:rsidP="00F3773A">
      <w:pPr>
        <w:pStyle w:val="Texto"/>
        <w:spacing w:after="0" w:line="276" w:lineRule="auto"/>
        <w:rPr>
          <w:rFonts w:ascii="Arial Narrow" w:eastAsia="Times New Roman" w:hAnsi="Arial Narrow"/>
          <w:sz w:val="24"/>
          <w:szCs w:val="24"/>
        </w:rPr>
      </w:pPr>
    </w:p>
    <w:p w14:paraId="65FF6392" w14:textId="77777777" w:rsidR="00692ACE" w:rsidRPr="00692ACE" w:rsidRDefault="00692ACE" w:rsidP="00F14491">
      <w:pPr>
        <w:pStyle w:val="Texto"/>
        <w:spacing w:after="0" w:line="276" w:lineRule="auto"/>
        <w:ind w:firstLine="0"/>
        <w:rPr>
          <w:rFonts w:ascii="Arial Narrow" w:hAnsi="Arial Narrow"/>
          <w:sz w:val="24"/>
          <w:szCs w:val="24"/>
        </w:rPr>
      </w:pPr>
      <w:bookmarkStart w:id="115" w:name="Artículo_74"/>
      <w:r w:rsidRPr="00692ACE">
        <w:rPr>
          <w:rFonts w:ascii="Arial Narrow" w:hAnsi="Arial Narrow"/>
          <w:b/>
          <w:sz w:val="24"/>
          <w:szCs w:val="24"/>
        </w:rPr>
        <w:t>ARTÍCULO 74</w:t>
      </w:r>
      <w:bookmarkEnd w:id="115"/>
      <w:r w:rsidRPr="00692ACE">
        <w:rPr>
          <w:rFonts w:ascii="Arial Narrow" w:hAnsi="Arial Narrow"/>
          <w:b/>
          <w:sz w:val="24"/>
          <w:szCs w:val="24"/>
        </w:rPr>
        <w:t>.</w:t>
      </w:r>
      <w:r w:rsidRPr="00692ACE">
        <w:rPr>
          <w:rFonts w:ascii="Arial Narrow" w:hAnsi="Arial Narrow"/>
          <w:sz w:val="24"/>
          <w:szCs w:val="24"/>
        </w:rPr>
        <w:t xml:space="preserve"> La indemnización que proceda por la expropiación de las tierras se cubrirá en efectivo.</w:t>
      </w:r>
    </w:p>
    <w:p w14:paraId="119BCAC2" w14:textId="77777777" w:rsidR="00692ACE" w:rsidRPr="00692ACE" w:rsidRDefault="00692ACE" w:rsidP="00F3773A">
      <w:pPr>
        <w:pStyle w:val="Texto"/>
        <w:spacing w:after="0" w:line="276" w:lineRule="auto"/>
        <w:rPr>
          <w:rFonts w:ascii="Arial Narrow" w:hAnsi="Arial Narrow"/>
          <w:sz w:val="24"/>
          <w:szCs w:val="24"/>
        </w:rPr>
      </w:pPr>
    </w:p>
    <w:p w14:paraId="20BE2B7A"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A solicitud del afectado por las obras públicas federales, la indemnización se podrá cubrir mediante compensación en especie por un valor equivalente de tierras de riego por cada uno de los afectados, en los términos de Ley, y el resto de la indemnización, si la hubiere, se cubrirá en efectivo.</w:t>
      </w:r>
    </w:p>
    <w:p w14:paraId="3A96A73C" w14:textId="77777777" w:rsidR="00692ACE" w:rsidRPr="00692ACE" w:rsidRDefault="00692ACE" w:rsidP="00F3773A">
      <w:pPr>
        <w:pStyle w:val="Texto"/>
        <w:spacing w:after="0" w:line="276" w:lineRule="auto"/>
        <w:rPr>
          <w:rFonts w:ascii="Arial Narrow" w:hAnsi="Arial Narrow"/>
          <w:sz w:val="24"/>
          <w:szCs w:val="24"/>
        </w:rPr>
      </w:pPr>
    </w:p>
    <w:p w14:paraId="409A8050"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El Organismo de Cuenca competente, en su caso, en coordinación con las autoridades competentes, proveerá y apoyará el establecimiento de los poblados necesarios para compensar los bienes afectados por la construcción de las obras.</w:t>
      </w:r>
    </w:p>
    <w:p w14:paraId="02395CE6"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6DADA33E" w14:textId="77777777" w:rsidR="00692ACE" w:rsidRPr="00692ACE" w:rsidRDefault="00692ACE" w:rsidP="00F3773A">
      <w:pPr>
        <w:pStyle w:val="Texto"/>
        <w:spacing w:after="0" w:line="276" w:lineRule="auto"/>
        <w:rPr>
          <w:rFonts w:ascii="Arial Narrow" w:eastAsia="Times New Roman" w:hAnsi="Arial Narrow"/>
          <w:sz w:val="24"/>
          <w:szCs w:val="24"/>
        </w:rPr>
      </w:pPr>
    </w:p>
    <w:p w14:paraId="395C6A80" w14:textId="77777777" w:rsidR="00692ACE" w:rsidRPr="00692ACE" w:rsidRDefault="00692ACE" w:rsidP="00F14491">
      <w:pPr>
        <w:pStyle w:val="Texto"/>
        <w:spacing w:after="0" w:line="276" w:lineRule="auto"/>
        <w:ind w:firstLine="0"/>
        <w:rPr>
          <w:rFonts w:ascii="Arial Narrow" w:hAnsi="Arial Narrow"/>
          <w:sz w:val="24"/>
          <w:szCs w:val="24"/>
        </w:rPr>
      </w:pPr>
      <w:bookmarkStart w:id="116" w:name="Artículo_75"/>
      <w:r w:rsidRPr="00692ACE">
        <w:rPr>
          <w:rFonts w:ascii="Arial Narrow" w:hAnsi="Arial Narrow"/>
          <w:b/>
          <w:sz w:val="24"/>
          <w:szCs w:val="24"/>
        </w:rPr>
        <w:t>ARTÍCULO 75</w:t>
      </w:r>
      <w:bookmarkEnd w:id="116"/>
      <w:r w:rsidRPr="00692ACE">
        <w:rPr>
          <w:rFonts w:ascii="Arial Narrow" w:hAnsi="Arial Narrow"/>
          <w:b/>
          <w:sz w:val="24"/>
          <w:szCs w:val="24"/>
        </w:rPr>
        <w:t>.</w:t>
      </w:r>
      <w:r w:rsidRPr="00692ACE">
        <w:rPr>
          <w:rFonts w:ascii="Arial Narrow" w:hAnsi="Arial Narrow"/>
          <w:sz w:val="24"/>
          <w:szCs w:val="24"/>
        </w:rPr>
        <w:t xml:space="preserve"> Los distritos de riego podrán:</w:t>
      </w:r>
    </w:p>
    <w:p w14:paraId="296E8D56" w14:textId="77777777" w:rsidR="00692ACE" w:rsidRPr="00692ACE" w:rsidRDefault="00692ACE" w:rsidP="00F3773A">
      <w:pPr>
        <w:pStyle w:val="Texto"/>
        <w:spacing w:after="0" w:line="276" w:lineRule="auto"/>
        <w:rPr>
          <w:rFonts w:ascii="Arial Narrow" w:hAnsi="Arial Narrow"/>
          <w:sz w:val="24"/>
          <w:szCs w:val="24"/>
        </w:rPr>
      </w:pPr>
    </w:p>
    <w:p w14:paraId="1130F81C" w14:textId="4910E0EB" w:rsidR="00692ACE" w:rsidRPr="00692ACE" w:rsidRDefault="00692ACE" w:rsidP="00F66C13">
      <w:pPr>
        <w:pStyle w:val="Texto"/>
        <w:numPr>
          <w:ilvl w:val="0"/>
          <w:numId w:val="68"/>
        </w:numPr>
        <w:spacing w:after="0" w:line="276" w:lineRule="auto"/>
        <w:rPr>
          <w:rFonts w:ascii="Arial Narrow" w:hAnsi="Arial Narrow"/>
          <w:sz w:val="24"/>
          <w:szCs w:val="24"/>
        </w:rPr>
      </w:pPr>
      <w:r w:rsidRPr="00692ACE">
        <w:rPr>
          <w:rFonts w:ascii="Arial Narrow" w:hAnsi="Arial Narrow"/>
          <w:sz w:val="24"/>
          <w:szCs w:val="24"/>
        </w:rPr>
        <w:t>Interconectarse o fusionarse con otro u otros distritos o unidades de riego, en cuyo caso "la Comisión" por medio del Organismo de Cuenca competente proporcionará los apoyos que se requieran, conservando en estos casos su naturaleza de distritos de riego;</w:t>
      </w:r>
    </w:p>
    <w:p w14:paraId="1EAAF1D0" w14:textId="77777777" w:rsidR="00692ACE" w:rsidRPr="00692ACE" w:rsidRDefault="00692ACE" w:rsidP="00F3773A">
      <w:pPr>
        <w:pStyle w:val="Texto"/>
        <w:spacing w:after="0" w:line="276" w:lineRule="auto"/>
        <w:rPr>
          <w:rFonts w:ascii="Arial Narrow" w:hAnsi="Arial Narrow"/>
          <w:b/>
          <w:sz w:val="24"/>
          <w:szCs w:val="24"/>
        </w:rPr>
      </w:pPr>
    </w:p>
    <w:p w14:paraId="1F0B6F6A" w14:textId="797BEE74" w:rsidR="00692ACE" w:rsidRPr="00692ACE" w:rsidRDefault="00692ACE" w:rsidP="00F66C13">
      <w:pPr>
        <w:pStyle w:val="Texto"/>
        <w:numPr>
          <w:ilvl w:val="0"/>
          <w:numId w:val="68"/>
        </w:numPr>
        <w:spacing w:after="0" w:line="276" w:lineRule="auto"/>
        <w:rPr>
          <w:rFonts w:ascii="Arial Narrow" w:hAnsi="Arial Narrow"/>
          <w:sz w:val="24"/>
          <w:szCs w:val="24"/>
        </w:rPr>
      </w:pPr>
      <w:r w:rsidRPr="00692ACE">
        <w:rPr>
          <w:rFonts w:ascii="Arial Narrow" w:hAnsi="Arial Narrow"/>
          <w:sz w:val="24"/>
          <w:szCs w:val="24"/>
        </w:rPr>
        <w:t xml:space="preserve">Decidir e instrumentar la escisión en dos o más unidades de riego, de conformidad con lo dispuesto en el reglamento del distrito, en cuyo caso "la Comisión" por medio del </w:t>
      </w:r>
      <w:r w:rsidRPr="00692ACE">
        <w:rPr>
          <w:rFonts w:ascii="Arial Narrow" w:hAnsi="Arial Narrow"/>
          <w:sz w:val="24"/>
          <w:szCs w:val="24"/>
        </w:rPr>
        <w:lastRenderedPageBreak/>
        <w:t>Organismo de Cuenca que corresponda concertará las acciones y medidas necesarias para proteger los derechos de los usuarios, y</w:t>
      </w:r>
    </w:p>
    <w:p w14:paraId="14BDE77D" w14:textId="77777777" w:rsidR="00692ACE" w:rsidRPr="00692ACE" w:rsidRDefault="00692ACE" w:rsidP="00F3773A">
      <w:pPr>
        <w:pStyle w:val="Texto"/>
        <w:spacing w:after="0" w:line="276" w:lineRule="auto"/>
        <w:rPr>
          <w:rFonts w:ascii="Arial Narrow" w:hAnsi="Arial Narrow"/>
          <w:sz w:val="24"/>
          <w:szCs w:val="24"/>
        </w:rPr>
      </w:pPr>
    </w:p>
    <w:p w14:paraId="54665FCE" w14:textId="2277DD24" w:rsidR="00692ACE" w:rsidRPr="00692ACE" w:rsidRDefault="00692ACE" w:rsidP="00F66C13">
      <w:pPr>
        <w:pStyle w:val="Texto"/>
        <w:numPr>
          <w:ilvl w:val="0"/>
          <w:numId w:val="68"/>
        </w:numPr>
        <w:spacing w:after="0" w:line="276" w:lineRule="auto"/>
        <w:rPr>
          <w:rFonts w:ascii="Arial Narrow" w:hAnsi="Arial Narrow"/>
          <w:sz w:val="24"/>
          <w:szCs w:val="24"/>
        </w:rPr>
      </w:pPr>
      <w:r w:rsidRPr="00692ACE">
        <w:rPr>
          <w:rFonts w:ascii="Arial Narrow" w:hAnsi="Arial Narrow"/>
          <w:sz w:val="24"/>
          <w:szCs w:val="24"/>
        </w:rPr>
        <w:t>Cambiar totalmente el uso del agua, previa autorización de "la Comisión".</w:t>
      </w:r>
    </w:p>
    <w:p w14:paraId="767640EB"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31A56478" w14:textId="77777777" w:rsidR="00692ACE" w:rsidRPr="00692ACE" w:rsidRDefault="00692ACE" w:rsidP="00F3773A">
      <w:pPr>
        <w:pStyle w:val="Texto"/>
        <w:spacing w:after="0" w:line="276" w:lineRule="auto"/>
        <w:rPr>
          <w:rFonts w:ascii="Arial Narrow" w:eastAsia="Times New Roman" w:hAnsi="Arial Narrow"/>
          <w:sz w:val="24"/>
          <w:szCs w:val="24"/>
        </w:rPr>
      </w:pPr>
    </w:p>
    <w:p w14:paraId="310C150E"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Sección Quinta</w:t>
      </w:r>
    </w:p>
    <w:p w14:paraId="37907C2C"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Temporal Tecnificado</w:t>
      </w:r>
    </w:p>
    <w:p w14:paraId="3CF885C4"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Denominación de la Sección reformada DOF 29-04-2004</w:t>
      </w:r>
    </w:p>
    <w:p w14:paraId="25308B9E"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5268F6F4" w14:textId="77777777" w:rsidR="00692ACE" w:rsidRPr="00692ACE" w:rsidRDefault="00692ACE" w:rsidP="00F14491">
      <w:pPr>
        <w:pStyle w:val="Texto"/>
        <w:spacing w:after="0" w:line="276" w:lineRule="auto"/>
        <w:ind w:firstLine="0"/>
        <w:rPr>
          <w:rFonts w:ascii="Arial Narrow" w:hAnsi="Arial Narrow"/>
          <w:sz w:val="24"/>
          <w:szCs w:val="24"/>
        </w:rPr>
      </w:pPr>
      <w:bookmarkStart w:id="117" w:name="Artículo_76"/>
      <w:r w:rsidRPr="00692ACE">
        <w:rPr>
          <w:rFonts w:ascii="Arial Narrow" w:hAnsi="Arial Narrow"/>
          <w:b/>
          <w:sz w:val="24"/>
          <w:szCs w:val="24"/>
        </w:rPr>
        <w:t>ARTÍCULO 76</w:t>
      </w:r>
      <w:bookmarkEnd w:id="117"/>
      <w:r w:rsidRPr="00692ACE">
        <w:rPr>
          <w:rFonts w:ascii="Arial Narrow" w:hAnsi="Arial Narrow"/>
          <w:b/>
          <w:sz w:val="24"/>
          <w:szCs w:val="24"/>
        </w:rPr>
        <w:t>.</w:t>
      </w:r>
      <w:r w:rsidRPr="00692ACE">
        <w:rPr>
          <w:rFonts w:ascii="Arial Narrow" w:hAnsi="Arial Narrow"/>
          <w:sz w:val="24"/>
          <w:szCs w:val="24"/>
        </w:rPr>
        <w:t xml:space="preserve"> El Ejecutivo Federal, por conducto de "la Comisión", la cual se apoyará en los Organismos de Cuenca, y con la participación de los usuarios, promoverá y fomentará el establecimiento de unidades de temporal tecnificado incluyendo las de drenaje, conforme a lo asentado en el inciso b de la fracción XXV del Artículo 3 de la presente Ley, a efecto de incrementar la producción agropecuaria.</w:t>
      </w:r>
    </w:p>
    <w:p w14:paraId="1FD6BE37" w14:textId="77777777" w:rsidR="00692ACE" w:rsidRPr="00692ACE" w:rsidRDefault="00692ACE" w:rsidP="00F3773A">
      <w:pPr>
        <w:pStyle w:val="Texto"/>
        <w:spacing w:after="0" w:line="276" w:lineRule="auto"/>
        <w:rPr>
          <w:rFonts w:ascii="Arial Narrow" w:hAnsi="Arial Narrow"/>
          <w:sz w:val="24"/>
          <w:szCs w:val="24"/>
        </w:rPr>
      </w:pPr>
    </w:p>
    <w:p w14:paraId="0C4C1A14" w14:textId="77777777" w:rsidR="00692ACE" w:rsidRPr="00692ACE" w:rsidRDefault="00692ACE" w:rsidP="00F14491">
      <w:pPr>
        <w:pStyle w:val="Texto"/>
        <w:spacing w:after="0" w:line="276" w:lineRule="auto"/>
        <w:ind w:firstLine="0"/>
        <w:rPr>
          <w:rFonts w:ascii="Arial Narrow" w:hAnsi="Arial Narrow"/>
          <w:spacing w:val="-2"/>
          <w:sz w:val="24"/>
          <w:szCs w:val="24"/>
        </w:rPr>
      </w:pPr>
      <w:r w:rsidRPr="00692ACE">
        <w:rPr>
          <w:rFonts w:ascii="Arial Narrow" w:hAnsi="Arial Narrow"/>
          <w:sz w:val="24"/>
          <w:szCs w:val="24"/>
        </w:rPr>
        <w:t xml:space="preserve">El acuerdo de creación de la unidad de temporal tecnificado conforme al párrafo anterior, se publicará en el </w:t>
      </w:r>
      <w:r w:rsidRPr="00692ACE">
        <w:rPr>
          <w:rFonts w:ascii="Arial Narrow" w:hAnsi="Arial Narrow"/>
          <w:b/>
          <w:sz w:val="24"/>
          <w:szCs w:val="24"/>
        </w:rPr>
        <w:t>Diario Oficial de la Federación</w:t>
      </w:r>
      <w:r w:rsidRPr="00692ACE">
        <w:rPr>
          <w:rFonts w:ascii="Arial Narrow" w:hAnsi="Arial Narrow"/>
          <w:sz w:val="24"/>
          <w:szCs w:val="24"/>
        </w:rPr>
        <w:t xml:space="preserve">. En dicho acuerdo se señalarán el perímetro que la delimite, la descripción </w:t>
      </w:r>
      <w:r w:rsidRPr="00692ACE">
        <w:rPr>
          <w:rFonts w:ascii="Arial Narrow" w:hAnsi="Arial Narrow"/>
          <w:spacing w:val="-2"/>
          <w:sz w:val="24"/>
          <w:szCs w:val="24"/>
        </w:rPr>
        <w:t>de las obras y los derechos y obligaciones de los beneficiarios por los servicios que se presten con dichas obras.</w:t>
      </w:r>
    </w:p>
    <w:p w14:paraId="5E91196D"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7F895238" w14:textId="77777777" w:rsidR="00692ACE" w:rsidRPr="00692ACE" w:rsidRDefault="00692ACE" w:rsidP="00F3773A">
      <w:pPr>
        <w:pStyle w:val="Texto"/>
        <w:spacing w:after="0" w:line="276" w:lineRule="auto"/>
        <w:rPr>
          <w:rFonts w:ascii="Arial Narrow" w:eastAsia="Times New Roman" w:hAnsi="Arial Narrow"/>
          <w:spacing w:val="-2"/>
          <w:sz w:val="24"/>
          <w:szCs w:val="24"/>
        </w:rPr>
      </w:pPr>
    </w:p>
    <w:p w14:paraId="52243690" w14:textId="77777777" w:rsidR="00692ACE" w:rsidRPr="00692ACE" w:rsidRDefault="00692ACE" w:rsidP="00F14491">
      <w:pPr>
        <w:pStyle w:val="Texto"/>
        <w:spacing w:after="0" w:line="276" w:lineRule="auto"/>
        <w:ind w:firstLine="0"/>
        <w:rPr>
          <w:rFonts w:ascii="Arial Narrow" w:hAnsi="Arial Narrow"/>
          <w:sz w:val="24"/>
          <w:szCs w:val="24"/>
        </w:rPr>
      </w:pPr>
      <w:bookmarkStart w:id="118" w:name="Artículo_77"/>
      <w:r w:rsidRPr="00692ACE">
        <w:rPr>
          <w:rFonts w:ascii="Arial Narrow" w:hAnsi="Arial Narrow"/>
          <w:b/>
          <w:sz w:val="24"/>
          <w:szCs w:val="24"/>
        </w:rPr>
        <w:t>ARTÍCULO 77</w:t>
      </w:r>
      <w:bookmarkEnd w:id="118"/>
      <w:r w:rsidRPr="00692ACE">
        <w:rPr>
          <w:rFonts w:ascii="Arial Narrow" w:hAnsi="Arial Narrow"/>
          <w:b/>
          <w:sz w:val="24"/>
          <w:szCs w:val="24"/>
        </w:rPr>
        <w:t>.</w:t>
      </w:r>
      <w:r w:rsidRPr="00692ACE">
        <w:rPr>
          <w:rFonts w:ascii="Arial Narrow" w:hAnsi="Arial Narrow"/>
          <w:sz w:val="24"/>
          <w:szCs w:val="24"/>
        </w:rPr>
        <w:t xml:space="preserve"> Los acuerdos de creación de los Distritos de Temporal Tecnificado se publicarán en el </w:t>
      </w:r>
      <w:r w:rsidRPr="00692ACE">
        <w:rPr>
          <w:rFonts w:ascii="Arial Narrow" w:hAnsi="Arial Narrow"/>
          <w:b/>
          <w:sz w:val="24"/>
          <w:szCs w:val="24"/>
        </w:rPr>
        <w:t>Diario Oficial de la Federación</w:t>
      </w:r>
      <w:r w:rsidRPr="00692ACE">
        <w:rPr>
          <w:rFonts w:ascii="Arial Narrow" w:hAnsi="Arial Narrow"/>
          <w:sz w:val="24"/>
          <w:szCs w:val="24"/>
        </w:rPr>
        <w:t>, que se sustentarán en estudios técnicos formulados por los Organismos de Cuenca y autorizados por "la Comisión", para lo cual se coordinará en lo conducente con las Autoridades que correspondan, y señalarán además:</w:t>
      </w:r>
    </w:p>
    <w:p w14:paraId="524E14D8" w14:textId="77777777" w:rsidR="00692ACE" w:rsidRPr="00692ACE" w:rsidRDefault="00692ACE" w:rsidP="00F3773A">
      <w:pPr>
        <w:pStyle w:val="Texto"/>
        <w:spacing w:after="0" w:line="276" w:lineRule="auto"/>
        <w:rPr>
          <w:rFonts w:ascii="Arial Narrow" w:hAnsi="Arial Narrow"/>
          <w:sz w:val="24"/>
          <w:szCs w:val="24"/>
        </w:rPr>
      </w:pPr>
    </w:p>
    <w:p w14:paraId="188276D7" w14:textId="556BAC56" w:rsidR="00692ACE" w:rsidRPr="00692ACE" w:rsidRDefault="00692ACE" w:rsidP="00F66C13">
      <w:pPr>
        <w:pStyle w:val="Texto"/>
        <w:numPr>
          <w:ilvl w:val="0"/>
          <w:numId w:val="69"/>
        </w:numPr>
        <w:spacing w:after="0" w:line="276" w:lineRule="auto"/>
        <w:rPr>
          <w:rFonts w:ascii="Arial Narrow" w:hAnsi="Arial Narrow"/>
          <w:sz w:val="24"/>
          <w:szCs w:val="24"/>
        </w:rPr>
      </w:pPr>
      <w:r w:rsidRPr="00692ACE">
        <w:rPr>
          <w:rFonts w:ascii="Arial Narrow" w:hAnsi="Arial Narrow"/>
          <w:sz w:val="24"/>
          <w:szCs w:val="24"/>
        </w:rPr>
        <w:t>Los requisitos para formar parte como usuarios del Distrito de Temporal Tecnificado;</w:t>
      </w:r>
    </w:p>
    <w:p w14:paraId="6015DDCF" w14:textId="77777777" w:rsidR="00692ACE" w:rsidRPr="00692ACE" w:rsidRDefault="00692ACE" w:rsidP="00F3773A">
      <w:pPr>
        <w:pStyle w:val="Texto"/>
        <w:spacing w:after="0" w:line="276" w:lineRule="auto"/>
        <w:rPr>
          <w:rFonts w:ascii="Arial Narrow" w:hAnsi="Arial Narrow"/>
          <w:b/>
          <w:sz w:val="24"/>
          <w:szCs w:val="24"/>
        </w:rPr>
      </w:pPr>
    </w:p>
    <w:p w14:paraId="41EB47E2" w14:textId="78CB2B23" w:rsidR="00692ACE" w:rsidRPr="00692ACE" w:rsidRDefault="00692ACE" w:rsidP="00F66C13">
      <w:pPr>
        <w:pStyle w:val="Texto"/>
        <w:numPr>
          <w:ilvl w:val="0"/>
          <w:numId w:val="69"/>
        </w:numPr>
        <w:spacing w:after="0" w:line="276" w:lineRule="auto"/>
        <w:rPr>
          <w:rFonts w:ascii="Arial Narrow" w:hAnsi="Arial Narrow"/>
          <w:sz w:val="24"/>
          <w:szCs w:val="24"/>
        </w:rPr>
      </w:pPr>
      <w:r w:rsidRPr="00692ACE">
        <w:rPr>
          <w:rFonts w:ascii="Arial Narrow" w:hAnsi="Arial Narrow"/>
          <w:sz w:val="24"/>
          <w:szCs w:val="24"/>
        </w:rPr>
        <w:t>Los derechos y obligaciones de quienes formen del Distrito de Temporal Tecnificado;</w:t>
      </w:r>
    </w:p>
    <w:p w14:paraId="7A318257" w14:textId="77777777" w:rsidR="00692ACE" w:rsidRPr="00692ACE" w:rsidRDefault="00692ACE" w:rsidP="00F3773A">
      <w:pPr>
        <w:pStyle w:val="Texto"/>
        <w:spacing w:after="0" w:line="276" w:lineRule="auto"/>
        <w:rPr>
          <w:rFonts w:ascii="Arial Narrow" w:hAnsi="Arial Narrow"/>
          <w:sz w:val="24"/>
          <w:szCs w:val="24"/>
        </w:rPr>
      </w:pPr>
    </w:p>
    <w:p w14:paraId="58622A42" w14:textId="2542CA10" w:rsidR="00692ACE" w:rsidRPr="00692ACE" w:rsidRDefault="00692ACE" w:rsidP="00F66C13">
      <w:pPr>
        <w:pStyle w:val="Texto"/>
        <w:numPr>
          <w:ilvl w:val="0"/>
          <w:numId w:val="69"/>
        </w:numPr>
        <w:spacing w:after="0" w:line="276" w:lineRule="auto"/>
        <w:rPr>
          <w:rFonts w:ascii="Arial Narrow" w:hAnsi="Arial Narrow"/>
          <w:sz w:val="24"/>
          <w:szCs w:val="24"/>
        </w:rPr>
      </w:pPr>
      <w:r w:rsidRPr="00692ACE">
        <w:rPr>
          <w:rFonts w:ascii="Arial Narrow" w:hAnsi="Arial Narrow"/>
          <w:sz w:val="24"/>
          <w:szCs w:val="24"/>
        </w:rPr>
        <w:t>La localización geográfica y el perímetro que delimite al Distrito de Temporal, y</w:t>
      </w:r>
    </w:p>
    <w:p w14:paraId="48FBFA1F" w14:textId="77777777" w:rsidR="00692ACE" w:rsidRPr="00692ACE" w:rsidRDefault="00692ACE" w:rsidP="00F3773A">
      <w:pPr>
        <w:pStyle w:val="Texto"/>
        <w:spacing w:after="0" w:line="276" w:lineRule="auto"/>
        <w:rPr>
          <w:rFonts w:ascii="Arial Narrow" w:hAnsi="Arial Narrow"/>
          <w:sz w:val="24"/>
          <w:szCs w:val="24"/>
        </w:rPr>
      </w:pPr>
    </w:p>
    <w:p w14:paraId="05B7506E" w14:textId="0E4E9FDB" w:rsidR="00692ACE" w:rsidRPr="00692ACE" w:rsidRDefault="00692ACE" w:rsidP="00F66C13">
      <w:pPr>
        <w:pStyle w:val="Texto"/>
        <w:numPr>
          <w:ilvl w:val="0"/>
          <w:numId w:val="69"/>
        </w:numPr>
        <w:spacing w:after="0" w:line="276" w:lineRule="auto"/>
        <w:rPr>
          <w:rFonts w:ascii="Arial Narrow" w:hAnsi="Arial Narrow"/>
          <w:sz w:val="24"/>
          <w:szCs w:val="24"/>
        </w:rPr>
      </w:pPr>
      <w:r w:rsidRPr="00692ACE">
        <w:rPr>
          <w:rFonts w:ascii="Arial Narrow" w:hAnsi="Arial Narrow"/>
          <w:sz w:val="24"/>
          <w:szCs w:val="24"/>
        </w:rPr>
        <w:t>La descripción de la infraestructura asociada a la creación y operación de las obras que benefician al Distrito de Temporal Tecnificado.</w:t>
      </w:r>
    </w:p>
    <w:p w14:paraId="64954547" w14:textId="77777777" w:rsidR="00692ACE" w:rsidRPr="00692ACE" w:rsidRDefault="00692ACE" w:rsidP="00F3773A">
      <w:pPr>
        <w:pStyle w:val="Texto"/>
        <w:spacing w:after="0" w:line="276" w:lineRule="auto"/>
        <w:rPr>
          <w:rFonts w:ascii="Arial Narrow" w:hAnsi="Arial Narrow"/>
          <w:sz w:val="24"/>
          <w:szCs w:val="24"/>
        </w:rPr>
      </w:pPr>
    </w:p>
    <w:p w14:paraId="4D8FB345"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En los Distritos de Temporal Tecnificado, tomando como base las unidades de temporal tecnificado que se identifiquen y se ubiquen dentro de su ámbito territorial y que cuenten con infraestructura agrícola federal, los beneficiarios de la misma deberán organizarse y constituirse en personas morales con el objeto de que, por cuenta y en nombre de las autoridades </w:t>
      </w:r>
      <w:r w:rsidRPr="00692ACE">
        <w:rPr>
          <w:rFonts w:ascii="Arial Narrow" w:hAnsi="Arial Narrow"/>
          <w:sz w:val="24"/>
          <w:szCs w:val="24"/>
        </w:rPr>
        <w:lastRenderedPageBreak/>
        <w:t>mencionadas en el Párrafo Primero del presente Artículo, presten los diversos servicios que se requieran, incluyendo drenaje y vialidad, administración, operación, conservación y mantenimiento de la infraestructura, y cobren por superficie beneficiada las cuotas de autosuficiencia derivadas de la prestación de tales servicios.</w:t>
      </w:r>
    </w:p>
    <w:p w14:paraId="1CDD4F49" w14:textId="77777777" w:rsidR="00692ACE" w:rsidRPr="00692ACE" w:rsidRDefault="00692ACE" w:rsidP="00F3773A">
      <w:pPr>
        <w:pStyle w:val="Texto"/>
        <w:spacing w:after="0" w:line="276" w:lineRule="auto"/>
        <w:rPr>
          <w:rFonts w:ascii="Arial Narrow" w:hAnsi="Arial Narrow"/>
          <w:sz w:val="24"/>
          <w:szCs w:val="24"/>
        </w:rPr>
      </w:pPr>
    </w:p>
    <w:p w14:paraId="7137689A"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Las cuotas de autosuficiencia deberán cubrir la totalidad de los costos de los servicios prestados y podrán incluir la recuperación de las inversiones y el mejoramiento de la infraestructura de Temporal; para tal efecto, los usuarios de los servicios estarán obligados a cubrir dichas cuotas de autosuficiencia.</w:t>
      </w:r>
    </w:p>
    <w:p w14:paraId="75B4C7EA" w14:textId="77777777" w:rsidR="00692ACE" w:rsidRPr="00692ACE" w:rsidRDefault="00692ACE" w:rsidP="00F3773A">
      <w:pPr>
        <w:pStyle w:val="Texto"/>
        <w:spacing w:after="0" w:line="276" w:lineRule="auto"/>
        <w:rPr>
          <w:rFonts w:ascii="Arial Narrow" w:hAnsi="Arial Narrow"/>
          <w:sz w:val="24"/>
          <w:szCs w:val="24"/>
        </w:rPr>
      </w:pPr>
    </w:p>
    <w:p w14:paraId="33665278"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Los gastos por los servicios de operación, conservación y mantenimiento que realicen las autoridades en la materia, directamente o a través de terceros, así como la porción de las cuotas de autosuficiencia destinada a recuperar la inversión, tendrán el carácter de créditos fiscales.</w:t>
      </w:r>
    </w:p>
    <w:p w14:paraId="7776A62C" w14:textId="77777777" w:rsidR="00692ACE" w:rsidRPr="00692ACE" w:rsidRDefault="00692ACE" w:rsidP="00F3773A">
      <w:pPr>
        <w:pStyle w:val="Texto"/>
        <w:spacing w:after="0" w:line="276" w:lineRule="auto"/>
        <w:rPr>
          <w:rFonts w:ascii="Arial Narrow" w:hAnsi="Arial Narrow"/>
          <w:sz w:val="24"/>
          <w:szCs w:val="24"/>
        </w:rPr>
      </w:pPr>
    </w:p>
    <w:p w14:paraId="1DD1EB5C"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Las autoridades mencionadas en el Párrafo Primero del presente Artículo, brindarán la asesoría técnica necesaria a los beneficiarios de los distritos de temporal tecnificado, tomando como base las unidades de temporal tecnificado que se identifiquen y se ubiquen dentro de su ámbito territorial y, en su caso, de las áreas de las cuencas que afecten la infraestructura con aportaciones de agua y sedimentos.</w:t>
      </w:r>
    </w:p>
    <w:p w14:paraId="193EE830" w14:textId="77777777" w:rsidR="00692ACE" w:rsidRPr="00692ACE" w:rsidRDefault="00692ACE" w:rsidP="00F3773A">
      <w:pPr>
        <w:pStyle w:val="Texto"/>
        <w:spacing w:after="0" w:line="276" w:lineRule="auto"/>
        <w:rPr>
          <w:rFonts w:ascii="Arial Narrow" w:hAnsi="Arial Narrow"/>
          <w:sz w:val="24"/>
          <w:szCs w:val="24"/>
        </w:rPr>
      </w:pPr>
    </w:p>
    <w:p w14:paraId="1D5E4305" w14:textId="77777777" w:rsidR="00692ACE" w:rsidRPr="00692ACE" w:rsidRDefault="00692ACE" w:rsidP="00F14491">
      <w:pPr>
        <w:pStyle w:val="Texto"/>
        <w:spacing w:after="0" w:line="276" w:lineRule="auto"/>
        <w:ind w:firstLine="0"/>
        <w:rPr>
          <w:rFonts w:ascii="Arial Narrow" w:hAnsi="Arial Narrow"/>
          <w:sz w:val="24"/>
          <w:szCs w:val="24"/>
        </w:rPr>
      </w:pPr>
      <w:r w:rsidRPr="00692ACE">
        <w:rPr>
          <w:rFonts w:ascii="Arial Narrow" w:hAnsi="Arial Narrow"/>
          <w:sz w:val="24"/>
          <w:szCs w:val="24"/>
        </w:rPr>
        <w:t>Lo establecido para los distritos de riego y las unidades de riego será aplicable, en lo conducente, a los distritos de temporal tecnificado.</w:t>
      </w:r>
    </w:p>
    <w:p w14:paraId="443DD887"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13A89859" w14:textId="77777777" w:rsidR="00692ACE" w:rsidRPr="00692ACE" w:rsidRDefault="00692ACE" w:rsidP="00F3773A">
      <w:pPr>
        <w:pStyle w:val="Texto"/>
        <w:spacing w:after="0" w:line="276" w:lineRule="auto"/>
        <w:rPr>
          <w:rFonts w:ascii="Arial Narrow" w:eastAsia="Times New Roman" w:hAnsi="Arial Narrow"/>
          <w:sz w:val="24"/>
          <w:szCs w:val="24"/>
        </w:rPr>
      </w:pPr>
    </w:p>
    <w:p w14:paraId="45E957FD"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III</w:t>
      </w:r>
    </w:p>
    <w:p w14:paraId="23E14D98"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Uso en Generación de Energía Eléctrica</w:t>
      </w:r>
    </w:p>
    <w:p w14:paraId="156A7B0A"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30FEF8AA" w14:textId="77777777" w:rsidR="00692ACE" w:rsidRPr="00692ACE" w:rsidRDefault="00692ACE" w:rsidP="007D02DF">
      <w:pPr>
        <w:pStyle w:val="Texto"/>
        <w:spacing w:after="0" w:line="276" w:lineRule="auto"/>
        <w:ind w:firstLine="0"/>
        <w:rPr>
          <w:rFonts w:ascii="Arial Narrow" w:hAnsi="Arial Narrow"/>
          <w:sz w:val="24"/>
          <w:szCs w:val="24"/>
        </w:rPr>
      </w:pPr>
      <w:bookmarkStart w:id="119" w:name="Artículo_78"/>
      <w:r w:rsidRPr="00692ACE">
        <w:rPr>
          <w:rFonts w:ascii="Arial Narrow" w:hAnsi="Arial Narrow"/>
          <w:b/>
          <w:sz w:val="24"/>
          <w:szCs w:val="24"/>
        </w:rPr>
        <w:t>ARTÍCULO 78</w:t>
      </w:r>
      <w:bookmarkEnd w:id="119"/>
      <w:r w:rsidRPr="00692ACE">
        <w:rPr>
          <w:rFonts w:ascii="Arial Narrow" w:hAnsi="Arial Narrow"/>
          <w:b/>
          <w:sz w:val="24"/>
          <w:szCs w:val="24"/>
        </w:rPr>
        <w:t>.</w:t>
      </w:r>
      <w:r w:rsidRPr="00692ACE">
        <w:rPr>
          <w:rFonts w:ascii="Arial Narrow" w:hAnsi="Arial Narrow"/>
          <w:sz w:val="24"/>
          <w:szCs w:val="24"/>
        </w:rPr>
        <w:t xml:space="preserve"> "La Comisión", con base en la evaluación del impacto ambiental, los planes generales sobre aprovechamiento de los recursos hídricos del país y la programación hídrica a que se refiere la presente Ley, cuando existan volúmenes de agua disponibles otorgará el título de concesión de agua a favor de la Comisión Federal de Electricidad, en el cual se determinará el volumen destinado a la generación de energía eléctrica y enfriamiento de plantas, así como las causas por las cuales podrá terminar la concesión.</w:t>
      </w:r>
    </w:p>
    <w:p w14:paraId="409656EB" w14:textId="77777777" w:rsidR="00692ACE" w:rsidRPr="00692ACE" w:rsidRDefault="00692ACE" w:rsidP="00F3773A">
      <w:pPr>
        <w:pStyle w:val="Texto"/>
        <w:spacing w:after="0" w:line="276" w:lineRule="auto"/>
        <w:rPr>
          <w:rFonts w:ascii="Arial Narrow" w:hAnsi="Arial Narrow"/>
          <w:sz w:val="24"/>
          <w:szCs w:val="24"/>
        </w:rPr>
      </w:pPr>
    </w:p>
    <w:p w14:paraId="629141F2"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realizará la programación periódica de extracción del agua en cada corriente, vaso, lago, laguna o depósito de propiedad nacional, y de su distribución, para coordinar el aprovechamiento hidroeléctrico con los demás usos del agua.</w:t>
      </w:r>
    </w:p>
    <w:p w14:paraId="799BD32D" w14:textId="77777777" w:rsidR="00692ACE" w:rsidRPr="00692ACE" w:rsidRDefault="00692ACE" w:rsidP="00F3773A">
      <w:pPr>
        <w:pStyle w:val="Texto"/>
        <w:spacing w:after="0" w:line="276" w:lineRule="auto"/>
        <w:rPr>
          <w:rFonts w:ascii="Arial Narrow" w:hAnsi="Arial Narrow"/>
          <w:sz w:val="24"/>
          <w:szCs w:val="24"/>
        </w:rPr>
      </w:pPr>
    </w:p>
    <w:p w14:paraId="6A01659F"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Los estudios y la planeación que realice la Comisión Federal de Electricidad respecto de los aprovechamientos hidráulicos destinados a la generación de energía eléctrica, una vez aprobados </w:t>
      </w:r>
      <w:r w:rsidRPr="00692ACE">
        <w:rPr>
          <w:rFonts w:ascii="Arial Narrow" w:hAnsi="Arial Narrow"/>
          <w:sz w:val="24"/>
          <w:szCs w:val="24"/>
        </w:rPr>
        <w:lastRenderedPageBreak/>
        <w:t>por "la Comisión", formarán parte de los planes generales sobre aprovechamiento de los recursos hídricos del país. Igualmente, los estudios y planes que realice "la Comisión" en materia hídrica, podrán integrarse a los planes generales para el aprovechamiento de la energía eléctrica del país. En la programación hídrica que realice "la Comisión" y que se pueda aprovechar para fines hidroeléctricos, se dará la participación que corresponda a la Comisión Federal de Electricidad en los términos de la ley aplicable en la materia.</w:t>
      </w:r>
    </w:p>
    <w:p w14:paraId="52A483C4"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0C5FCB7A" w14:textId="77777777" w:rsidR="00692ACE" w:rsidRPr="00692ACE" w:rsidRDefault="00692ACE" w:rsidP="00F3773A">
      <w:pPr>
        <w:pStyle w:val="Texto"/>
        <w:spacing w:after="0" w:line="276" w:lineRule="auto"/>
        <w:rPr>
          <w:rFonts w:ascii="Arial Narrow" w:eastAsia="Times New Roman" w:hAnsi="Arial Narrow"/>
          <w:sz w:val="24"/>
          <w:szCs w:val="24"/>
        </w:rPr>
      </w:pPr>
    </w:p>
    <w:p w14:paraId="520DAF8E" w14:textId="77777777" w:rsidR="00692ACE" w:rsidRPr="00692ACE" w:rsidRDefault="00692ACE" w:rsidP="007D02DF">
      <w:pPr>
        <w:pStyle w:val="Texto"/>
        <w:spacing w:after="0" w:line="276" w:lineRule="auto"/>
        <w:ind w:firstLine="0"/>
        <w:rPr>
          <w:rFonts w:ascii="Arial Narrow" w:hAnsi="Arial Narrow"/>
          <w:sz w:val="24"/>
          <w:szCs w:val="24"/>
        </w:rPr>
      </w:pPr>
      <w:bookmarkStart w:id="120" w:name="Artículo_79"/>
      <w:r w:rsidRPr="00692ACE">
        <w:rPr>
          <w:rFonts w:ascii="Arial Narrow" w:hAnsi="Arial Narrow"/>
          <w:b/>
          <w:sz w:val="24"/>
          <w:szCs w:val="24"/>
        </w:rPr>
        <w:t>ARTÍCULO 79</w:t>
      </w:r>
      <w:bookmarkEnd w:id="120"/>
      <w:r w:rsidRPr="00692ACE">
        <w:rPr>
          <w:rFonts w:ascii="Arial Narrow" w:hAnsi="Arial Narrow"/>
          <w:b/>
          <w:sz w:val="24"/>
          <w:szCs w:val="24"/>
        </w:rPr>
        <w:t>.</w:t>
      </w:r>
      <w:r w:rsidRPr="00692ACE">
        <w:rPr>
          <w:rFonts w:ascii="Arial Narrow" w:hAnsi="Arial Narrow"/>
          <w:sz w:val="24"/>
          <w:szCs w:val="24"/>
        </w:rPr>
        <w:t xml:space="preserve"> El Ejecutivo Federal determinará si las obras hidráulicas correspondientes al sistema hidroeléctrico deberán realizarse por "la Comisión" o por la Comisión Federal de Electricidad.</w:t>
      </w:r>
    </w:p>
    <w:p w14:paraId="7214C92D" w14:textId="77777777" w:rsidR="00692ACE" w:rsidRPr="00692ACE" w:rsidRDefault="00692ACE" w:rsidP="00F3773A">
      <w:pPr>
        <w:pStyle w:val="Texto"/>
        <w:spacing w:after="0" w:line="276" w:lineRule="auto"/>
        <w:rPr>
          <w:rFonts w:ascii="Arial Narrow" w:hAnsi="Arial Narrow"/>
          <w:sz w:val="24"/>
          <w:szCs w:val="24"/>
        </w:rPr>
      </w:pPr>
    </w:p>
    <w:p w14:paraId="2276C773"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podrá utilizar o concesionar la infraestructura a su cargo para generar la energía eléctrica que requiera y también podrá disponer del excedente, en los términos de la Ley aplicable conforme a la materia.</w:t>
      </w:r>
    </w:p>
    <w:p w14:paraId="41CE433F" w14:textId="77777777" w:rsidR="00692ACE" w:rsidRPr="00692ACE" w:rsidRDefault="00692ACE" w:rsidP="00F3773A">
      <w:pPr>
        <w:pStyle w:val="Texto"/>
        <w:spacing w:after="0" w:line="276" w:lineRule="auto"/>
        <w:rPr>
          <w:rFonts w:ascii="Arial Narrow" w:hAnsi="Arial Narrow"/>
          <w:sz w:val="24"/>
          <w:szCs w:val="24"/>
        </w:rPr>
      </w:pPr>
    </w:p>
    <w:p w14:paraId="20F691C5" w14:textId="77777777" w:rsidR="00692ACE" w:rsidRPr="00692ACE" w:rsidRDefault="00692ACE" w:rsidP="007D02DF">
      <w:pPr>
        <w:pStyle w:val="Texto"/>
        <w:spacing w:after="0" w:line="276" w:lineRule="auto"/>
        <w:ind w:firstLine="0"/>
        <w:rPr>
          <w:rFonts w:ascii="Arial Narrow" w:hAnsi="Arial Narrow"/>
          <w:sz w:val="24"/>
          <w:szCs w:val="24"/>
        </w:rPr>
      </w:pPr>
      <w:bookmarkStart w:id="121" w:name="Artículo_80"/>
      <w:r w:rsidRPr="00692ACE">
        <w:rPr>
          <w:rFonts w:ascii="Arial Narrow" w:hAnsi="Arial Narrow"/>
          <w:b/>
          <w:sz w:val="24"/>
          <w:szCs w:val="24"/>
        </w:rPr>
        <w:t>ARTÍCULO 80</w:t>
      </w:r>
      <w:bookmarkEnd w:id="121"/>
      <w:r w:rsidRPr="00692ACE">
        <w:rPr>
          <w:rFonts w:ascii="Arial Narrow" w:hAnsi="Arial Narrow"/>
          <w:b/>
          <w:sz w:val="24"/>
          <w:szCs w:val="24"/>
        </w:rPr>
        <w:t>.</w:t>
      </w:r>
      <w:r w:rsidRPr="00692ACE">
        <w:rPr>
          <w:rFonts w:ascii="Arial Narrow" w:hAnsi="Arial Narrow"/>
          <w:sz w:val="24"/>
          <w:szCs w:val="24"/>
        </w:rPr>
        <w:t xml:space="preserve"> Las personas físicas o morales deberán solicitar concesión a "la Comisión" cuando requieran de la explotación, uso o aprovechamiento de aguas nacionales con el objeto de generar energía eléctrica, en los términos de la ley aplicable en la materia.</w:t>
      </w:r>
    </w:p>
    <w:p w14:paraId="2E42E9CA" w14:textId="77777777" w:rsidR="00692ACE" w:rsidRPr="00692ACE" w:rsidRDefault="00692ACE" w:rsidP="00F3773A">
      <w:pPr>
        <w:pStyle w:val="Texto"/>
        <w:spacing w:after="0" w:line="276" w:lineRule="auto"/>
        <w:rPr>
          <w:rFonts w:ascii="Arial Narrow" w:hAnsi="Arial Narrow"/>
          <w:sz w:val="24"/>
          <w:szCs w:val="24"/>
        </w:rPr>
      </w:pPr>
    </w:p>
    <w:p w14:paraId="580FBF33"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No se requerirá concesión, en los términos de los reglamentos de la presente Ley, para la explotación, uso o aprovechamiento de aguas nacionales en pequeña escala para generación hidroeléctrica conforme a la ley aplicable en la materia.</w:t>
      </w:r>
    </w:p>
    <w:p w14:paraId="6F26F90B"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452CFBF4" w14:textId="77777777" w:rsidR="00692ACE" w:rsidRPr="00692ACE" w:rsidRDefault="00692ACE" w:rsidP="00F3773A">
      <w:pPr>
        <w:pStyle w:val="Texto"/>
        <w:spacing w:after="0" w:line="276" w:lineRule="auto"/>
        <w:rPr>
          <w:rFonts w:ascii="Arial Narrow" w:eastAsia="Times New Roman" w:hAnsi="Arial Narrow"/>
          <w:sz w:val="24"/>
          <w:szCs w:val="24"/>
        </w:rPr>
      </w:pPr>
    </w:p>
    <w:p w14:paraId="69CA9B47" w14:textId="77777777" w:rsidR="00692ACE" w:rsidRPr="00692ACE" w:rsidRDefault="00692ACE" w:rsidP="007D02DF">
      <w:pPr>
        <w:pStyle w:val="Texto"/>
        <w:spacing w:after="0" w:line="276" w:lineRule="auto"/>
        <w:ind w:firstLine="0"/>
        <w:rPr>
          <w:rFonts w:ascii="Arial Narrow" w:hAnsi="Arial Narrow"/>
          <w:sz w:val="24"/>
          <w:szCs w:val="24"/>
        </w:rPr>
      </w:pPr>
      <w:bookmarkStart w:id="122" w:name="Artículo_81"/>
      <w:r w:rsidRPr="00692ACE">
        <w:rPr>
          <w:rFonts w:ascii="Arial Narrow" w:hAnsi="Arial Narrow"/>
          <w:b/>
          <w:sz w:val="24"/>
          <w:szCs w:val="24"/>
        </w:rPr>
        <w:t>ARTÍCULO 81</w:t>
      </w:r>
      <w:bookmarkEnd w:id="122"/>
      <w:r w:rsidRPr="00692ACE">
        <w:rPr>
          <w:rFonts w:ascii="Arial Narrow" w:hAnsi="Arial Narrow"/>
          <w:b/>
          <w:sz w:val="24"/>
          <w:szCs w:val="24"/>
        </w:rPr>
        <w:t>.</w:t>
      </w:r>
      <w:r w:rsidRPr="00692ACE">
        <w:rPr>
          <w:rFonts w:ascii="Arial Narrow" w:hAnsi="Arial Narrow"/>
          <w:sz w:val="24"/>
          <w:szCs w:val="24"/>
        </w:rPr>
        <w:t xml:space="preserve"> Los interesados en realizar trabajos de exploración con fines geotérmicos, deberán solicitar a “la Comisión” permiso de obra para el o los pozos exploratorios, en términos de lo dispuesto por la Ley de Energía Geotérmica y su Reglamento.</w:t>
      </w:r>
    </w:p>
    <w:p w14:paraId="1CB3D241" w14:textId="77777777" w:rsidR="00692ACE" w:rsidRPr="00692ACE" w:rsidRDefault="00692ACE" w:rsidP="00F3773A">
      <w:pPr>
        <w:pStyle w:val="Texto"/>
        <w:spacing w:after="0" w:line="276" w:lineRule="auto"/>
        <w:rPr>
          <w:rFonts w:ascii="Arial Narrow" w:hAnsi="Arial Narrow"/>
          <w:sz w:val="24"/>
          <w:szCs w:val="24"/>
        </w:rPr>
      </w:pPr>
    </w:p>
    <w:p w14:paraId="3995CAD3"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La explotación, uso y aprovechamiento de aguas del subsuelo, contenidas en yacimientos geotérmicos hidrotermales, requiere de concesión de agua otorgada por “la Comisión” y de autorización en materia de impacto ambiental.</w:t>
      </w:r>
    </w:p>
    <w:p w14:paraId="4292D7DE" w14:textId="77777777" w:rsidR="00692ACE" w:rsidRPr="00692ACE" w:rsidRDefault="00692ACE" w:rsidP="00F3773A">
      <w:pPr>
        <w:pStyle w:val="Texto"/>
        <w:spacing w:after="0" w:line="276" w:lineRule="auto"/>
        <w:rPr>
          <w:rFonts w:ascii="Arial Narrow" w:hAnsi="Arial Narrow"/>
          <w:sz w:val="24"/>
          <w:szCs w:val="24"/>
        </w:rPr>
      </w:pPr>
    </w:p>
    <w:p w14:paraId="167049F9"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Las concesiones de agua a que alude el párrafo anterior serán otorgadas de conformidad con los requisitos establecidos en la Ley de Energía Geotérmica y su Reglamento. En todo caso, la dependencia ante la cual se realizarán los trámites relativos a su otorgamiento y modificación, será la que señala el artículo 2 fracción XVI de la Ley de Energía Geotérmica.</w:t>
      </w:r>
    </w:p>
    <w:p w14:paraId="6CD2A5A1" w14:textId="77777777" w:rsidR="00692ACE" w:rsidRPr="00692ACE" w:rsidRDefault="00692ACE" w:rsidP="00F3773A">
      <w:pPr>
        <w:pStyle w:val="Texto"/>
        <w:spacing w:after="0" w:line="276" w:lineRule="auto"/>
        <w:rPr>
          <w:rFonts w:ascii="Arial Narrow" w:hAnsi="Arial Narrow"/>
          <w:sz w:val="24"/>
          <w:szCs w:val="24"/>
        </w:rPr>
      </w:pPr>
    </w:p>
    <w:p w14:paraId="6828F8F6"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Como parte de los requisitos que establece la Ley de Energía Geotérmica y su Reglamento para el otorgamiento de concesiones de agua, el interesado deberá presentar a la dependencia a que </w:t>
      </w:r>
      <w:r w:rsidRPr="00692ACE">
        <w:rPr>
          <w:rFonts w:ascii="Arial Narrow" w:hAnsi="Arial Narrow"/>
          <w:sz w:val="24"/>
          <w:szCs w:val="24"/>
        </w:rPr>
        <w:lastRenderedPageBreak/>
        <w:t>alude el párrafo anterior, los estudios del yacimiento geotérmico hidrotermal que determinen su localización, extensión, características y conexión o independencia con los acuíferos adyacentes o sobreyacentes.</w:t>
      </w:r>
    </w:p>
    <w:p w14:paraId="06E3EFBB" w14:textId="77777777" w:rsidR="00692ACE" w:rsidRPr="00692ACE" w:rsidRDefault="00692ACE" w:rsidP="00F3773A">
      <w:pPr>
        <w:pStyle w:val="Texto"/>
        <w:spacing w:after="0" w:line="276" w:lineRule="auto"/>
        <w:rPr>
          <w:rFonts w:ascii="Arial Narrow" w:hAnsi="Arial Narrow"/>
          <w:sz w:val="24"/>
          <w:szCs w:val="24"/>
        </w:rPr>
      </w:pPr>
    </w:p>
    <w:p w14:paraId="71707DCC"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Los estudios y exploraciones realizados por los interesados deberán determinar la ubicación del yacimiento geotérmico hidrotermal con respecto a los acuíferos, la probable posición y configuración del límite inferior de éstos, las características de las formaciones geológicas comprendidas entre el yacimiento y los acuíferos, entre otros aspectos.</w:t>
      </w:r>
    </w:p>
    <w:p w14:paraId="0396E30A" w14:textId="77777777" w:rsidR="00692ACE" w:rsidRPr="00692ACE" w:rsidRDefault="00692ACE" w:rsidP="00F3773A">
      <w:pPr>
        <w:pStyle w:val="Texto"/>
        <w:spacing w:after="0" w:line="276" w:lineRule="auto"/>
        <w:rPr>
          <w:rFonts w:ascii="Arial Narrow" w:hAnsi="Arial Narrow"/>
          <w:sz w:val="24"/>
          <w:szCs w:val="24"/>
        </w:rPr>
      </w:pPr>
    </w:p>
    <w:p w14:paraId="4E90A7B6"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Si los estudios demuestran que el yacimiento geotérmico hidrotermal y los acuíferos sobreyacentes no tienen conexión hidráulica directa, el otorgamiento de la concesión de agua por parte de “la Comisión”, no estará sujeta a la disponibilidad de agua de los acuíferos ni a la normatividad relativa a las zonas reglamentadas, vedas y reservas, respectivas.</w:t>
      </w:r>
    </w:p>
    <w:p w14:paraId="1E7EC9FC" w14:textId="77777777" w:rsidR="00692ACE" w:rsidRPr="00692ACE" w:rsidRDefault="00692ACE" w:rsidP="00F3773A">
      <w:pPr>
        <w:pStyle w:val="Texto"/>
        <w:spacing w:after="0" w:line="276" w:lineRule="auto"/>
        <w:rPr>
          <w:rFonts w:ascii="Arial Narrow" w:hAnsi="Arial Narrow"/>
          <w:sz w:val="24"/>
          <w:szCs w:val="24"/>
        </w:rPr>
      </w:pPr>
    </w:p>
    <w:p w14:paraId="01178C5C"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otorgará al solicitante, a través de la dependencia a que la alude la fracción XVI del artículo 2 de la Ley de Energía Geotérmica, la concesión de agua correspondiente sobre el volumen de agua solicitado por el interesado y establecerá un programa de monitoreo a fin de identificar afectaciones negativas a la calidad del agua subterránea, a las captaciones de la misma o a la infraestructura existente derivadas de la explotación del yacimiento.</w:t>
      </w:r>
    </w:p>
    <w:p w14:paraId="7F7067A8" w14:textId="77777777" w:rsidR="00692ACE" w:rsidRPr="00692ACE" w:rsidRDefault="00692ACE" w:rsidP="00F3773A">
      <w:pPr>
        <w:pStyle w:val="Texto"/>
        <w:spacing w:after="0" w:line="276" w:lineRule="auto"/>
        <w:rPr>
          <w:rFonts w:ascii="Arial Narrow" w:hAnsi="Arial Narrow"/>
          <w:sz w:val="24"/>
          <w:szCs w:val="24"/>
        </w:rPr>
      </w:pPr>
    </w:p>
    <w:p w14:paraId="164587C1"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Se requerirá permiso de descarga y autorización en materia de impacto ambiental cuando el agua de retorno se vierta a cuerpos receptores que sean aguas nacionales y demás bienes nacionales o cuando se trate de la disposición al subsuelo de los recortes de perforación. La reincorporación del agua de retorno al yacimiento geotérmico hidrotermal, requiere permiso de obra para el pozo de inyección.</w:t>
      </w:r>
    </w:p>
    <w:p w14:paraId="0475AF8A" w14:textId="77777777" w:rsidR="00692ACE" w:rsidRPr="00692ACE" w:rsidRDefault="00692ACE" w:rsidP="00F3773A">
      <w:pPr>
        <w:pStyle w:val="Texto"/>
        <w:spacing w:after="0" w:line="276" w:lineRule="auto"/>
        <w:rPr>
          <w:rFonts w:ascii="Arial Narrow" w:hAnsi="Arial Narrow"/>
          <w:sz w:val="24"/>
          <w:szCs w:val="24"/>
        </w:rPr>
      </w:pPr>
    </w:p>
    <w:p w14:paraId="31DBEBFE" w14:textId="77777777" w:rsidR="00692ACE" w:rsidRPr="007D02DF" w:rsidRDefault="00692ACE" w:rsidP="007D02DF">
      <w:pPr>
        <w:pStyle w:val="Texto"/>
        <w:spacing w:after="0" w:line="276" w:lineRule="auto"/>
        <w:ind w:firstLine="0"/>
        <w:rPr>
          <w:rFonts w:ascii="Arial Narrow" w:hAnsi="Arial Narrow"/>
          <w:color w:val="000000" w:themeColor="text1"/>
          <w:sz w:val="24"/>
          <w:szCs w:val="24"/>
        </w:rPr>
      </w:pPr>
      <w:r w:rsidRPr="007D02DF">
        <w:rPr>
          <w:rFonts w:ascii="Arial Narrow" w:hAnsi="Arial Narrow"/>
          <w:color w:val="000000" w:themeColor="text1"/>
          <w:sz w:val="24"/>
          <w:szCs w:val="24"/>
        </w:rPr>
        <w:t>Las concesiones de agua otorgadas por “la Comisión”, podrán ser objeto de modificación en caso de alteración de los puntos de extracción o inyección, redistribución de volúmenes, relocalización, reposición y cierre de pozos.</w:t>
      </w:r>
    </w:p>
    <w:p w14:paraId="5CF94537"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 11-08-2014</w:t>
      </w:r>
    </w:p>
    <w:p w14:paraId="1C57837D" w14:textId="645C07D5" w:rsidR="00291596" w:rsidRPr="00291596" w:rsidRDefault="00291596" w:rsidP="00291596">
      <w:pPr>
        <w:pStyle w:val="Texto"/>
        <w:spacing w:after="0" w:line="276" w:lineRule="auto"/>
        <w:rPr>
          <w:rFonts w:ascii="Arial Narrow" w:eastAsia="Times New Roman" w:hAnsi="Arial Narrow"/>
          <w:sz w:val="24"/>
          <w:szCs w:val="24"/>
        </w:rPr>
      </w:pPr>
    </w:p>
    <w:p w14:paraId="30C763A3" w14:textId="5A4E07DD" w:rsidR="00291596" w:rsidRPr="00291596" w:rsidRDefault="00291596" w:rsidP="00291596">
      <w:pPr>
        <w:autoSpaceDE w:val="0"/>
        <w:autoSpaceDN w:val="0"/>
        <w:adjustRightInd w:val="0"/>
        <w:spacing w:line="276" w:lineRule="auto"/>
        <w:jc w:val="center"/>
        <w:rPr>
          <w:rFonts w:ascii="Arial Narrow" w:eastAsiaTheme="minorHAnsi" w:hAnsi="Arial Narrow" w:cs="Arial"/>
          <w:color w:val="000000"/>
          <w:lang w:val="es-MX" w:eastAsia="en-US"/>
        </w:rPr>
      </w:pPr>
      <w:r w:rsidRPr="00291596">
        <w:rPr>
          <w:rFonts w:ascii="Arial Narrow" w:eastAsiaTheme="minorHAnsi" w:hAnsi="Arial Narrow" w:cs="Arial"/>
          <w:b/>
          <w:bCs/>
          <w:color w:val="000000"/>
          <w:lang w:val="es-MX" w:eastAsia="en-US"/>
        </w:rPr>
        <w:t>Capítulo III Bis</w:t>
      </w:r>
    </w:p>
    <w:p w14:paraId="6C4636B5" w14:textId="7E909674" w:rsidR="00291596" w:rsidRPr="00291596" w:rsidRDefault="00291596" w:rsidP="00291596">
      <w:pPr>
        <w:autoSpaceDE w:val="0"/>
        <w:autoSpaceDN w:val="0"/>
        <w:adjustRightInd w:val="0"/>
        <w:spacing w:line="276" w:lineRule="auto"/>
        <w:jc w:val="center"/>
        <w:rPr>
          <w:rFonts w:ascii="Arial Narrow" w:eastAsiaTheme="minorHAnsi" w:hAnsi="Arial Narrow" w:cs="Arial"/>
          <w:color w:val="000000"/>
          <w:lang w:val="es-MX" w:eastAsia="en-US"/>
        </w:rPr>
      </w:pPr>
      <w:r w:rsidRPr="00291596">
        <w:rPr>
          <w:rFonts w:ascii="Arial Narrow" w:eastAsiaTheme="minorHAnsi" w:hAnsi="Arial Narrow" w:cs="Arial"/>
          <w:b/>
          <w:bCs/>
          <w:color w:val="000000"/>
          <w:lang w:val="es-MX" w:eastAsia="en-US"/>
        </w:rPr>
        <w:t>Uso Industrial en la Minería</w:t>
      </w:r>
    </w:p>
    <w:p w14:paraId="5CADBD6E" w14:textId="77777777" w:rsidR="00291596" w:rsidRPr="00291596" w:rsidRDefault="00291596" w:rsidP="00B93B29">
      <w:pPr>
        <w:jc w:val="right"/>
        <w:rPr>
          <w:rFonts w:ascii="Arial Narrow" w:eastAsiaTheme="minorHAnsi" w:hAnsi="Arial Narrow"/>
          <w:b/>
          <w:bCs/>
          <w:sz w:val="20"/>
          <w:szCs w:val="20"/>
          <w:shd w:val="clear" w:color="auto" w:fill="003E3D"/>
        </w:rPr>
      </w:pPr>
      <w:r w:rsidRPr="00291596">
        <w:rPr>
          <w:rFonts w:ascii="Arial Narrow" w:eastAsiaTheme="minorHAnsi" w:hAnsi="Arial Narrow"/>
          <w:b/>
          <w:bCs/>
          <w:sz w:val="20"/>
          <w:szCs w:val="20"/>
          <w:shd w:val="clear" w:color="auto" w:fill="003E3D"/>
        </w:rPr>
        <w:t xml:space="preserve">Capítulo adicionado DOF 08-05-2023 </w:t>
      </w:r>
    </w:p>
    <w:p w14:paraId="79905200" w14:textId="77777777" w:rsidR="00B93B29" w:rsidRDefault="00B93B29" w:rsidP="00291596">
      <w:pPr>
        <w:autoSpaceDE w:val="0"/>
        <w:autoSpaceDN w:val="0"/>
        <w:adjustRightInd w:val="0"/>
        <w:spacing w:line="276" w:lineRule="auto"/>
        <w:jc w:val="both"/>
        <w:rPr>
          <w:rFonts w:ascii="Arial Narrow" w:eastAsiaTheme="minorHAnsi" w:hAnsi="Arial Narrow" w:cs="Arial"/>
          <w:b/>
          <w:bCs/>
          <w:color w:val="000000"/>
          <w:lang w:val="es-MX" w:eastAsia="en-US"/>
        </w:rPr>
      </w:pPr>
    </w:p>
    <w:p w14:paraId="10491296" w14:textId="6046073B" w:rsidR="00291596" w:rsidRPr="00291596" w:rsidRDefault="00291596" w:rsidP="00291596">
      <w:pPr>
        <w:autoSpaceDE w:val="0"/>
        <w:autoSpaceDN w:val="0"/>
        <w:adjustRightInd w:val="0"/>
        <w:spacing w:line="276" w:lineRule="auto"/>
        <w:jc w:val="both"/>
        <w:rPr>
          <w:rFonts w:ascii="Arial Narrow" w:eastAsiaTheme="minorHAnsi" w:hAnsi="Arial Narrow" w:cs="Arial"/>
          <w:color w:val="000000"/>
          <w:lang w:val="es-MX" w:eastAsia="en-US"/>
        </w:rPr>
      </w:pPr>
      <w:r w:rsidRPr="00291596">
        <w:rPr>
          <w:rFonts w:ascii="Arial Narrow" w:eastAsiaTheme="minorHAnsi" w:hAnsi="Arial Narrow" w:cs="Arial"/>
          <w:b/>
          <w:bCs/>
          <w:color w:val="000000"/>
          <w:lang w:val="es-MX" w:eastAsia="en-US"/>
        </w:rPr>
        <w:t xml:space="preserve">ARTÍCULO 81 BIS. </w:t>
      </w:r>
      <w:r w:rsidRPr="00291596">
        <w:rPr>
          <w:rFonts w:ascii="Arial Narrow" w:eastAsiaTheme="minorHAnsi" w:hAnsi="Arial Narrow" w:cs="Arial"/>
          <w:color w:val="000000"/>
          <w:lang w:val="es-MX" w:eastAsia="en-US"/>
        </w:rPr>
        <w:t xml:space="preserve">La persona solicitante de una concesión de aguas nacionales para uso industrial en la minería, además de lo dispuesto en el artículo 21 BIS de esta Ley, debe presentar lo siguiente: </w:t>
      </w:r>
    </w:p>
    <w:p w14:paraId="2549A6DB" w14:textId="77777777" w:rsidR="00B93B29" w:rsidRDefault="00B93B29" w:rsidP="00B93B29">
      <w:pPr>
        <w:pStyle w:val="Texto"/>
        <w:spacing w:after="0" w:line="276" w:lineRule="auto"/>
        <w:ind w:firstLine="0"/>
        <w:rPr>
          <w:rFonts w:ascii="Arial Narrow" w:hAnsi="Arial Narrow"/>
          <w:b/>
          <w:bCs/>
          <w:color w:val="000000"/>
          <w:sz w:val="24"/>
          <w:szCs w:val="24"/>
          <w:lang w:val="es-MX" w:eastAsia="en-US"/>
        </w:rPr>
      </w:pPr>
    </w:p>
    <w:p w14:paraId="39A563C6" w14:textId="4C34399C" w:rsidR="00291596" w:rsidRPr="00B93B29" w:rsidRDefault="00291596" w:rsidP="00F66C13">
      <w:pPr>
        <w:pStyle w:val="Texto"/>
        <w:numPr>
          <w:ilvl w:val="0"/>
          <w:numId w:val="99"/>
        </w:numPr>
        <w:spacing w:after="0" w:line="276" w:lineRule="auto"/>
        <w:rPr>
          <w:rFonts w:ascii="Arial Narrow" w:hAnsi="Arial Narrow"/>
          <w:color w:val="000000"/>
          <w:sz w:val="24"/>
          <w:szCs w:val="24"/>
          <w:lang w:val="es-MX" w:eastAsia="en-US"/>
        </w:rPr>
      </w:pPr>
      <w:r w:rsidRPr="00B93B29">
        <w:rPr>
          <w:rFonts w:ascii="Arial Narrow" w:hAnsi="Arial Narrow"/>
          <w:color w:val="000000"/>
          <w:sz w:val="24"/>
          <w:szCs w:val="24"/>
          <w:lang w:val="es-MX" w:eastAsia="en-US"/>
        </w:rPr>
        <w:lastRenderedPageBreak/>
        <w:t>Fallo del concurso de concesión minera favorable a la persona solicitante a que se refiere la fracción VI del artículo 13 Bis de la Ley de Minería;</w:t>
      </w:r>
    </w:p>
    <w:p w14:paraId="5DBD4954" w14:textId="77777777" w:rsidR="00B93B29" w:rsidRPr="00B93B29" w:rsidRDefault="00B93B29" w:rsidP="00291596">
      <w:pPr>
        <w:autoSpaceDE w:val="0"/>
        <w:autoSpaceDN w:val="0"/>
        <w:adjustRightInd w:val="0"/>
        <w:spacing w:line="276" w:lineRule="auto"/>
        <w:jc w:val="both"/>
        <w:rPr>
          <w:rFonts w:ascii="Arial Narrow" w:eastAsiaTheme="minorHAnsi" w:hAnsi="Arial Narrow" w:cs="Arial"/>
          <w:color w:val="000000"/>
          <w:lang w:val="es-MX" w:eastAsia="en-US"/>
        </w:rPr>
      </w:pPr>
    </w:p>
    <w:p w14:paraId="3ECA7120" w14:textId="446971EA" w:rsidR="00291596" w:rsidRPr="00B93B29" w:rsidRDefault="00291596" w:rsidP="00F66C13">
      <w:pPr>
        <w:pStyle w:val="Prrafodelista"/>
        <w:numPr>
          <w:ilvl w:val="0"/>
          <w:numId w:val="99"/>
        </w:numPr>
        <w:autoSpaceDE w:val="0"/>
        <w:autoSpaceDN w:val="0"/>
        <w:adjustRightInd w:val="0"/>
        <w:spacing w:line="276" w:lineRule="auto"/>
        <w:jc w:val="both"/>
        <w:rPr>
          <w:rFonts w:ascii="Arial Narrow" w:eastAsiaTheme="minorHAnsi" w:hAnsi="Arial Narrow" w:cs="Arial"/>
          <w:color w:val="000000"/>
          <w:lang w:val="es-MX" w:eastAsia="en-US"/>
        </w:rPr>
      </w:pPr>
      <w:r w:rsidRPr="00B93B29">
        <w:rPr>
          <w:rFonts w:ascii="Arial Narrow" w:eastAsiaTheme="minorHAnsi" w:hAnsi="Arial Narrow" w:cs="Arial"/>
          <w:color w:val="000000"/>
          <w:lang w:val="es-MX" w:eastAsia="en-US"/>
        </w:rPr>
        <w:t xml:space="preserve">El documento en el que se indiquen los métodos y obras auxiliares que se utilizarán para el uso del agua de laboreo en las obras de exploración y explotación, así como el volumen estimado que se prevé manejar. Dicha información debe ser pública; </w:t>
      </w:r>
    </w:p>
    <w:p w14:paraId="0A198E9F" w14:textId="77777777" w:rsidR="00B93B29" w:rsidRPr="00B93B29" w:rsidRDefault="00B93B29" w:rsidP="00291596">
      <w:pPr>
        <w:autoSpaceDE w:val="0"/>
        <w:autoSpaceDN w:val="0"/>
        <w:adjustRightInd w:val="0"/>
        <w:spacing w:line="276" w:lineRule="auto"/>
        <w:jc w:val="both"/>
        <w:rPr>
          <w:rFonts w:ascii="Arial Narrow" w:eastAsiaTheme="minorHAnsi" w:hAnsi="Arial Narrow" w:cs="Arial"/>
          <w:color w:val="000000"/>
          <w:lang w:val="es-MX" w:eastAsia="en-US"/>
        </w:rPr>
      </w:pPr>
    </w:p>
    <w:p w14:paraId="77629C35" w14:textId="1BF9D241" w:rsidR="00291596" w:rsidRPr="00B93B29" w:rsidRDefault="00291596" w:rsidP="00F66C13">
      <w:pPr>
        <w:pStyle w:val="Prrafodelista"/>
        <w:numPr>
          <w:ilvl w:val="0"/>
          <w:numId w:val="99"/>
        </w:numPr>
        <w:autoSpaceDE w:val="0"/>
        <w:autoSpaceDN w:val="0"/>
        <w:adjustRightInd w:val="0"/>
        <w:spacing w:line="276" w:lineRule="auto"/>
        <w:jc w:val="both"/>
        <w:rPr>
          <w:rFonts w:ascii="Arial Narrow" w:eastAsiaTheme="minorHAnsi" w:hAnsi="Arial Narrow" w:cs="Arial"/>
          <w:color w:val="000000"/>
          <w:lang w:val="es-MX" w:eastAsia="en-US"/>
        </w:rPr>
      </w:pPr>
      <w:r w:rsidRPr="00B93B29">
        <w:rPr>
          <w:rFonts w:ascii="Arial Narrow" w:eastAsiaTheme="minorHAnsi" w:hAnsi="Arial Narrow" w:cs="Arial"/>
          <w:color w:val="000000"/>
          <w:lang w:val="es-MX" w:eastAsia="en-US"/>
        </w:rPr>
        <w:t xml:space="preserve">El diseño de redes de pozos de monitoreo de cantidad y calidad del agua; </w:t>
      </w:r>
    </w:p>
    <w:p w14:paraId="21C15988" w14:textId="77777777" w:rsidR="00B93B29" w:rsidRPr="00B93B29" w:rsidRDefault="00B93B29" w:rsidP="00291596">
      <w:pPr>
        <w:autoSpaceDE w:val="0"/>
        <w:autoSpaceDN w:val="0"/>
        <w:adjustRightInd w:val="0"/>
        <w:spacing w:line="276" w:lineRule="auto"/>
        <w:jc w:val="both"/>
        <w:rPr>
          <w:rFonts w:ascii="Arial Narrow" w:eastAsiaTheme="minorHAnsi" w:hAnsi="Arial Narrow" w:cs="Arial"/>
          <w:color w:val="000000"/>
          <w:lang w:val="es-MX" w:eastAsia="en-US"/>
        </w:rPr>
      </w:pPr>
    </w:p>
    <w:p w14:paraId="1D0F9751" w14:textId="5070E464" w:rsidR="00291596" w:rsidRPr="00B93B29" w:rsidRDefault="00291596" w:rsidP="00F66C13">
      <w:pPr>
        <w:pStyle w:val="Prrafodelista"/>
        <w:numPr>
          <w:ilvl w:val="0"/>
          <w:numId w:val="99"/>
        </w:numPr>
        <w:autoSpaceDE w:val="0"/>
        <w:autoSpaceDN w:val="0"/>
        <w:adjustRightInd w:val="0"/>
        <w:spacing w:line="276" w:lineRule="auto"/>
        <w:jc w:val="both"/>
        <w:rPr>
          <w:rFonts w:ascii="Arial Narrow" w:eastAsiaTheme="minorHAnsi" w:hAnsi="Arial Narrow" w:cs="Arial"/>
          <w:color w:val="000000"/>
          <w:lang w:val="es-MX" w:eastAsia="en-US"/>
        </w:rPr>
      </w:pPr>
      <w:r w:rsidRPr="00B93B29">
        <w:rPr>
          <w:rFonts w:ascii="Arial Narrow" w:eastAsiaTheme="minorHAnsi" w:hAnsi="Arial Narrow" w:cs="Arial"/>
          <w:color w:val="000000"/>
          <w:lang w:val="es-MX" w:eastAsia="en-US"/>
        </w:rPr>
        <w:t xml:space="preserve">La autorización del Programa de Restauración, Cierre y Post-cierre de minas, previsto en la Ley General del Equilibrio Ecológico y la Protección al Ambiente, y </w:t>
      </w:r>
    </w:p>
    <w:p w14:paraId="090A4E1C" w14:textId="77777777" w:rsidR="00B93B29" w:rsidRPr="00B93B29" w:rsidRDefault="00B93B29" w:rsidP="00291596">
      <w:pPr>
        <w:autoSpaceDE w:val="0"/>
        <w:autoSpaceDN w:val="0"/>
        <w:adjustRightInd w:val="0"/>
        <w:spacing w:line="276" w:lineRule="auto"/>
        <w:jc w:val="both"/>
        <w:rPr>
          <w:rFonts w:ascii="Arial Narrow" w:eastAsiaTheme="minorHAnsi" w:hAnsi="Arial Narrow" w:cs="Arial"/>
          <w:color w:val="000000"/>
          <w:lang w:val="es-MX" w:eastAsia="en-US"/>
        </w:rPr>
      </w:pPr>
    </w:p>
    <w:p w14:paraId="7A2CADDA" w14:textId="7CB5989F" w:rsidR="00291596" w:rsidRPr="00B93B29" w:rsidRDefault="00291596" w:rsidP="00F66C13">
      <w:pPr>
        <w:pStyle w:val="Prrafodelista"/>
        <w:numPr>
          <w:ilvl w:val="0"/>
          <w:numId w:val="99"/>
        </w:numPr>
        <w:autoSpaceDE w:val="0"/>
        <w:autoSpaceDN w:val="0"/>
        <w:adjustRightInd w:val="0"/>
        <w:spacing w:line="276" w:lineRule="auto"/>
        <w:jc w:val="both"/>
        <w:rPr>
          <w:rFonts w:ascii="Arial Narrow" w:eastAsiaTheme="minorHAnsi" w:hAnsi="Arial Narrow" w:cs="Arial"/>
          <w:color w:val="000000"/>
          <w:lang w:val="es-MX" w:eastAsia="en-US"/>
        </w:rPr>
      </w:pPr>
      <w:r w:rsidRPr="00B93B29">
        <w:rPr>
          <w:rFonts w:ascii="Arial Narrow" w:eastAsiaTheme="minorHAnsi" w:hAnsi="Arial Narrow" w:cs="Arial"/>
          <w:color w:val="000000"/>
          <w:lang w:val="es-MX" w:eastAsia="en-US"/>
        </w:rPr>
        <w:t xml:space="preserve">El documento que indique cuáles serán los dispositivos de medición telemétrica con capacidad de transmisión a "la Autoridad del Agua" en tiempo real y su localización, para que todas las tomas de agua superficiales o subterráneas sean medidas, sin excepción. </w:t>
      </w:r>
    </w:p>
    <w:p w14:paraId="1F168393" w14:textId="77777777" w:rsidR="00291596" w:rsidRPr="00291596" w:rsidRDefault="00291596" w:rsidP="00B93B29">
      <w:pPr>
        <w:jc w:val="right"/>
        <w:rPr>
          <w:rFonts w:ascii="Arial Narrow" w:eastAsiaTheme="minorHAnsi" w:hAnsi="Arial Narrow"/>
          <w:b/>
          <w:bCs/>
          <w:sz w:val="20"/>
          <w:szCs w:val="20"/>
          <w:shd w:val="clear" w:color="auto" w:fill="003E3D"/>
        </w:rPr>
      </w:pPr>
      <w:r w:rsidRPr="00291596">
        <w:rPr>
          <w:rFonts w:ascii="Arial Narrow" w:eastAsiaTheme="minorHAnsi" w:hAnsi="Arial Narrow"/>
          <w:b/>
          <w:bCs/>
          <w:sz w:val="20"/>
          <w:szCs w:val="20"/>
          <w:shd w:val="clear" w:color="auto" w:fill="003E3D"/>
        </w:rPr>
        <w:t xml:space="preserve">Artículo adicionado DOF 08-05-2023 </w:t>
      </w:r>
    </w:p>
    <w:p w14:paraId="691DA667" w14:textId="77777777" w:rsidR="00B93B29" w:rsidRDefault="00B93B29" w:rsidP="00291596">
      <w:pPr>
        <w:autoSpaceDE w:val="0"/>
        <w:autoSpaceDN w:val="0"/>
        <w:adjustRightInd w:val="0"/>
        <w:spacing w:line="276" w:lineRule="auto"/>
        <w:jc w:val="both"/>
        <w:rPr>
          <w:rFonts w:ascii="Arial Narrow" w:eastAsiaTheme="minorHAnsi" w:hAnsi="Arial Narrow" w:cs="Arial"/>
          <w:b/>
          <w:bCs/>
          <w:color w:val="000000"/>
          <w:lang w:val="es-MX" w:eastAsia="en-US"/>
        </w:rPr>
      </w:pPr>
    </w:p>
    <w:p w14:paraId="3DC27026" w14:textId="4464C671" w:rsidR="00291596" w:rsidRPr="00291596" w:rsidRDefault="00291596" w:rsidP="00291596">
      <w:pPr>
        <w:autoSpaceDE w:val="0"/>
        <w:autoSpaceDN w:val="0"/>
        <w:adjustRightInd w:val="0"/>
        <w:spacing w:line="276" w:lineRule="auto"/>
        <w:jc w:val="both"/>
        <w:rPr>
          <w:rFonts w:ascii="Arial Narrow" w:eastAsiaTheme="minorHAnsi" w:hAnsi="Arial Narrow" w:cs="Arial"/>
          <w:color w:val="000000"/>
          <w:lang w:val="es-MX" w:eastAsia="en-US"/>
        </w:rPr>
      </w:pPr>
      <w:r w:rsidRPr="00291596">
        <w:rPr>
          <w:rFonts w:ascii="Arial Narrow" w:eastAsiaTheme="minorHAnsi" w:hAnsi="Arial Narrow" w:cs="Arial"/>
          <w:b/>
          <w:bCs/>
          <w:color w:val="000000"/>
          <w:lang w:val="es-MX" w:eastAsia="en-US"/>
        </w:rPr>
        <w:t xml:space="preserve">ARTÍCULO 81 BIS 1. </w:t>
      </w:r>
      <w:r w:rsidRPr="00291596">
        <w:rPr>
          <w:rFonts w:ascii="Arial Narrow" w:eastAsiaTheme="minorHAnsi" w:hAnsi="Arial Narrow" w:cs="Arial"/>
          <w:color w:val="000000"/>
          <w:lang w:val="es-MX" w:eastAsia="en-US"/>
        </w:rPr>
        <w:t xml:space="preserve">Los concesionarios de aguas nacionales para uso industrial en la minería, además de las establecidas en el artículo 29 de la presente Ley, tienen la obligación de medir el volumen de agua explotada, usada o aprovechada que se extraiga de las cuencas y acuíferos, así como las aguas provenientes de laboreo de las minas para uso industrial o de servicios, conforme a lo dispuesto en la presente Ley. </w:t>
      </w:r>
    </w:p>
    <w:p w14:paraId="67554229" w14:textId="77777777" w:rsidR="00291596" w:rsidRPr="00291596" w:rsidRDefault="00291596" w:rsidP="00B93B29">
      <w:pPr>
        <w:jc w:val="right"/>
        <w:rPr>
          <w:rFonts w:ascii="Arial Narrow" w:eastAsiaTheme="minorHAnsi" w:hAnsi="Arial Narrow"/>
          <w:b/>
          <w:bCs/>
          <w:sz w:val="20"/>
          <w:szCs w:val="20"/>
          <w:shd w:val="clear" w:color="auto" w:fill="003E3D"/>
        </w:rPr>
      </w:pPr>
      <w:r w:rsidRPr="00291596">
        <w:rPr>
          <w:rFonts w:ascii="Arial Narrow" w:eastAsiaTheme="minorHAnsi" w:hAnsi="Arial Narrow"/>
          <w:b/>
          <w:bCs/>
          <w:sz w:val="20"/>
          <w:szCs w:val="20"/>
          <w:shd w:val="clear" w:color="auto" w:fill="003E3D"/>
        </w:rPr>
        <w:t xml:space="preserve">Artículo adicionado DOF 08-05-2023 </w:t>
      </w:r>
    </w:p>
    <w:p w14:paraId="71C879F1" w14:textId="77777777" w:rsidR="00B93B29" w:rsidRDefault="00B93B29" w:rsidP="00291596">
      <w:pPr>
        <w:autoSpaceDE w:val="0"/>
        <w:autoSpaceDN w:val="0"/>
        <w:adjustRightInd w:val="0"/>
        <w:spacing w:line="276" w:lineRule="auto"/>
        <w:jc w:val="both"/>
        <w:rPr>
          <w:rFonts w:ascii="Arial Narrow" w:eastAsiaTheme="minorHAnsi" w:hAnsi="Arial Narrow" w:cs="Arial"/>
          <w:b/>
          <w:bCs/>
          <w:color w:val="000000"/>
          <w:lang w:val="es-MX" w:eastAsia="en-US"/>
        </w:rPr>
      </w:pPr>
    </w:p>
    <w:p w14:paraId="4CD80F5D" w14:textId="3185B6F4" w:rsidR="00291596" w:rsidRPr="00291596" w:rsidRDefault="00291596" w:rsidP="00291596">
      <w:pPr>
        <w:autoSpaceDE w:val="0"/>
        <w:autoSpaceDN w:val="0"/>
        <w:adjustRightInd w:val="0"/>
        <w:spacing w:line="276" w:lineRule="auto"/>
        <w:jc w:val="both"/>
        <w:rPr>
          <w:rFonts w:ascii="Arial Narrow" w:eastAsiaTheme="minorHAnsi" w:hAnsi="Arial Narrow" w:cs="Arial"/>
          <w:color w:val="000000"/>
          <w:lang w:val="es-MX" w:eastAsia="en-US"/>
        </w:rPr>
      </w:pPr>
      <w:r w:rsidRPr="00291596">
        <w:rPr>
          <w:rFonts w:ascii="Arial Narrow" w:eastAsiaTheme="minorHAnsi" w:hAnsi="Arial Narrow" w:cs="Arial"/>
          <w:b/>
          <w:bCs/>
          <w:color w:val="000000"/>
          <w:lang w:val="es-MX" w:eastAsia="en-US"/>
        </w:rPr>
        <w:t xml:space="preserve">ARTÍCULO 81 BIS 2. </w:t>
      </w:r>
      <w:r w:rsidRPr="00291596">
        <w:rPr>
          <w:rFonts w:ascii="Arial Narrow" w:eastAsiaTheme="minorHAnsi" w:hAnsi="Arial Narrow" w:cs="Arial"/>
          <w:color w:val="000000"/>
          <w:lang w:val="es-MX" w:eastAsia="en-US"/>
        </w:rPr>
        <w:t xml:space="preserve">El volumen de aguas que se establezca en la concesión para uso industrial en la minería comprende el volumen de aguas subterráneas extraídas vía pozos como tomas de aguas superficiales. </w:t>
      </w:r>
    </w:p>
    <w:p w14:paraId="17D22EEA" w14:textId="77777777" w:rsidR="00291596" w:rsidRPr="00291596" w:rsidRDefault="00291596" w:rsidP="00B93B29">
      <w:pPr>
        <w:jc w:val="right"/>
        <w:rPr>
          <w:rFonts w:ascii="Arial Narrow" w:eastAsiaTheme="minorHAnsi" w:hAnsi="Arial Narrow"/>
          <w:b/>
          <w:bCs/>
          <w:sz w:val="20"/>
          <w:szCs w:val="20"/>
          <w:shd w:val="clear" w:color="auto" w:fill="003E3D"/>
        </w:rPr>
      </w:pPr>
      <w:r w:rsidRPr="00291596">
        <w:rPr>
          <w:rFonts w:ascii="Arial Narrow" w:eastAsiaTheme="minorHAnsi" w:hAnsi="Arial Narrow"/>
          <w:b/>
          <w:bCs/>
          <w:sz w:val="20"/>
          <w:szCs w:val="20"/>
          <w:shd w:val="clear" w:color="auto" w:fill="003E3D"/>
        </w:rPr>
        <w:t xml:space="preserve">Artículo adicionado DOF 08-05-2023 </w:t>
      </w:r>
    </w:p>
    <w:p w14:paraId="627345A8" w14:textId="77777777" w:rsidR="00B93B29" w:rsidRDefault="00B93B29" w:rsidP="00291596">
      <w:pPr>
        <w:autoSpaceDE w:val="0"/>
        <w:autoSpaceDN w:val="0"/>
        <w:adjustRightInd w:val="0"/>
        <w:spacing w:line="276" w:lineRule="auto"/>
        <w:jc w:val="both"/>
        <w:rPr>
          <w:rFonts w:ascii="Arial Narrow" w:eastAsiaTheme="minorHAnsi" w:hAnsi="Arial Narrow" w:cs="Arial"/>
          <w:b/>
          <w:bCs/>
          <w:color w:val="000000"/>
          <w:lang w:val="es-MX" w:eastAsia="en-US"/>
        </w:rPr>
      </w:pPr>
    </w:p>
    <w:p w14:paraId="755E8F76" w14:textId="7B4436AA" w:rsidR="00291596" w:rsidRDefault="00291596" w:rsidP="00291596">
      <w:pPr>
        <w:autoSpaceDE w:val="0"/>
        <w:autoSpaceDN w:val="0"/>
        <w:adjustRightInd w:val="0"/>
        <w:spacing w:line="276" w:lineRule="auto"/>
        <w:jc w:val="both"/>
        <w:rPr>
          <w:rFonts w:ascii="Arial Narrow" w:eastAsiaTheme="minorHAnsi" w:hAnsi="Arial Narrow" w:cs="Arial"/>
          <w:color w:val="000000"/>
          <w:lang w:val="es-MX" w:eastAsia="en-US"/>
        </w:rPr>
      </w:pPr>
      <w:r w:rsidRPr="00291596">
        <w:rPr>
          <w:rFonts w:ascii="Arial Narrow" w:eastAsiaTheme="minorHAnsi" w:hAnsi="Arial Narrow" w:cs="Arial"/>
          <w:b/>
          <w:bCs/>
          <w:color w:val="000000"/>
          <w:lang w:val="es-MX" w:eastAsia="en-US"/>
        </w:rPr>
        <w:t xml:space="preserve">ARTÍCULO 81 BIS 3. </w:t>
      </w:r>
      <w:r w:rsidRPr="00291596">
        <w:rPr>
          <w:rFonts w:ascii="Arial Narrow" w:eastAsiaTheme="minorHAnsi" w:hAnsi="Arial Narrow" w:cs="Arial"/>
          <w:color w:val="000000"/>
          <w:lang w:val="es-MX" w:eastAsia="en-US"/>
        </w:rPr>
        <w:t xml:space="preserve">En ningún caso las aguas nacionales pueden utilizarse para el transporte de materiales provenientes de la operación minera. </w:t>
      </w:r>
    </w:p>
    <w:p w14:paraId="02F20289" w14:textId="77777777" w:rsidR="00B93B29" w:rsidRPr="00291596" w:rsidRDefault="00B93B29" w:rsidP="00291596">
      <w:pPr>
        <w:autoSpaceDE w:val="0"/>
        <w:autoSpaceDN w:val="0"/>
        <w:adjustRightInd w:val="0"/>
        <w:spacing w:line="276" w:lineRule="auto"/>
        <w:jc w:val="both"/>
        <w:rPr>
          <w:rFonts w:ascii="Arial Narrow" w:eastAsiaTheme="minorHAnsi" w:hAnsi="Arial Narrow" w:cs="Arial"/>
          <w:color w:val="000000"/>
          <w:lang w:val="es-MX" w:eastAsia="en-US"/>
        </w:rPr>
      </w:pPr>
    </w:p>
    <w:p w14:paraId="47B29482" w14:textId="1957EF1B" w:rsidR="00291596" w:rsidRDefault="00291596" w:rsidP="00291596">
      <w:pPr>
        <w:autoSpaceDE w:val="0"/>
        <w:autoSpaceDN w:val="0"/>
        <w:adjustRightInd w:val="0"/>
        <w:spacing w:line="276" w:lineRule="auto"/>
        <w:jc w:val="both"/>
        <w:rPr>
          <w:rFonts w:ascii="Arial Narrow" w:eastAsiaTheme="minorHAnsi" w:hAnsi="Arial Narrow" w:cs="Arial"/>
          <w:color w:val="000000"/>
          <w:lang w:val="es-MX" w:eastAsia="en-US"/>
        </w:rPr>
      </w:pPr>
      <w:r w:rsidRPr="00291596">
        <w:rPr>
          <w:rFonts w:ascii="Arial Narrow" w:eastAsiaTheme="minorHAnsi" w:hAnsi="Arial Narrow" w:cs="Arial"/>
          <w:color w:val="000000"/>
          <w:lang w:val="es-MX" w:eastAsia="en-US"/>
        </w:rPr>
        <w:t xml:space="preserve">En caso de solicitudes de concesión para el uso industrial en la minería, no se debe autorizar la construcción de pozos de extracción cuya profundidad pudiera afectar la disponibilidad de agua para otros usos. </w:t>
      </w:r>
    </w:p>
    <w:p w14:paraId="5D7C8E2A" w14:textId="77777777" w:rsidR="00B93B29" w:rsidRPr="00291596" w:rsidRDefault="00B93B29" w:rsidP="00291596">
      <w:pPr>
        <w:autoSpaceDE w:val="0"/>
        <w:autoSpaceDN w:val="0"/>
        <w:adjustRightInd w:val="0"/>
        <w:spacing w:line="276" w:lineRule="auto"/>
        <w:jc w:val="both"/>
        <w:rPr>
          <w:rFonts w:ascii="Arial Narrow" w:eastAsiaTheme="minorHAnsi" w:hAnsi="Arial Narrow" w:cs="Arial"/>
          <w:color w:val="000000"/>
          <w:lang w:val="es-MX" w:eastAsia="en-US"/>
        </w:rPr>
      </w:pPr>
    </w:p>
    <w:p w14:paraId="28F815C5" w14:textId="77777777" w:rsidR="00291596" w:rsidRPr="00291596" w:rsidRDefault="00291596" w:rsidP="00291596">
      <w:pPr>
        <w:autoSpaceDE w:val="0"/>
        <w:autoSpaceDN w:val="0"/>
        <w:adjustRightInd w:val="0"/>
        <w:spacing w:line="276" w:lineRule="auto"/>
        <w:jc w:val="both"/>
        <w:rPr>
          <w:rFonts w:ascii="Arial Narrow" w:eastAsiaTheme="minorHAnsi" w:hAnsi="Arial Narrow" w:cs="Arial"/>
          <w:color w:val="000000"/>
          <w:lang w:val="es-MX" w:eastAsia="en-US"/>
        </w:rPr>
      </w:pPr>
      <w:r w:rsidRPr="00291596">
        <w:rPr>
          <w:rFonts w:ascii="Arial Narrow" w:eastAsiaTheme="minorHAnsi" w:hAnsi="Arial Narrow" w:cs="Arial"/>
          <w:color w:val="000000"/>
          <w:lang w:val="es-MX" w:eastAsia="en-US"/>
        </w:rPr>
        <w:t xml:space="preserve">En la concesión de aguas nacionales para uso industrial en la minería, no se debe otorgar el permiso para la profundización de pozos de extracción. </w:t>
      </w:r>
    </w:p>
    <w:p w14:paraId="5067F88A" w14:textId="77777777" w:rsidR="00291596" w:rsidRPr="00291596" w:rsidRDefault="00291596" w:rsidP="00B93B29">
      <w:pPr>
        <w:jc w:val="right"/>
        <w:rPr>
          <w:rFonts w:ascii="Arial Narrow" w:eastAsiaTheme="minorHAnsi" w:hAnsi="Arial Narrow"/>
          <w:b/>
          <w:bCs/>
          <w:sz w:val="20"/>
          <w:szCs w:val="20"/>
          <w:shd w:val="clear" w:color="auto" w:fill="003E3D"/>
        </w:rPr>
      </w:pPr>
      <w:r w:rsidRPr="00291596">
        <w:rPr>
          <w:rFonts w:ascii="Arial Narrow" w:eastAsiaTheme="minorHAnsi" w:hAnsi="Arial Narrow"/>
          <w:b/>
          <w:bCs/>
          <w:sz w:val="20"/>
          <w:szCs w:val="20"/>
          <w:shd w:val="clear" w:color="auto" w:fill="003E3D"/>
        </w:rPr>
        <w:t xml:space="preserve">Artículo adicionado DOF 08-05-2023 </w:t>
      </w:r>
    </w:p>
    <w:p w14:paraId="3FB69508" w14:textId="0E66CA50" w:rsidR="00291596" w:rsidRDefault="00291596" w:rsidP="00291596">
      <w:pPr>
        <w:autoSpaceDE w:val="0"/>
        <w:autoSpaceDN w:val="0"/>
        <w:adjustRightInd w:val="0"/>
        <w:spacing w:line="276" w:lineRule="auto"/>
        <w:jc w:val="both"/>
        <w:rPr>
          <w:rFonts w:ascii="Arial Narrow" w:eastAsiaTheme="minorHAnsi" w:hAnsi="Arial Narrow" w:cs="Arial"/>
          <w:color w:val="000000"/>
          <w:lang w:val="es-MX" w:eastAsia="en-US"/>
        </w:rPr>
      </w:pPr>
      <w:r w:rsidRPr="00291596">
        <w:rPr>
          <w:rFonts w:ascii="Arial Narrow" w:eastAsiaTheme="minorHAnsi" w:hAnsi="Arial Narrow" w:cs="Arial"/>
          <w:b/>
          <w:bCs/>
          <w:color w:val="000000"/>
          <w:lang w:val="es-MX" w:eastAsia="en-US"/>
        </w:rPr>
        <w:lastRenderedPageBreak/>
        <w:t xml:space="preserve">ARTÍCULO 81 BIS 4. </w:t>
      </w:r>
      <w:r w:rsidRPr="00291596">
        <w:rPr>
          <w:rFonts w:ascii="Arial Narrow" w:eastAsiaTheme="minorHAnsi" w:hAnsi="Arial Narrow" w:cs="Arial"/>
          <w:color w:val="000000"/>
          <w:lang w:val="es-MX" w:eastAsia="en-US"/>
        </w:rPr>
        <w:t xml:space="preserve">Las concesiones de aguas nacionales para uso industrial en la minería tendrán una vigencia máxima de treinta años, contados a partir del día siguiente a la expedición del título de concesión. </w:t>
      </w:r>
    </w:p>
    <w:p w14:paraId="186C0581" w14:textId="77777777" w:rsidR="00B93B29" w:rsidRPr="00291596" w:rsidRDefault="00B93B29" w:rsidP="00291596">
      <w:pPr>
        <w:autoSpaceDE w:val="0"/>
        <w:autoSpaceDN w:val="0"/>
        <w:adjustRightInd w:val="0"/>
        <w:spacing w:line="276" w:lineRule="auto"/>
        <w:jc w:val="both"/>
        <w:rPr>
          <w:rFonts w:ascii="Arial Narrow" w:eastAsiaTheme="minorHAnsi" w:hAnsi="Arial Narrow" w:cs="Arial"/>
          <w:color w:val="000000"/>
          <w:lang w:val="es-MX" w:eastAsia="en-US"/>
        </w:rPr>
      </w:pPr>
    </w:p>
    <w:p w14:paraId="5A803802" w14:textId="77777777" w:rsidR="00291596" w:rsidRPr="00291596" w:rsidRDefault="00291596" w:rsidP="00291596">
      <w:pPr>
        <w:autoSpaceDE w:val="0"/>
        <w:autoSpaceDN w:val="0"/>
        <w:adjustRightInd w:val="0"/>
        <w:spacing w:line="276" w:lineRule="auto"/>
        <w:jc w:val="both"/>
        <w:rPr>
          <w:rFonts w:ascii="Arial Narrow" w:eastAsiaTheme="minorHAnsi" w:hAnsi="Arial Narrow" w:cs="Arial"/>
          <w:color w:val="000000"/>
          <w:lang w:val="es-MX" w:eastAsia="en-US"/>
        </w:rPr>
      </w:pPr>
      <w:r w:rsidRPr="00291596">
        <w:rPr>
          <w:rFonts w:ascii="Arial Narrow" w:eastAsiaTheme="minorHAnsi" w:hAnsi="Arial Narrow" w:cs="Arial"/>
          <w:color w:val="000000"/>
          <w:lang w:val="es-MX" w:eastAsia="en-US"/>
        </w:rPr>
        <w:t xml:space="preserve">La concesión de aguas nacionales para uso industrial en la minería puede prorrogarse hasta por veinticinco años e iguales características del título por el que se hubiere otorgado, siempre y cuando la concesión minera se encuentre vigente y sus titulares cumplan con lo previsto en el Programa de Restauración, Cierre y Post-cierre de minas, en el título de concesión, así como en las disposiciones jurídicas aplicables, y lo soliciten al menos seis meses previos al término de su vigencia. </w:t>
      </w:r>
    </w:p>
    <w:p w14:paraId="1E4A2ABE" w14:textId="03F19858" w:rsidR="00291596" w:rsidRPr="00B93B29" w:rsidRDefault="00291596" w:rsidP="00B93B29">
      <w:pPr>
        <w:jc w:val="right"/>
        <w:rPr>
          <w:rFonts w:ascii="Arial Narrow" w:eastAsiaTheme="minorHAnsi" w:hAnsi="Arial Narrow"/>
          <w:b/>
          <w:bCs/>
          <w:sz w:val="20"/>
          <w:szCs w:val="20"/>
          <w:shd w:val="clear" w:color="auto" w:fill="003E3D"/>
        </w:rPr>
      </w:pPr>
      <w:r w:rsidRPr="00B93B29">
        <w:rPr>
          <w:rFonts w:ascii="Arial Narrow" w:eastAsiaTheme="minorHAnsi" w:hAnsi="Arial Narrow"/>
          <w:b/>
          <w:bCs/>
          <w:sz w:val="20"/>
          <w:szCs w:val="20"/>
          <w:shd w:val="clear" w:color="auto" w:fill="003E3D"/>
        </w:rPr>
        <w:t>Artículo adicionado DOF 08-05-2023</w:t>
      </w:r>
    </w:p>
    <w:p w14:paraId="71DE2A73" w14:textId="77777777" w:rsidR="00291596" w:rsidRPr="00692ACE" w:rsidRDefault="00291596" w:rsidP="00A1358B">
      <w:pPr>
        <w:pStyle w:val="Texto"/>
        <w:spacing w:after="0" w:line="276" w:lineRule="auto"/>
        <w:ind w:firstLine="0"/>
        <w:rPr>
          <w:rFonts w:ascii="Arial Narrow" w:eastAsia="Times New Roman" w:hAnsi="Arial Narrow"/>
          <w:sz w:val="24"/>
          <w:szCs w:val="24"/>
        </w:rPr>
      </w:pPr>
    </w:p>
    <w:p w14:paraId="17DEDB55"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IV</w:t>
      </w:r>
    </w:p>
    <w:p w14:paraId="5B91069F"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Uso en otras Actividades Productivas</w:t>
      </w:r>
    </w:p>
    <w:p w14:paraId="65B7EB2F"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5BC659B7" w14:textId="77777777" w:rsidR="00692ACE" w:rsidRPr="00692ACE" w:rsidRDefault="00692ACE" w:rsidP="007D02DF">
      <w:pPr>
        <w:pStyle w:val="Texto"/>
        <w:spacing w:after="0" w:line="276" w:lineRule="auto"/>
        <w:ind w:firstLine="0"/>
        <w:rPr>
          <w:rFonts w:ascii="Arial Narrow" w:hAnsi="Arial Narrow"/>
          <w:sz w:val="24"/>
          <w:szCs w:val="24"/>
        </w:rPr>
      </w:pPr>
      <w:bookmarkStart w:id="123" w:name="Artículo_82"/>
      <w:r w:rsidRPr="00692ACE">
        <w:rPr>
          <w:rFonts w:ascii="Arial Narrow" w:hAnsi="Arial Narrow"/>
          <w:b/>
          <w:sz w:val="24"/>
          <w:szCs w:val="24"/>
        </w:rPr>
        <w:t>ARTÍCULO 82</w:t>
      </w:r>
      <w:bookmarkEnd w:id="123"/>
      <w:r w:rsidRPr="00692ACE">
        <w:rPr>
          <w:rFonts w:ascii="Arial Narrow" w:hAnsi="Arial Narrow"/>
          <w:b/>
          <w:sz w:val="24"/>
          <w:szCs w:val="24"/>
        </w:rPr>
        <w:t>.</w:t>
      </w:r>
      <w:r w:rsidRPr="00692ACE">
        <w:rPr>
          <w:rFonts w:ascii="Arial Narrow" w:hAnsi="Arial Narrow"/>
          <w:sz w:val="24"/>
          <w:szCs w:val="24"/>
        </w:rPr>
        <w:t xml:space="preserve"> La explotación, uso o aprovechamiento de las aguas nacionales en actividades industriales, de acuacultura, turismo y otras actividades productivas, se podrá realizar por personas físicas o morales previa la concesión respectiva otorgada por "la Autoridad del Agua", en los términos de la presente Ley y sus reglamentos.</w:t>
      </w:r>
    </w:p>
    <w:p w14:paraId="636CB40B" w14:textId="77777777" w:rsidR="00692ACE" w:rsidRPr="00692ACE" w:rsidRDefault="00692ACE" w:rsidP="00F3773A">
      <w:pPr>
        <w:pStyle w:val="Texto"/>
        <w:spacing w:after="0" w:line="276" w:lineRule="auto"/>
        <w:rPr>
          <w:rFonts w:ascii="Arial Narrow" w:hAnsi="Arial Narrow"/>
          <w:sz w:val="24"/>
          <w:szCs w:val="24"/>
        </w:rPr>
      </w:pPr>
    </w:p>
    <w:p w14:paraId="5C43FFC8"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en coordinación con la Secretaría de Agricultura, Ganadería, Desarrollo Rural, Pesca y Alimentación, otorgará facilidades para el desarrollo de la acuacultura y el otorgamiento de las concesiones de agua necesarias; asimismo apoyará, a solicitud de los interesados, el aprovechamiento acuícola en la infraestructura hidráulica federal, que sea compatible con su explotación, uso o aprovechamiento. Para la realización de lo anterior, "la Comisión" se apoyará en los Organismos de Cuenca.</w:t>
      </w:r>
    </w:p>
    <w:p w14:paraId="37B88A2D" w14:textId="77777777" w:rsidR="00692ACE" w:rsidRPr="00692ACE" w:rsidRDefault="00692ACE" w:rsidP="00F3773A">
      <w:pPr>
        <w:pStyle w:val="Texto"/>
        <w:spacing w:after="0" w:line="276" w:lineRule="auto"/>
        <w:rPr>
          <w:rFonts w:ascii="Arial Narrow" w:hAnsi="Arial Narrow"/>
          <w:sz w:val="24"/>
          <w:szCs w:val="24"/>
        </w:rPr>
      </w:pPr>
    </w:p>
    <w:p w14:paraId="3D99B71D"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Las actividades de acuacultura efectuadas en sistemas suspendidos en aguas nacionales no requerirán de concesión, en tanto no se desvíen los cauces y siempre que no se afecten la calidad de agua, la navegación, otros usos permitidos y los derechos de terceros.</w:t>
      </w:r>
    </w:p>
    <w:p w14:paraId="4D12BA69"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6286370B" w14:textId="77777777" w:rsidR="00692ACE" w:rsidRPr="00692ACE" w:rsidRDefault="00692ACE" w:rsidP="00F3773A">
      <w:pPr>
        <w:pStyle w:val="Texto"/>
        <w:spacing w:after="0" w:line="276" w:lineRule="auto"/>
        <w:rPr>
          <w:rFonts w:ascii="Arial Narrow" w:eastAsia="Times New Roman" w:hAnsi="Arial Narrow"/>
          <w:sz w:val="24"/>
          <w:szCs w:val="24"/>
        </w:rPr>
      </w:pPr>
    </w:p>
    <w:p w14:paraId="51FA8639"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V</w:t>
      </w:r>
    </w:p>
    <w:p w14:paraId="12FC21C2"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Control de Avenidas y Protección contra Inundaciones</w:t>
      </w:r>
    </w:p>
    <w:p w14:paraId="6DA7DC47"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5BBA7099" w14:textId="77777777" w:rsidR="00692ACE" w:rsidRPr="00692ACE" w:rsidRDefault="00692ACE" w:rsidP="007D02DF">
      <w:pPr>
        <w:pStyle w:val="Texto"/>
        <w:spacing w:after="0" w:line="276" w:lineRule="auto"/>
        <w:ind w:firstLine="0"/>
        <w:rPr>
          <w:rFonts w:ascii="Arial Narrow" w:hAnsi="Arial Narrow"/>
          <w:sz w:val="24"/>
          <w:szCs w:val="24"/>
        </w:rPr>
      </w:pPr>
      <w:bookmarkStart w:id="124" w:name="Artículo_83"/>
      <w:r w:rsidRPr="00692ACE">
        <w:rPr>
          <w:rFonts w:ascii="Arial Narrow" w:hAnsi="Arial Narrow"/>
          <w:b/>
          <w:sz w:val="24"/>
          <w:szCs w:val="24"/>
        </w:rPr>
        <w:t>ARTÍCULO 83</w:t>
      </w:r>
      <w:bookmarkEnd w:id="124"/>
      <w:r w:rsidRPr="00692ACE">
        <w:rPr>
          <w:rFonts w:ascii="Arial Narrow" w:hAnsi="Arial Narrow"/>
          <w:b/>
          <w:sz w:val="24"/>
          <w:szCs w:val="24"/>
        </w:rPr>
        <w:t>.</w:t>
      </w:r>
      <w:r w:rsidRPr="00692ACE">
        <w:rPr>
          <w:rFonts w:ascii="Arial Narrow" w:hAnsi="Arial Narrow"/>
          <w:sz w:val="24"/>
          <w:szCs w:val="24"/>
        </w:rPr>
        <w:t xml:space="preserve"> "La Comisión", a través de los Organismos de Cuenca, en coordinación con los gobiernos estatales y municipales, o en concertación con personas físicas o morales, deberá construir y operar, según sea el caso, las obras para el control de avenidas y protección de zonas inundables, así como caminos y obras complementarias que hagan posible el mejor </w:t>
      </w:r>
      <w:r w:rsidRPr="00692ACE">
        <w:rPr>
          <w:rFonts w:ascii="Arial Narrow" w:hAnsi="Arial Narrow"/>
          <w:sz w:val="24"/>
          <w:szCs w:val="24"/>
        </w:rPr>
        <w:lastRenderedPageBreak/>
        <w:t>aprovechamiento de las tierras y la protección a centros de población, industriales y, en general, a las vidas de las personas y de sus bienes, conforme a las disposiciones del Título Octavo.</w:t>
      </w:r>
    </w:p>
    <w:p w14:paraId="1A7E9180" w14:textId="77777777" w:rsidR="00692ACE" w:rsidRPr="00692ACE" w:rsidRDefault="00692ACE" w:rsidP="00F3773A">
      <w:pPr>
        <w:pStyle w:val="Texto"/>
        <w:spacing w:after="0" w:line="276" w:lineRule="auto"/>
        <w:rPr>
          <w:rFonts w:ascii="Arial Narrow" w:hAnsi="Arial Narrow"/>
          <w:sz w:val="24"/>
          <w:szCs w:val="24"/>
        </w:rPr>
      </w:pPr>
    </w:p>
    <w:p w14:paraId="04A08EE8"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en los términos del reglamento, y con el apoyo de los Organismos de Cuenca, clasificará las zonas en atención a sus riesgos de posible inundación, emitirá las normas y, recomendaciones necesarias, establecerá las medidas de operación, control y seguimiento y aplicará los fondos de contingencia que se integren al efecto.</w:t>
      </w:r>
    </w:p>
    <w:p w14:paraId="1E96FEA0" w14:textId="77777777" w:rsidR="00692ACE" w:rsidRPr="00692ACE" w:rsidRDefault="00692ACE" w:rsidP="00F3773A">
      <w:pPr>
        <w:pStyle w:val="Texto"/>
        <w:spacing w:after="0" w:line="276" w:lineRule="auto"/>
        <w:rPr>
          <w:rFonts w:ascii="Arial Narrow" w:hAnsi="Arial Narrow"/>
          <w:sz w:val="24"/>
          <w:szCs w:val="24"/>
        </w:rPr>
      </w:pPr>
    </w:p>
    <w:p w14:paraId="21B2F746"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Los Organismos de Cuenca apoyarán a "la Comisión", de conformidad con las leyes en la materia, para promover, en su caso, en coordinación con las autoridades competentes, el establecimiento de seguros contra daños por inundaciones en zonas de alto riesgo, de acuerdo con la clasificación a que se refiere el párrafo anterior.</w:t>
      </w:r>
    </w:p>
    <w:p w14:paraId="69C50647"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468EC76E" w14:textId="77777777" w:rsidR="00692ACE" w:rsidRPr="00692ACE" w:rsidRDefault="00692ACE" w:rsidP="00F3773A">
      <w:pPr>
        <w:pStyle w:val="Texto"/>
        <w:spacing w:after="0" w:line="276" w:lineRule="auto"/>
        <w:rPr>
          <w:rFonts w:ascii="Arial Narrow" w:eastAsia="Times New Roman" w:hAnsi="Arial Narrow"/>
          <w:sz w:val="24"/>
          <w:szCs w:val="24"/>
        </w:rPr>
      </w:pPr>
    </w:p>
    <w:p w14:paraId="6E85A78A" w14:textId="77777777" w:rsidR="00692ACE" w:rsidRPr="00692ACE" w:rsidRDefault="00692ACE" w:rsidP="007D02DF">
      <w:pPr>
        <w:pStyle w:val="Texto"/>
        <w:spacing w:after="0" w:line="276" w:lineRule="auto"/>
        <w:ind w:firstLine="0"/>
        <w:rPr>
          <w:rFonts w:ascii="Arial Narrow" w:hAnsi="Arial Narrow"/>
          <w:sz w:val="24"/>
          <w:szCs w:val="24"/>
        </w:rPr>
      </w:pPr>
      <w:bookmarkStart w:id="125" w:name="Artículo_84"/>
      <w:r w:rsidRPr="00692ACE">
        <w:rPr>
          <w:rFonts w:ascii="Arial Narrow" w:hAnsi="Arial Narrow"/>
          <w:b/>
          <w:sz w:val="24"/>
          <w:szCs w:val="24"/>
        </w:rPr>
        <w:t>ARTÍCULO 84</w:t>
      </w:r>
      <w:bookmarkEnd w:id="125"/>
      <w:r w:rsidRPr="00692ACE">
        <w:rPr>
          <w:rFonts w:ascii="Arial Narrow" w:hAnsi="Arial Narrow"/>
          <w:b/>
          <w:sz w:val="24"/>
          <w:szCs w:val="24"/>
        </w:rPr>
        <w:t>.</w:t>
      </w:r>
      <w:r w:rsidRPr="00692ACE">
        <w:rPr>
          <w:rFonts w:ascii="Arial Narrow" w:hAnsi="Arial Narrow"/>
          <w:sz w:val="24"/>
          <w:szCs w:val="24"/>
        </w:rPr>
        <w:t xml:space="preserve"> "La Comisión" determinará la operación de la infraestructura hidráulica para el control de avenidas y tomará las medidas necesarias para dar seguimiento a fenómenos climatológicos extremos, promoviendo o realizando las acciones preventivas que se requieran; asimismo, realizará las acciones necesarias que al efecto acuerde su Consejo Técnico para atender las zonas de emergencia hidráulica o afectadas por fenómenos climatológicos extremos, en coordinación con las autoridades competentes.</w:t>
      </w:r>
    </w:p>
    <w:p w14:paraId="18795E82" w14:textId="77777777" w:rsidR="00692ACE" w:rsidRPr="00692ACE" w:rsidRDefault="00692ACE" w:rsidP="00F3773A">
      <w:pPr>
        <w:pStyle w:val="Texto"/>
        <w:spacing w:after="0" w:line="276" w:lineRule="auto"/>
        <w:rPr>
          <w:rFonts w:ascii="Arial Narrow" w:hAnsi="Arial Narrow"/>
          <w:sz w:val="24"/>
          <w:szCs w:val="24"/>
        </w:rPr>
      </w:pPr>
    </w:p>
    <w:p w14:paraId="032B60FF"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Para el cumplimiento eficaz y oportuno de lo dispuesto en el presente Artículo, "la Comisión" actuará en lo conducente a través de los Organismos de Cuenca.</w:t>
      </w:r>
    </w:p>
    <w:p w14:paraId="3234B9DB"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2BCAC846" w14:textId="77777777" w:rsidR="00692ACE" w:rsidRPr="00692ACE" w:rsidRDefault="00692ACE" w:rsidP="00F3773A">
      <w:pPr>
        <w:pStyle w:val="Texto"/>
        <w:spacing w:after="0" w:line="276" w:lineRule="auto"/>
        <w:rPr>
          <w:rFonts w:ascii="Arial Narrow" w:eastAsia="Times New Roman" w:hAnsi="Arial Narrow"/>
          <w:sz w:val="24"/>
          <w:szCs w:val="24"/>
        </w:rPr>
      </w:pPr>
    </w:p>
    <w:p w14:paraId="1D71FB60"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V BIS</w:t>
      </w:r>
    </w:p>
    <w:p w14:paraId="38C55277"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Cultura del Agua</w:t>
      </w:r>
    </w:p>
    <w:p w14:paraId="04F968BD"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Capítulo adicionado DOF 29-04-2004</w:t>
      </w:r>
    </w:p>
    <w:p w14:paraId="6F33D567"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328EB9D8" w14:textId="77777777" w:rsidR="00692ACE" w:rsidRPr="00692ACE" w:rsidRDefault="00692ACE" w:rsidP="007D02DF">
      <w:pPr>
        <w:pStyle w:val="Texto"/>
        <w:spacing w:after="0" w:line="276" w:lineRule="auto"/>
        <w:ind w:firstLine="0"/>
        <w:rPr>
          <w:rFonts w:ascii="Arial Narrow" w:hAnsi="Arial Narrow"/>
          <w:sz w:val="24"/>
          <w:szCs w:val="24"/>
        </w:rPr>
      </w:pPr>
      <w:bookmarkStart w:id="126" w:name="Artículo_84_Bis"/>
      <w:r w:rsidRPr="00692ACE">
        <w:rPr>
          <w:rFonts w:ascii="Arial Narrow" w:hAnsi="Arial Narrow"/>
          <w:b/>
          <w:sz w:val="24"/>
          <w:szCs w:val="24"/>
        </w:rPr>
        <w:t>ARTÍCULO 84 BIS</w:t>
      </w:r>
      <w:bookmarkEnd w:id="126"/>
      <w:r w:rsidRPr="00692ACE">
        <w:rPr>
          <w:rFonts w:ascii="Arial Narrow" w:hAnsi="Arial Narrow"/>
          <w:b/>
          <w:sz w:val="24"/>
          <w:szCs w:val="24"/>
        </w:rPr>
        <w:t>.</w:t>
      </w:r>
      <w:r w:rsidRPr="00692ACE">
        <w:rPr>
          <w:rFonts w:ascii="Arial Narrow" w:hAnsi="Arial Narrow"/>
          <w:sz w:val="24"/>
          <w:szCs w:val="24"/>
        </w:rPr>
        <w:t xml:space="preserve"> "La Comisión", con el concurso de los Organismos de Cuenca, deberá promover entre la población, autoridades y medios de comunicación, la cultura del agua acorde con la realidad del país y sus regiones hidrológicas, para lo cual deberá:</w:t>
      </w:r>
    </w:p>
    <w:p w14:paraId="4354B1F4" w14:textId="77777777" w:rsidR="007D02DF" w:rsidRDefault="007D02DF" w:rsidP="007D02DF">
      <w:pPr>
        <w:pStyle w:val="Texto"/>
        <w:spacing w:after="0" w:line="276" w:lineRule="auto"/>
        <w:ind w:firstLine="0"/>
        <w:rPr>
          <w:rFonts w:ascii="Arial Narrow" w:hAnsi="Arial Narrow"/>
          <w:sz w:val="24"/>
          <w:szCs w:val="24"/>
        </w:rPr>
      </w:pPr>
    </w:p>
    <w:p w14:paraId="4601DDD3" w14:textId="4D40A05B" w:rsidR="00692ACE" w:rsidRPr="00692ACE" w:rsidRDefault="00692ACE" w:rsidP="00F66C13">
      <w:pPr>
        <w:pStyle w:val="Texto"/>
        <w:numPr>
          <w:ilvl w:val="0"/>
          <w:numId w:val="70"/>
        </w:numPr>
        <w:spacing w:after="0" w:line="276" w:lineRule="auto"/>
        <w:rPr>
          <w:rFonts w:ascii="Arial Narrow" w:hAnsi="Arial Narrow"/>
          <w:sz w:val="24"/>
          <w:szCs w:val="24"/>
        </w:rPr>
      </w:pPr>
      <w:r w:rsidRPr="00692ACE">
        <w:rPr>
          <w:rFonts w:ascii="Arial Narrow" w:hAnsi="Arial Narrow"/>
          <w:sz w:val="24"/>
          <w:szCs w:val="24"/>
        </w:rPr>
        <w:t>Coordinarse con las autoridades Educativas en los órdenes federal y estatales para incorporar en los programas de estudio de todos los niveles educativos los conceptos de cultura del agua, en particular, sobre disponibilidad del recurso; su valor económico, social y ambiental; uso eficiente; necesidades y ventajas del tratamiento y reúso de las aguas residuales; la conservación del agua y su entorno; el pago por la prestación de servicios de agua en los medios rural y urbano y de derechos por extracción, descarga y servicios ambientales;</w:t>
      </w:r>
    </w:p>
    <w:p w14:paraId="50A7B2F4" w14:textId="77777777" w:rsidR="00692ACE" w:rsidRPr="00692ACE" w:rsidRDefault="00692ACE" w:rsidP="00F3773A">
      <w:pPr>
        <w:pStyle w:val="Texto"/>
        <w:spacing w:after="0" w:line="276" w:lineRule="auto"/>
        <w:rPr>
          <w:rFonts w:ascii="Arial Narrow" w:hAnsi="Arial Narrow"/>
          <w:b/>
          <w:sz w:val="24"/>
          <w:szCs w:val="24"/>
        </w:rPr>
      </w:pPr>
    </w:p>
    <w:p w14:paraId="4C892989" w14:textId="63ACB4BE" w:rsidR="00692ACE" w:rsidRPr="00692ACE" w:rsidRDefault="00692ACE" w:rsidP="00F66C13">
      <w:pPr>
        <w:pStyle w:val="Texto"/>
        <w:numPr>
          <w:ilvl w:val="0"/>
          <w:numId w:val="70"/>
        </w:numPr>
        <w:spacing w:after="0" w:line="276" w:lineRule="auto"/>
        <w:rPr>
          <w:rFonts w:ascii="Arial Narrow" w:hAnsi="Arial Narrow"/>
          <w:sz w:val="24"/>
          <w:szCs w:val="24"/>
        </w:rPr>
      </w:pPr>
      <w:r w:rsidRPr="00692ACE">
        <w:rPr>
          <w:rFonts w:ascii="Arial Narrow" w:hAnsi="Arial Narrow"/>
          <w:sz w:val="24"/>
          <w:szCs w:val="24"/>
        </w:rPr>
        <w:t>Instrumentar campañas permanentes de difusión sobre la cultura del agua;</w:t>
      </w:r>
    </w:p>
    <w:p w14:paraId="450B4004" w14:textId="77777777" w:rsidR="00692ACE" w:rsidRPr="00692ACE" w:rsidRDefault="00692ACE" w:rsidP="00F3773A">
      <w:pPr>
        <w:pStyle w:val="Texto"/>
        <w:spacing w:after="0" w:line="276" w:lineRule="auto"/>
        <w:rPr>
          <w:rFonts w:ascii="Arial Narrow" w:hAnsi="Arial Narrow"/>
          <w:sz w:val="24"/>
          <w:szCs w:val="24"/>
        </w:rPr>
      </w:pPr>
    </w:p>
    <w:p w14:paraId="5BA3ABB9" w14:textId="739ED535" w:rsidR="00692ACE" w:rsidRPr="00692ACE" w:rsidRDefault="00692ACE" w:rsidP="00F66C13">
      <w:pPr>
        <w:pStyle w:val="Texto"/>
        <w:numPr>
          <w:ilvl w:val="0"/>
          <w:numId w:val="70"/>
        </w:numPr>
        <w:spacing w:after="0" w:line="276" w:lineRule="auto"/>
        <w:rPr>
          <w:rFonts w:ascii="Arial Narrow" w:hAnsi="Arial Narrow"/>
          <w:sz w:val="24"/>
          <w:szCs w:val="24"/>
        </w:rPr>
      </w:pPr>
      <w:r w:rsidRPr="00692ACE">
        <w:rPr>
          <w:rFonts w:ascii="Arial Narrow" w:hAnsi="Arial Narrow"/>
          <w:sz w:val="24"/>
          <w:szCs w:val="24"/>
        </w:rPr>
        <w:t>Informar a la población sobre la escasez del agua, los costos de proveerla y su valor económico, social y ambiental; y fortalecer la cultura del pago por el servicio de agua, alcantarillado y tratamiento;</w:t>
      </w:r>
    </w:p>
    <w:p w14:paraId="30FFC2FB" w14:textId="77777777" w:rsidR="00692ACE" w:rsidRPr="00692ACE" w:rsidRDefault="00692ACE" w:rsidP="00F3773A">
      <w:pPr>
        <w:pStyle w:val="Texto"/>
        <w:spacing w:after="0" w:line="276" w:lineRule="auto"/>
        <w:rPr>
          <w:rFonts w:ascii="Arial Narrow" w:hAnsi="Arial Narrow"/>
          <w:sz w:val="24"/>
          <w:szCs w:val="24"/>
        </w:rPr>
      </w:pPr>
    </w:p>
    <w:p w14:paraId="5EE7EACD" w14:textId="2F663995" w:rsidR="00692ACE" w:rsidRPr="00692ACE" w:rsidRDefault="00692ACE" w:rsidP="00F66C13">
      <w:pPr>
        <w:pStyle w:val="Texto"/>
        <w:numPr>
          <w:ilvl w:val="0"/>
          <w:numId w:val="70"/>
        </w:numPr>
        <w:spacing w:after="0" w:line="276" w:lineRule="auto"/>
        <w:rPr>
          <w:rFonts w:ascii="Arial Narrow" w:hAnsi="Arial Narrow"/>
          <w:sz w:val="24"/>
          <w:szCs w:val="24"/>
        </w:rPr>
      </w:pPr>
      <w:r w:rsidRPr="00692ACE">
        <w:rPr>
          <w:rFonts w:ascii="Arial Narrow" w:hAnsi="Arial Narrow"/>
          <w:sz w:val="24"/>
          <w:szCs w:val="24"/>
        </w:rPr>
        <w:t>Proporcionar información sobre efectos adversos de la contaminación, así como la necesidad y ventajas de tratar y reusar las aguas residuales;</w:t>
      </w:r>
    </w:p>
    <w:p w14:paraId="0227AF97" w14:textId="77777777" w:rsidR="00692ACE" w:rsidRPr="00692ACE" w:rsidRDefault="00692ACE" w:rsidP="00F3773A">
      <w:pPr>
        <w:pStyle w:val="Texto"/>
        <w:spacing w:after="0" w:line="276" w:lineRule="auto"/>
        <w:rPr>
          <w:rFonts w:ascii="Arial Narrow" w:hAnsi="Arial Narrow"/>
          <w:sz w:val="24"/>
          <w:szCs w:val="24"/>
        </w:rPr>
      </w:pPr>
    </w:p>
    <w:p w14:paraId="4787E3A9" w14:textId="7FBBCF2F" w:rsidR="00692ACE" w:rsidRPr="00692ACE" w:rsidRDefault="00692ACE" w:rsidP="00F66C13">
      <w:pPr>
        <w:pStyle w:val="Texto"/>
        <w:numPr>
          <w:ilvl w:val="0"/>
          <w:numId w:val="70"/>
        </w:numPr>
        <w:spacing w:after="0" w:line="276" w:lineRule="auto"/>
        <w:rPr>
          <w:rFonts w:ascii="Arial Narrow" w:hAnsi="Arial Narrow"/>
          <w:sz w:val="24"/>
          <w:szCs w:val="24"/>
        </w:rPr>
      </w:pPr>
      <w:r w:rsidRPr="00692ACE">
        <w:rPr>
          <w:rFonts w:ascii="Arial Narrow" w:hAnsi="Arial Narrow"/>
          <w:sz w:val="24"/>
          <w:szCs w:val="24"/>
        </w:rPr>
        <w:t>Fomentar el uso racional y conservación del agua como tema de seguridad nacional, y alentar el empleo de procedimientos y tecnologías orientadas al uso eficiente y conservación del agua, y</w:t>
      </w:r>
    </w:p>
    <w:p w14:paraId="43359FE4" w14:textId="77777777" w:rsidR="00692ACE" w:rsidRPr="00692ACE" w:rsidRDefault="00692ACE" w:rsidP="00F3773A">
      <w:pPr>
        <w:pStyle w:val="Texto"/>
        <w:spacing w:after="0" w:line="276" w:lineRule="auto"/>
        <w:rPr>
          <w:rFonts w:ascii="Arial Narrow" w:hAnsi="Arial Narrow"/>
          <w:sz w:val="24"/>
          <w:szCs w:val="24"/>
        </w:rPr>
      </w:pPr>
    </w:p>
    <w:p w14:paraId="7B43C1F8" w14:textId="630837E8" w:rsidR="00692ACE" w:rsidRPr="00692ACE" w:rsidRDefault="00692ACE" w:rsidP="00F66C13">
      <w:pPr>
        <w:pStyle w:val="Texto"/>
        <w:numPr>
          <w:ilvl w:val="0"/>
          <w:numId w:val="70"/>
        </w:numPr>
        <w:spacing w:after="0" w:line="276" w:lineRule="auto"/>
        <w:rPr>
          <w:rFonts w:ascii="Arial Narrow" w:hAnsi="Arial Narrow"/>
          <w:sz w:val="24"/>
          <w:szCs w:val="24"/>
        </w:rPr>
      </w:pPr>
      <w:r w:rsidRPr="00692ACE">
        <w:rPr>
          <w:rFonts w:ascii="Arial Narrow" w:hAnsi="Arial Narrow"/>
          <w:sz w:val="24"/>
          <w:szCs w:val="24"/>
        </w:rPr>
        <w:t>Fomentar el interés de la sociedad en sus distintas organizaciones ciudadanas o no gubernamentales, colegios de profesionales, órganos académicos y organizaciones de usuarios, para participar en la toma de decisiones, asunción de compromisos y responsabilidades en la ejecución, financiamiento, seguimiento y evaluación de actividades diversas en la gestión de los recursos hídricos.</w:t>
      </w:r>
    </w:p>
    <w:p w14:paraId="7175469E"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3B232198" w14:textId="77777777" w:rsidR="00692ACE" w:rsidRPr="00692ACE" w:rsidRDefault="00692ACE" w:rsidP="00F3773A">
      <w:pPr>
        <w:pStyle w:val="Texto"/>
        <w:spacing w:after="0" w:line="276" w:lineRule="auto"/>
        <w:rPr>
          <w:rFonts w:ascii="Arial Narrow" w:eastAsia="Times New Roman" w:hAnsi="Arial Narrow"/>
          <w:sz w:val="24"/>
          <w:szCs w:val="24"/>
        </w:rPr>
      </w:pPr>
    </w:p>
    <w:p w14:paraId="4DCCAA58" w14:textId="77777777" w:rsidR="00692ACE" w:rsidRPr="00692ACE" w:rsidRDefault="00692ACE" w:rsidP="007D02DF">
      <w:pPr>
        <w:pStyle w:val="Texto"/>
        <w:spacing w:after="0" w:line="276" w:lineRule="auto"/>
        <w:ind w:firstLine="0"/>
        <w:rPr>
          <w:rFonts w:ascii="Arial Narrow" w:hAnsi="Arial Narrow"/>
          <w:sz w:val="24"/>
          <w:szCs w:val="24"/>
        </w:rPr>
      </w:pPr>
      <w:bookmarkStart w:id="127" w:name="Artículo_84_Bis_1"/>
      <w:r w:rsidRPr="00692ACE">
        <w:rPr>
          <w:rFonts w:ascii="Arial Narrow" w:hAnsi="Arial Narrow"/>
          <w:b/>
          <w:sz w:val="24"/>
          <w:szCs w:val="24"/>
        </w:rPr>
        <w:t>ARTÍCULO 84 BIS 1</w:t>
      </w:r>
      <w:bookmarkEnd w:id="127"/>
      <w:r w:rsidRPr="00692ACE">
        <w:rPr>
          <w:rFonts w:ascii="Arial Narrow" w:hAnsi="Arial Narrow"/>
          <w:b/>
          <w:sz w:val="24"/>
          <w:szCs w:val="24"/>
        </w:rPr>
        <w:t>.</w:t>
      </w:r>
      <w:r w:rsidRPr="00692ACE">
        <w:rPr>
          <w:rFonts w:ascii="Arial Narrow" w:hAnsi="Arial Narrow"/>
          <w:sz w:val="24"/>
          <w:szCs w:val="24"/>
        </w:rPr>
        <w:t xml:space="preserve"> "La Secretaría", "la Comisión" y los Organismos de Cuenca, deberán promover el mejoramiento de la cultura del agua con apoyo en las instancias del Ejecutivo Federal que correspondan, con el propósito de utilizar medios masivos de comunicación para su difusión, en los términos dispuestos en la Ley Federal de Radio y Televisión.</w:t>
      </w:r>
    </w:p>
    <w:p w14:paraId="3FAFE1E9"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597A8FB8" w14:textId="77777777" w:rsidR="00692ACE" w:rsidRPr="00692ACE" w:rsidRDefault="00692ACE" w:rsidP="00F3773A">
      <w:pPr>
        <w:pStyle w:val="Texto"/>
        <w:spacing w:after="0" w:line="276" w:lineRule="auto"/>
        <w:rPr>
          <w:rFonts w:ascii="Arial Narrow" w:eastAsia="Times New Roman" w:hAnsi="Arial Narrow"/>
          <w:sz w:val="24"/>
          <w:szCs w:val="24"/>
        </w:rPr>
      </w:pPr>
    </w:p>
    <w:p w14:paraId="4DE86B25" w14:textId="77777777" w:rsidR="00692ACE" w:rsidRPr="00692ACE" w:rsidRDefault="00692ACE" w:rsidP="007D02DF">
      <w:pPr>
        <w:pStyle w:val="Texto"/>
        <w:spacing w:after="0" w:line="276" w:lineRule="auto"/>
        <w:ind w:firstLine="0"/>
        <w:rPr>
          <w:rFonts w:ascii="Arial Narrow" w:hAnsi="Arial Narrow"/>
          <w:sz w:val="24"/>
          <w:szCs w:val="24"/>
        </w:rPr>
      </w:pPr>
      <w:bookmarkStart w:id="128" w:name="Artículo_84_Bis_2"/>
      <w:r w:rsidRPr="00692ACE">
        <w:rPr>
          <w:rFonts w:ascii="Arial Narrow" w:hAnsi="Arial Narrow"/>
          <w:b/>
          <w:sz w:val="24"/>
          <w:szCs w:val="24"/>
        </w:rPr>
        <w:t>ARTÍCULO 84 BIS 2</w:t>
      </w:r>
      <w:bookmarkEnd w:id="128"/>
      <w:r w:rsidRPr="00692ACE">
        <w:rPr>
          <w:rFonts w:ascii="Arial Narrow" w:hAnsi="Arial Narrow"/>
          <w:b/>
          <w:sz w:val="24"/>
          <w:szCs w:val="24"/>
        </w:rPr>
        <w:t>.</w:t>
      </w:r>
      <w:r w:rsidRPr="00692ACE">
        <w:rPr>
          <w:rFonts w:ascii="Arial Narrow" w:hAnsi="Arial Narrow"/>
          <w:sz w:val="24"/>
          <w:szCs w:val="24"/>
        </w:rPr>
        <w:t xml:space="preserve"> "La Secretaría", "la Comisión" o el Organismo de Cuenca deberán promover que en los programas dirigidos a la población infantil, los medios masivos de comunicación difundan y fomenten la cultura del agua, la conservación conjuntamente con el uso racional de los recursos naturales, así como la protección de ecosistemas vitales y del medio ambiente, en los términos dispuestos en la Ley Federal de Radio y Televisión.</w:t>
      </w:r>
    </w:p>
    <w:p w14:paraId="68635A75"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4692298C" w14:textId="77777777" w:rsidR="00692ACE" w:rsidRPr="00692ACE" w:rsidRDefault="00692ACE" w:rsidP="00F3773A">
      <w:pPr>
        <w:pStyle w:val="Texto"/>
        <w:spacing w:after="0" w:line="276" w:lineRule="auto"/>
        <w:rPr>
          <w:rFonts w:ascii="Arial Narrow" w:eastAsia="Times New Roman" w:hAnsi="Arial Narrow"/>
          <w:sz w:val="24"/>
          <w:szCs w:val="24"/>
        </w:rPr>
      </w:pPr>
    </w:p>
    <w:p w14:paraId="7050C10A"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TÍTULO SÉPTIMO</w:t>
      </w:r>
    </w:p>
    <w:p w14:paraId="650A8D06"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Prevención y Control de la Contaminación de las Aguas y Responsabilidad por Daño Ambiental</w:t>
      </w:r>
    </w:p>
    <w:p w14:paraId="60D10AB3"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Denominación del Título reformada DOF 29-04-2004</w:t>
      </w:r>
    </w:p>
    <w:p w14:paraId="4E9467F7" w14:textId="6AA9718B" w:rsidR="00692ACE" w:rsidRDefault="00692ACE" w:rsidP="00F3773A">
      <w:pPr>
        <w:pStyle w:val="Texto"/>
        <w:spacing w:after="0" w:line="276" w:lineRule="auto"/>
        <w:ind w:firstLine="0"/>
        <w:jc w:val="center"/>
        <w:rPr>
          <w:rFonts w:ascii="Arial Narrow" w:eastAsia="Times New Roman" w:hAnsi="Arial Narrow"/>
          <w:b/>
          <w:sz w:val="24"/>
          <w:szCs w:val="24"/>
        </w:rPr>
      </w:pPr>
    </w:p>
    <w:p w14:paraId="0175CB26" w14:textId="77777777" w:rsidR="001F0574" w:rsidRPr="00692ACE" w:rsidRDefault="001F0574" w:rsidP="00F3773A">
      <w:pPr>
        <w:pStyle w:val="Texto"/>
        <w:spacing w:after="0" w:line="276" w:lineRule="auto"/>
        <w:ind w:firstLine="0"/>
        <w:jc w:val="center"/>
        <w:rPr>
          <w:rFonts w:ascii="Arial Narrow" w:eastAsia="Times New Roman" w:hAnsi="Arial Narrow"/>
          <w:b/>
          <w:sz w:val="24"/>
          <w:szCs w:val="24"/>
        </w:rPr>
      </w:pPr>
    </w:p>
    <w:p w14:paraId="2E6560FF"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lastRenderedPageBreak/>
        <w:t>Capítulo I</w:t>
      </w:r>
    </w:p>
    <w:p w14:paraId="0246F08E"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Prevención y Control de la Contaminación del Agua</w:t>
      </w:r>
    </w:p>
    <w:p w14:paraId="768729DC"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Capítulo adicionado DOF 29-04-2004</w:t>
      </w:r>
    </w:p>
    <w:p w14:paraId="3A5DD88E"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3D49A544" w14:textId="77777777" w:rsidR="00692ACE" w:rsidRPr="00692ACE" w:rsidRDefault="00692ACE" w:rsidP="007D02DF">
      <w:pPr>
        <w:pStyle w:val="Texto"/>
        <w:spacing w:after="0" w:line="276" w:lineRule="auto"/>
        <w:ind w:firstLine="0"/>
        <w:rPr>
          <w:rFonts w:ascii="Arial Narrow" w:hAnsi="Arial Narrow"/>
          <w:sz w:val="24"/>
          <w:szCs w:val="24"/>
        </w:rPr>
      </w:pPr>
      <w:bookmarkStart w:id="129" w:name="Artículo_85"/>
      <w:r w:rsidRPr="00692ACE">
        <w:rPr>
          <w:rFonts w:ascii="Arial Narrow" w:hAnsi="Arial Narrow"/>
          <w:b/>
          <w:sz w:val="24"/>
          <w:szCs w:val="24"/>
        </w:rPr>
        <w:t>ARTÍCULO 85</w:t>
      </w:r>
      <w:bookmarkEnd w:id="129"/>
      <w:r w:rsidRPr="00692ACE">
        <w:rPr>
          <w:rFonts w:ascii="Arial Narrow" w:hAnsi="Arial Narrow"/>
          <w:b/>
          <w:sz w:val="24"/>
          <w:szCs w:val="24"/>
        </w:rPr>
        <w:t>.</w:t>
      </w:r>
      <w:r w:rsidRPr="00692ACE">
        <w:rPr>
          <w:rFonts w:ascii="Arial Narrow" w:hAnsi="Arial Narrow"/>
          <w:sz w:val="24"/>
          <w:szCs w:val="24"/>
        </w:rPr>
        <w:t xml:space="preserve"> En concordancia con las Fracciones VI y VII del Artículo 7 de la presente Ley, es fundamental que la Federación, los estados, el Distrito Federal y los municipios, a través de las instancias correspondientes, los usuarios del agua y las organizaciones de la sociedad, preserven las condiciones ecológicas del régimen hidrológico, a través de la promoción y ejecución de las medidas y acciones necesarias para proteger y conservar la calidad del agua, en los términos de Ley.</w:t>
      </w:r>
    </w:p>
    <w:p w14:paraId="4D55E7D6" w14:textId="77777777" w:rsidR="00692ACE" w:rsidRPr="00692ACE" w:rsidRDefault="00692ACE" w:rsidP="00F3773A">
      <w:pPr>
        <w:pStyle w:val="Texto"/>
        <w:spacing w:after="0" w:line="276" w:lineRule="auto"/>
        <w:rPr>
          <w:rFonts w:ascii="Arial Narrow" w:hAnsi="Arial Narrow"/>
          <w:sz w:val="24"/>
          <w:szCs w:val="24"/>
        </w:rPr>
      </w:pPr>
    </w:p>
    <w:p w14:paraId="73ABD72E"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El Gobierno Federal podrá coordinarse con los gobiernos de los estados y del Distrito Federal, para que estos últimos ejecuten determinados actos administrativos relacionados con la prevención y control de la contaminación de las aguas y responsabilidad por el daño ambiental, en los términos de lo que establece esta Ley y otros instrumentos jurídicos aplicables, para contribuir a la descentralización de la gestión de los recursos hídricos.</w:t>
      </w:r>
    </w:p>
    <w:p w14:paraId="226AE2C5" w14:textId="77777777" w:rsidR="00692ACE" w:rsidRPr="00692ACE" w:rsidRDefault="00692ACE" w:rsidP="00F3773A">
      <w:pPr>
        <w:pStyle w:val="Texto"/>
        <w:spacing w:after="0" w:line="276" w:lineRule="auto"/>
        <w:rPr>
          <w:rFonts w:ascii="Arial Narrow" w:hAnsi="Arial Narrow"/>
          <w:sz w:val="24"/>
          <w:szCs w:val="24"/>
        </w:rPr>
      </w:pPr>
    </w:p>
    <w:p w14:paraId="798A5822" w14:textId="77777777" w:rsidR="00692ACE" w:rsidRPr="00692ACE" w:rsidRDefault="00692ACE" w:rsidP="007D02DF">
      <w:pPr>
        <w:pStyle w:val="Texto"/>
        <w:spacing w:after="0" w:line="276" w:lineRule="auto"/>
        <w:ind w:firstLine="0"/>
        <w:rPr>
          <w:rFonts w:ascii="Arial Narrow" w:hAnsi="Arial Narrow"/>
          <w:sz w:val="24"/>
          <w:szCs w:val="24"/>
        </w:rPr>
      </w:pPr>
      <w:r w:rsidRPr="00692ACE">
        <w:rPr>
          <w:rFonts w:ascii="Arial Narrow" w:hAnsi="Arial Narrow"/>
          <w:sz w:val="24"/>
          <w:szCs w:val="24"/>
        </w:rPr>
        <w:t>Las personas físicas o morales, incluyendo las dependencias, organismos y entidades de los tres órdenes de gobierno, que exploten, usen o aprovechen aguas nacionales en cualquier uso o actividad, serán responsables en los términos de Ley de:</w:t>
      </w:r>
    </w:p>
    <w:p w14:paraId="4B6415E0" w14:textId="77777777" w:rsidR="00692ACE" w:rsidRPr="00692ACE" w:rsidRDefault="00692ACE" w:rsidP="00F3773A">
      <w:pPr>
        <w:pStyle w:val="Texto"/>
        <w:spacing w:after="0" w:line="276" w:lineRule="auto"/>
        <w:rPr>
          <w:rFonts w:ascii="Arial Narrow" w:hAnsi="Arial Narrow"/>
          <w:sz w:val="24"/>
          <w:szCs w:val="24"/>
        </w:rPr>
      </w:pPr>
    </w:p>
    <w:p w14:paraId="59A80039" w14:textId="22B91D89" w:rsidR="00692ACE" w:rsidRPr="00692ACE" w:rsidRDefault="00692ACE" w:rsidP="00F66C13">
      <w:pPr>
        <w:pStyle w:val="Texto"/>
        <w:numPr>
          <w:ilvl w:val="0"/>
          <w:numId w:val="71"/>
        </w:numPr>
        <w:spacing w:after="0" w:line="276" w:lineRule="auto"/>
        <w:rPr>
          <w:rFonts w:ascii="Arial Narrow" w:hAnsi="Arial Narrow"/>
          <w:sz w:val="24"/>
          <w:szCs w:val="24"/>
        </w:rPr>
      </w:pPr>
      <w:r w:rsidRPr="00692ACE">
        <w:rPr>
          <w:rFonts w:ascii="Arial Narrow" w:hAnsi="Arial Narrow"/>
          <w:sz w:val="24"/>
          <w:szCs w:val="24"/>
        </w:rPr>
        <w:t>Realizar las medidas necesarias para prevenir su contaminación y, en su caso, para reintegrar las aguas referidas en condiciones adecuadas, a fin de permitir su explotación, uso o aprovechamiento posterior, y</w:t>
      </w:r>
    </w:p>
    <w:p w14:paraId="1D1D8059" w14:textId="77777777" w:rsidR="00692ACE" w:rsidRPr="00692ACE" w:rsidRDefault="00692ACE" w:rsidP="00F3773A">
      <w:pPr>
        <w:pStyle w:val="Texto"/>
        <w:spacing w:after="0" w:line="276" w:lineRule="auto"/>
        <w:rPr>
          <w:rFonts w:ascii="Arial Narrow" w:hAnsi="Arial Narrow"/>
          <w:b/>
          <w:sz w:val="24"/>
          <w:szCs w:val="24"/>
        </w:rPr>
      </w:pPr>
    </w:p>
    <w:p w14:paraId="0FD1908E" w14:textId="31431443" w:rsidR="00692ACE" w:rsidRPr="00692ACE" w:rsidRDefault="00692ACE" w:rsidP="00F66C13">
      <w:pPr>
        <w:pStyle w:val="Texto"/>
        <w:numPr>
          <w:ilvl w:val="0"/>
          <w:numId w:val="71"/>
        </w:numPr>
        <w:spacing w:after="0" w:line="276" w:lineRule="auto"/>
        <w:rPr>
          <w:rFonts w:ascii="Arial Narrow" w:hAnsi="Arial Narrow"/>
          <w:sz w:val="24"/>
          <w:szCs w:val="24"/>
        </w:rPr>
      </w:pPr>
      <w:r w:rsidRPr="00692ACE">
        <w:rPr>
          <w:rFonts w:ascii="Arial Narrow" w:hAnsi="Arial Narrow"/>
          <w:sz w:val="24"/>
          <w:szCs w:val="24"/>
        </w:rPr>
        <w:t>Mantener el equilibrio de los ecosistemas vitales.</w:t>
      </w:r>
    </w:p>
    <w:p w14:paraId="75A3503B"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1549CD90" w14:textId="77777777" w:rsidR="00692ACE" w:rsidRPr="00692ACE" w:rsidRDefault="00692ACE" w:rsidP="00F3773A">
      <w:pPr>
        <w:pStyle w:val="Texto"/>
        <w:spacing w:after="0" w:line="276" w:lineRule="auto"/>
        <w:rPr>
          <w:rFonts w:ascii="Arial Narrow" w:eastAsia="Times New Roman" w:hAnsi="Arial Narrow"/>
          <w:sz w:val="24"/>
          <w:szCs w:val="24"/>
        </w:rPr>
      </w:pPr>
    </w:p>
    <w:p w14:paraId="4B5FD6F7" w14:textId="77777777" w:rsidR="00692ACE" w:rsidRPr="00692ACE" w:rsidRDefault="00692ACE" w:rsidP="007D02DF">
      <w:pPr>
        <w:pStyle w:val="Texto"/>
        <w:spacing w:after="0" w:line="276" w:lineRule="auto"/>
        <w:ind w:firstLine="0"/>
        <w:rPr>
          <w:rFonts w:ascii="Arial Narrow" w:hAnsi="Arial Narrow"/>
          <w:sz w:val="24"/>
          <w:szCs w:val="24"/>
        </w:rPr>
      </w:pPr>
      <w:bookmarkStart w:id="130" w:name="Artículo_86"/>
      <w:r w:rsidRPr="00692ACE">
        <w:rPr>
          <w:rFonts w:ascii="Arial Narrow" w:hAnsi="Arial Narrow"/>
          <w:b/>
          <w:sz w:val="24"/>
          <w:szCs w:val="24"/>
        </w:rPr>
        <w:t>ARTÍCULO 86</w:t>
      </w:r>
      <w:bookmarkEnd w:id="130"/>
      <w:r w:rsidRPr="00692ACE">
        <w:rPr>
          <w:rFonts w:ascii="Arial Narrow" w:hAnsi="Arial Narrow"/>
          <w:b/>
          <w:sz w:val="24"/>
          <w:szCs w:val="24"/>
        </w:rPr>
        <w:t xml:space="preserve">. </w:t>
      </w:r>
      <w:r w:rsidRPr="00692ACE">
        <w:rPr>
          <w:rFonts w:ascii="Arial Narrow" w:hAnsi="Arial Narrow"/>
          <w:sz w:val="24"/>
          <w:szCs w:val="24"/>
        </w:rPr>
        <w:t>"La Autoridad del Agua" tendrá a su cargo, en términos de Ley:</w:t>
      </w:r>
    </w:p>
    <w:p w14:paraId="36C6B0C6" w14:textId="77777777" w:rsidR="00692ACE" w:rsidRPr="00692ACE" w:rsidRDefault="00692ACE" w:rsidP="00F3773A">
      <w:pPr>
        <w:pStyle w:val="Texto"/>
        <w:spacing w:after="0" w:line="276" w:lineRule="auto"/>
        <w:rPr>
          <w:rFonts w:ascii="Arial Narrow" w:hAnsi="Arial Narrow"/>
          <w:sz w:val="24"/>
          <w:szCs w:val="24"/>
        </w:rPr>
      </w:pPr>
    </w:p>
    <w:p w14:paraId="7F787D1C" w14:textId="7B790CA5"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t>Promover y, en su caso, ejecutar y operar la infraestructura federal, los sistemas de monitoreo y los servicios necesarios para la preservación, conservación y mejoramiento de la calidad del agua en las cuencas hidrológicas y acuíferos, de acuerdo con las Normas Oficiales Mexicanas respectivas y las condiciones particulares de descarga;</w:t>
      </w:r>
    </w:p>
    <w:p w14:paraId="4C648B90" w14:textId="77777777" w:rsidR="00692ACE" w:rsidRPr="00692ACE" w:rsidRDefault="00692ACE" w:rsidP="00F3773A">
      <w:pPr>
        <w:pStyle w:val="Texto"/>
        <w:spacing w:after="0" w:line="276" w:lineRule="auto"/>
        <w:rPr>
          <w:rFonts w:ascii="Arial Narrow" w:hAnsi="Arial Narrow"/>
          <w:b/>
          <w:sz w:val="24"/>
          <w:szCs w:val="24"/>
        </w:rPr>
      </w:pPr>
    </w:p>
    <w:p w14:paraId="484AFED6" w14:textId="57DFA546"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t>Formular y realizar estudios para evaluar la calidad de los cuerpos de agua nacionales;</w:t>
      </w:r>
    </w:p>
    <w:p w14:paraId="001F2453" w14:textId="77777777" w:rsidR="00692ACE" w:rsidRPr="00692ACE" w:rsidRDefault="00692ACE" w:rsidP="00F3773A">
      <w:pPr>
        <w:pStyle w:val="Texto"/>
        <w:spacing w:after="0" w:line="276" w:lineRule="auto"/>
        <w:rPr>
          <w:rFonts w:ascii="Arial Narrow" w:hAnsi="Arial Narrow"/>
          <w:sz w:val="24"/>
          <w:szCs w:val="24"/>
        </w:rPr>
      </w:pPr>
    </w:p>
    <w:p w14:paraId="45C129B1" w14:textId="39D453E2"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t>Formular programas integrales de protección de los recursos hídricos en cuencas hidrológicas y acuíferos, considerando las relaciones existentes entre los usos del suelo y la cantidad y calidad del agua;</w:t>
      </w:r>
    </w:p>
    <w:p w14:paraId="1E694538" w14:textId="77777777" w:rsidR="00692ACE" w:rsidRPr="00692ACE" w:rsidRDefault="00692ACE" w:rsidP="00F3773A">
      <w:pPr>
        <w:pStyle w:val="Texto"/>
        <w:spacing w:after="0" w:line="276" w:lineRule="auto"/>
        <w:rPr>
          <w:rFonts w:ascii="Arial Narrow" w:hAnsi="Arial Narrow"/>
          <w:sz w:val="24"/>
          <w:szCs w:val="24"/>
        </w:rPr>
      </w:pPr>
    </w:p>
    <w:p w14:paraId="47913602" w14:textId="21A2DCB2"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t>Establecer y vigilar el cumplimiento de las condiciones particulares de descarga que deben satisfacer las aguas residuales, de los distintos usos y usuarios, que se generen en:</w:t>
      </w:r>
    </w:p>
    <w:p w14:paraId="28D1BB34" w14:textId="77777777" w:rsidR="00692ACE" w:rsidRPr="00692ACE" w:rsidRDefault="00692ACE" w:rsidP="00F3773A">
      <w:pPr>
        <w:pStyle w:val="Texto"/>
        <w:spacing w:after="0" w:line="276" w:lineRule="auto"/>
        <w:rPr>
          <w:rFonts w:ascii="Arial Narrow" w:hAnsi="Arial Narrow"/>
          <w:sz w:val="24"/>
          <w:szCs w:val="24"/>
        </w:rPr>
      </w:pPr>
    </w:p>
    <w:p w14:paraId="11077084" w14:textId="6639784C" w:rsidR="00692ACE" w:rsidRPr="00692ACE" w:rsidRDefault="00692ACE" w:rsidP="00F66C13">
      <w:pPr>
        <w:pStyle w:val="Texto"/>
        <w:numPr>
          <w:ilvl w:val="0"/>
          <w:numId w:val="73"/>
        </w:numPr>
        <w:spacing w:after="0" w:line="276" w:lineRule="auto"/>
        <w:rPr>
          <w:rFonts w:ascii="Arial Narrow" w:hAnsi="Arial Narrow"/>
          <w:sz w:val="24"/>
          <w:szCs w:val="24"/>
        </w:rPr>
      </w:pPr>
      <w:r w:rsidRPr="00692ACE">
        <w:rPr>
          <w:rFonts w:ascii="Arial Narrow" w:hAnsi="Arial Narrow"/>
          <w:sz w:val="24"/>
          <w:szCs w:val="24"/>
        </w:rPr>
        <w:t>Bienes y zonas de jurisdicción federal;</w:t>
      </w:r>
    </w:p>
    <w:p w14:paraId="65743B63" w14:textId="77777777" w:rsidR="00692ACE" w:rsidRPr="00692ACE" w:rsidRDefault="00692ACE" w:rsidP="00F3773A">
      <w:pPr>
        <w:pStyle w:val="Texto"/>
        <w:spacing w:after="0" w:line="276" w:lineRule="auto"/>
        <w:rPr>
          <w:rFonts w:ascii="Arial Narrow" w:hAnsi="Arial Narrow"/>
          <w:b/>
          <w:sz w:val="24"/>
          <w:szCs w:val="24"/>
        </w:rPr>
      </w:pPr>
    </w:p>
    <w:p w14:paraId="37173116" w14:textId="4E4E5247" w:rsidR="00692ACE" w:rsidRPr="00692ACE" w:rsidRDefault="00692ACE" w:rsidP="00F66C13">
      <w:pPr>
        <w:pStyle w:val="Texto"/>
        <w:numPr>
          <w:ilvl w:val="0"/>
          <w:numId w:val="73"/>
        </w:numPr>
        <w:spacing w:after="0" w:line="276" w:lineRule="auto"/>
        <w:rPr>
          <w:rFonts w:ascii="Arial Narrow" w:hAnsi="Arial Narrow"/>
          <w:sz w:val="24"/>
          <w:szCs w:val="24"/>
        </w:rPr>
      </w:pPr>
      <w:r w:rsidRPr="00692ACE">
        <w:rPr>
          <w:rFonts w:ascii="Arial Narrow" w:hAnsi="Arial Narrow"/>
          <w:sz w:val="24"/>
          <w:szCs w:val="24"/>
        </w:rPr>
        <w:t>Aguas y bienes nacionales;</w:t>
      </w:r>
    </w:p>
    <w:p w14:paraId="0FC2F6F5" w14:textId="77777777" w:rsidR="00692ACE" w:rsidRPr="00692ACE" w:rsidRDefault="00692ACE" w:rsidP="00F3773A">
      <w:pPr>
        <w:pStyle w:val="Texto"/>
        <w:spacing w:after="0" w:line="276" w:lineRule="auto"/>
        <w:rPr>
          <w:rFonts w:ascii="Arial Narrow" w:hAnsi="Arial Narrow"/>
          <w:sz w:val="24"/>
          <w:szCs w:val="24"/>
        </w:rPr>
      </w:pPr>
    </w:p>
    <w:p w14:paraId="4588BFF0" w14:textId="2DB73BA5" w:rsidR="00692ACE" w:rsidRPr="00692ACE" w:rsidRDefault="00692ACE" w:rsidP="00F66C13">
      <w:pPr>
        <w:pStyle w:val="Texto"/>
        <w:numPr>
          <w:ilvl w:val="0"/>
          <w:numId w:val="73"/>
        </w:numPr>
        <w:spacing w:after="0" w:line="276" w:lineRule="auto"/>
        <w:rPr>
          <w:rFonts w:ascii="Arial Narrow" w:hAnsi="Arial Narrow"/>
          <w:sz w:val="24"/>
          <w:szCs w:val="24"/>
        </w:rPr>
      </w:pPr>
      <w:r w:rsidRPr="00692ACE">
        <w:rPr>
          <w:rFonts w:ascii="Arial Narrow" w:hAnsi="Arial Narrow"/>
          <w:sz w:val="24"/>
          <w:szCs w:val="24"/>
        </w:rPr>
        <w:t>Cualquier terreno cuando puedan contaminar el subsuelo o los acuíferos, y</w:t>
      </w:r>
    </w:p>
    <w:p w14:paraId="2A38371A" w14:textId="77777777" w:rsidR="00692ACE" w:rsidRPr="00692ACE" w:rsidRDefault="00692ACE" w:rsidP="00F3773A">
      <w:pPr>
        <w:pStyle w:val="Texto"/>
        <w:spacing w:after="0" w:line="276" w:lineRule="auto"/>
        <w:rPr>
          <w:rFonts w:ascii="Arial Narrow" w:hAnsi="Arial Narrow"/>
          <w:sz w:val="24"/>
          <w:szCs w:val="24"/>
        </w:rPr>
      </w:pPr>
    </w:p>
    <w:p w14:paraId="49A69CEA" w14:textId="6977F837" w:rsidR="00692ACE" w:rsidRPr="00692ACE" w:rsidRDefault="00692ACE" w:rsidP="00F66C13">
      <w:pPr>
        <w:pStyle w:val="Texto"/>
        <w:numPr>
          <w:ilvl w:val="0"/>
          <w:numId w:val="73"/>
        </w:numPr>
        <w:spacing w:after="0" w:line="276" w:lineRule="auto"/>
        <w:rPr>
          <w:rFonts w:ascii="Arial Narrow" w:hAnsi="Arial Narrow"/>
          <w:sz w:val="24"/>
          <w:szCs w:val="24"/>
        </w:rPr>
      </w:pPr>
      <w:r w:rsidRPr="00692ACE">
        <w:rPr>
          <w:rFonts w:ascii="Arial Narrow" w:hAnsi="Arial Narrow"/>
          <w:sz w:val="24"/>
          <w:szCs w:val="24"/>
        </w:rPr>
        <w:t>Los demás casos previstos en la Ley General del Equilibrio Ecológico y la Protección al Ambiente y en los reglamentos de la presente Ley;</w:t>
      </w:r>
    </w:p>
    <w:p w14:paraId="17DE86E4" w14:textId="77777777" w:rsidR="00692ACE" w:rsidRPr="00692ACE" w:rsidRDefault="00692ACE" w:rsidP="00F3773A">
      <w:pPr>
        <w:pStyle w:val="Texto"/>
        <w:spacing w:after="0" w:line="276" w:lineRule="auto"/>
        <w:rPr>
          <w:rFonts w:ascii="Arial Narrow" w:hAnsi="Arial Narrow"/>
          <w:sz w:val="24"/>
          <w:szCs w:val="24"/>
        </w:rPr>
      </w:pPr>
    </w:p>
    <w:p w14:paraId="4EE9900D" w14:textId="01815CEC"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t>Realizar la inspección y verificación del cumplimiento de las disposiciones de las Normas Oficiales Mexicanas aplicables, para la prevención y conservación de la calidad de las aguas nacionales y bienes señalados en la presente Ley;</w:t>
      </w:r>
    </w:p>
    <w:p w14:paraId="7148178A" w14:textId="77777777" w:rsidR="00692ACE" w:rsidRPr="00692ACE" w:rsidRDefault="00692ACE" w:rsidP="00F3773A">
      <w:pPr>
        <w:pStyle w:val="Texto"/>
        <w:spacing w:after="0" w:line="276" w:lineRule="auto"/>
        <w:rPr>
          <w:rFonts w:ascii="Arial Narrow" w:hAnsi="Arial Narrow"/>
          <w:sz w:val="24"/>
          <w:szCs w:val="24"/>
        </w:rPr>
      </w:pPr>
    </w:p>
    <w:p w14:paraId="75BBFAA5" w14:textId="36ED3FBA"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t>Autorizar en su caso, el vertido de aguas residuales en el mar, y en coordinación con la Secretaría de Marina cuando provengan de fuentes móviles o plataformas fijas;</w:t>
      </w:r>
    </w:p>
    <w:p w14:paraId="478B9356" w14:textId="77777777" w:rsidR="00692ACE" w:rsidRPr="00692ACE" w:rsidRDefault="00692ACE" w:rsidP="00F3773A">
      <w:pPr>
        <w:pStyle w:val="Texto"/>
        <w:spacing w:after="0" w:line="276" w:lineRule="auto"/>
        <w:rPr>
          <w:rFonts w:ascii="Arial Narrow" w:hAnsi="Arial Narrow"/>
          <w:sz w:val="24"/>
          <w:szCs w:val="24"/>
        </w:rPr>
      </w:pPr>
    </w:p>
    <w:p w14:paraId="50A02CC6" w14:textId="46B29EE2"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t>Vigilar, en coordinación con las demás autoridades competentes, que el agua suministrada para consumo humano cumpla con las Normas Oficiales Mexicanas correspondientes;</w:t>
      </w:r>
    </w:p>
    <w:p w14:paraId="2BE27C4D" w14:textId="77777777" w:rsidR="00692ACE" w:rsidRPr="00692ACE" w:rsidRDefault="00692ACE" w:rsidP="00F3773A">
      <w:pPr>
        <w:pStyle w:val="Texto"/>
        <w:spacing w:after="0" w:line="276" w:lineRule="auto"/>
        <w:rPr>
          <w:rFonts w:ascii="Arial Narrow" w:hAnsi="Arial Narrow"/>
          <w:sz w:val="24"/>
          <w:szCs w:val="24"/>
        </w:rPr>
      </w:pPr>
    </w:p>
    <w:p w14:paraId="2AC75DAE" w14:textId="4D86158C"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t>Vigilar, en coordinación con las demás autoridades competentes, que se cumplan las normas de calidad del agua en el uso de las aguas residuales;</w:t>
      </w:r>
    </w:p>
    <w:p w14:paraId="3D61AF88" w14:textId="77777777" w:rsidR="00692ACE" w:rsidRPr="00692ACE" w:rsidRDefault="00692ACE" w:rsidP="00F3773A">
      <w:pPr>
        <w:pStyle w:val="Texto"/>
        <w:spacing w:after="0" w:line="276" w:lineRule="auto"/>
        <w:rPr>
          <w:rFonts w:ascii="Arial Narrow" w:hAnsi="Arial Narrow"/>
          <w:sz w:val="24"/>
          <w:szCs w:val="24"/>
        </w:rPr>
      </w:pPr>
    </w:p>
    <w:p w14:paraId="6797CDA5" w14:textId="2BF586B5"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t>Promover o realizar las medidas necesarias para evitar que basura, desechos, materiales y sustancias tóxicas, así como lodos producto de los tratamientos de aguas residuales, de la potabilización del agua y del desazolve de los sistemas de alcantarillado urbano o municipal, contaminen las aguas superficiales o del subsuelo y los bienes que señala el Artículo 113 de la presente Ley;</w:t>
      </w:r>
    </w:p>
    <w:p w14:paraId="45B91998" w14:textId="77777777" w:rsidR="00692ACE" w:rsidRPr="00692ACE" w:rsidRDefault="00692ACE" w:rsidP="00F3773A">
      <w:pPr>
        <w:pStyle w:val="Texto"/>
        <w:spacing w:after="0" w:line="276" w:lineRule="auto"/>
        <w:rPr>
          <w:rFonts w:ascii="Arial Narrow" w:hAnsi="Arial Narrow"/>
          <w:sz w:val="24"/>
          <w:szCs w:val="24"/>
        </w:rPr>
      </w:pPr>
    </w:p>
    <w:p w14:paraId="6917B036" w14:textId="053DA859"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t>Instrumentar en el ámbito de su competencia un mecanismo de respuesta rápido, oportuno y eficiente, ante una emergencia hidroecológica o una contingencia ambiental, que se presente en los cuerpos de agua o bienes nacionales a su cargo;</w:t>
      </w:r>
    </w:p>
    <w:p w14:paraId="4CCFF935" w14:textId="77777777" w:rsidR="00692ACE" w:rsidRPr="00692ACE" w:rsidRDefault="00692ACE" w:rsidP="00F3773A">
      <w:pPr>
        <w:pStyle w:val="Texto"/>
        <w:spacing w:after="0" w:line="276" w:lineRule="auto"/>
        <w:rPr>
          <w:rFonts w:ascii="Arial Narrow" w:hAnsi="Arial Narrow"/>
          <w:sz w:val="24"/>
          <w:szCs w:val="24"/>
        </w:rPr>
      </w:pPr>
    </w:p>
    <w:p w14:paraId="61984E2D" w14:textId="29700299"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lastRenderedPageBreak/>
        <w:t>Atender las alteraciones al ambiente por el uso del agua, y establecer a nivel de cuenca hidrológica o región hidrológica las acciones necesarias para preservar los recursos hídricos y, en su caso, contribuir a prevenir y remediar los efectos adversos a la salud y al ambiente, en coordinación con la Secretaría de Salud y "la Secretaría" en el ámbito de sus respectivas competencias;</w:t>
      </w:r>
    </w:p>
    <w:p w14:paraId="2AFC1214" w14:textId="77777777" w:rsidR="00692ACE" w:rsidRPr="00692ACE" w:rsidRDefault="00692ACE" w:rsidP="00F3773A">
      <w:pPr>
        <w:pStyle w:val="Texto"/>
        <w:spacing w:after="0" w:line="276" w:lineRule="auto"/>
        <w:rPr>
          <w:rFonts w:ascii="Arial Narrow" w:hAnsi="Arial Narrow"/>
          <w:sz w:val="24"/>
          <w:szCs w:val="24"/>
        </w:rPr>
      </w:pPr>
    </w:p>
    <w:p w14:paraId="234E5B2A" w14:textId="49207E20"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t>Ejercer las atribuciones que corresponden a la Federación en materia de prevención y control de la contaminación del agua y de su fiscalización y sanción, en términos de Ley;</w:t>
      </w:r>
    </w:p>
    <w:p w14:paraId="100C2231" w14:textId="77777777" w:rsidR="00692ACE" w:rsidRPr="00692ACE" w:rsidRDefault="00692ACE" w:rsidP="00F3773A">
      <w:pPr>
        <w:pStyle w:val="Texto"/>
        <w:spacing w:after="0" w:line="276" w:lineRule="auto"/>
        <w:rPr>
          <w:rFonts w:ascii="Arial Narrow" w:hAnsi="Arial Narrow"/>
          <w:sz w:val="24"/>
          <w:szCs w:val="24"/>
        </w:rPr>
      </w:pPr>
    </w:p>
    <w:p w14:paraId="3C8873AA" w14:textId="7E936398"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t>Realizar:</w:t>
      </w:r>
    </w:p>
    <w:p w14:paraId="59CA0DA2" w14:textId="77777777" w:rsidR="00692ACE" w:rsidRPr="00692ACE" w:rsidRDefault="00692ACE" w:rsidP="00F3773A">
      <w:pPr>
        <w:pStyle w:val="Texto"/>
        <w:spacing w:after="0" w:line="276" w:lineRule="auto"/>
        <w:rPr>
          <w:rFonts w:ascii="Arial Narrow" w:hAnsi="Arial Narrow"/>
          <w:sz w:val="24"/>
          <w:szCs w:val="24"/>
        </w:rPr>
      </w:pPr>
    </w:p>
    <w:p w14:paraId="3779E7A1" w14:textId="370CFD0F" w:rsidR="00692ACE" w:rsidRPr="00692ACE" w:rsidRDefault="00692ACE" w:rsidP="00F66C13">
      <w:pPr>
        <w:pStyle w:val="Texto"/>
        <w:numPr>
          <w:ilvl w:val="0"/>
          <w:numId w:val="74"/>
        </w:numPr>
        <w:spacing w:after="0" w:line="276" w:lineRule="auto"/>
        <w:rPr>
          <w:rFonts w:ascii="Arial Narrow" w:hAnsi="Arial Narrow"/>
          <w:sz w:val="24"/>
          <w:szCs w:val="24"/>
        </w:rPr>
      </w:pPr>
      <w:r w:rsidRPr="00692ACE">
        <w:rPr>
          <w:rFonts w:ascii="Arial Narrow" w:hAnsi="Arial Narrow"/>
          <w:sz w:val="24"/>
          <w:szCs w:val="24"/>
        </w:rPr>
        <w:t>El monitoreo sistemático y permanente de la calidad del agua, y mantener actualizado el Sistema de Información de la Calidad del Agua a nivel nacional, coordinado con el Sistema Nacional de Información sobre cantidad, calidad, usos y conservación del Agua en términos de esta Ley;</w:t>
      </w:r>
    </w:p>
    <w:p w14:paraId="5AB7D4EB" w14:textId="77777777" w:rsidR="00692ACE" w:rsidRPr="00692ACE" w:rsidRDefault="00692ACE" w:rsidP="00F3773A">
      <w:pPr>
        <w:pStyle w:val="Texto"/>
        <w:spacing w:after="0" w:line="276" w:lineRule="auto"/>
        <w:rPr>
          <w:rFonts w:ascii="Arial Narrow" w:hAnsi="Arial Narrow"/>
          <w:b/>
          <w:sz w:val="24"/>
          <w:szCs w:val="24"/>
        </w:rPr>
      </w:pPr>
    </w:p>
    <w:p w14:paraId="59701582" w14:textId="5B5520BA" w:rsidR="00692ACE" w:rsidRPr="00692ACE" w:rsidRDefault="00692ACE" w:rsidP="00F66C13">
      <w:pPr>
        <w:pStyle w:val="Texto"/>
        <w:numPr>
          <w:ilvl w:val="0"/>
          <w:numId w:val="74"/>
        </w:numPr>
        <w:spacing w:after="0" w:line="276" w:lineRule="auto"/>
        <w:rPr>
          <w:rFonts w:ascii="Arial Narrow" w:hAnsi="Arial Narrow"/>
          <w:sz w:val="24"/>
          <w:szCs w:val="24"/>
        </w:rPr>
      </w:pPr>
      <w:r w:rsidRPr="00692ACE">
        <w:rPr>
          <w:rFonts w:ascii="Arial Narrow" w:hAnsi="Arial Narrow"/>
          <w:sz w:val="24"/>
          <w:szCs w:val="24"/>
        </w:rPr>
        <w:t>El inventario nacional de plantas de tratamiento de aguas residuales, y</w:t>
      </w:r>
    </w:p>
    <w:p w14:paraId="3BF609C6" w14:textId="77777777" w:rsidR="00692ACE" w:rsidRPr="00692ACE" w:rsidRDefault="00692ACE" w:rsidP="00F3773A">
      <w:pPr>
        <w:pStyle w:val="Texto"/>
        <w:spacing w:after="0" w:line="276" w:lineRule="auto"/>
        <w:rPr>
          <w:rFonts w:ascii="Arial Narrow" w:hAnsi="Arial Narrow"/>
          <w:sz w:val="24"/>
          <w:szCs w:val="24"/>
        </w:rPr>
      </w:pPr>
    </w:p>
    <w:p w14:paraId="68E1B9D5" w14:textId="6BD575F4" w:rsidR="00692ACE" w:rsidRPr="00692ACE" w:rsidRDefault="00692ACE" w:rsidP="00F66C13">
      <w:pPr>
        <w:pStyle w:val="Texto"/>
        <w:numPr>
          <w:ilvl w:val="0"/>
          <w:numId w:val="74"/>
        </w:numPr>
        <w:spacing w:after="0" w:line="276" w:lineRule="auto"/>
        <w:rPr>
          <w:rFonts w:ascii="Arial Narrow" w:hAnsi="Arial Narrow"/>
          <w:sz w:val="24"/>
          <w:szCs w:val="24"/>
        </w:rPr>
      </w:pPr>
      <w:r w:rsidRPr="00692ACE">
        <w:rPr>
          <w:rFonts w:ascii="Arial Narrow" w:hAnsi="Arial Narrow"/>
          <w:sz w:val="24"/>
          <w:szCs w:val="24"/>
        </w:rPr>
        <w:t>El inventario nacional de descargas de aguas residuales, y</w:t>
      </w:r>
    </w:p>
    <w:p w14:paraId="36A31677" w14:textId="77777777" w:rsidR="00692ACE" w:rsidRPr="00692ACE" w:rsidRDefault="00692ACE" w:rsidP="00F3773A">
      <w:pPr>
        <w:pStyle w:val="Texto"/>
        <w:spacing w:after="0" w:line="276" w:lineRule="auto"/>
        <w:rPr>
          <w:rFonts w:ascii="Arial Narrow" w:hAnsi="Arial Narrow"/>
          <w:sz w:val="24"/>
          <w:szCs w:val="24"/>
        </w:rPr>
      </w:pPr>
    </w:p>
    <w:p w14:paraId="29A1B743" w14:textId="7FAB24A8" w:rsidR="00692ACE" w:rsidRPr="00692ACE" w:rsidRDefault="00692ACE" w:rsidP="00F66C13">
      <w:pPr>
        <w:pStyle w:val="Texto"/>
        <w:numPr>
          <w:ilvl w:val="0"/>
          <w:numId w:val="72"/>
        </w:numPr>
        <w:spacing w:after="0" w:line="276" w:lineRule="auto"/>
        <w:rPr>
          <w:rFonts w:ascii="Arial Narrow" w:hAnsi="Arial Narrow"/>
          <w:sz w:val="24"/>
          <w:szCs w:val="24"/>
        </w:rPr>
      </w:pPr>
      <w:r w:rsidRPr="00692ACE">
        <w:rPr>
          <w:rFonts w:ascii="Arial Narrow" w:hAnsi="Arial Narrow"/>
          <w:sz w:val="24"/>
          <w:szCs w:val="24"/>
        </w:rPr>
        <w:t>Otorgar apoyo a "la Procuraduría" cuando así lo solicite, conforme a sus competencias de Ley, sujeto a la disponibilidad de recursos.</w:t>
      </w:r>
    </w:p>
    <w:p w14:paraId="3C004BA0"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7261FB22" w14:textId="77777777" w:rsidR="00692ACE" w:rsidRPr="00692ACE" w:rsidRDefault="00692ACE" w:rsidP="00F3773A">
      <w:pPr>
        <w:pStyle w:val="Texto"/>
        <w:spacing w:after="0" w:line="276" w:lineRule="auto"/>
        <w:rPr>
          <w:rFonts w:ascii="Arial Narrow" w:eastAsia="Times New Roman" w:hAnsi="Arial Narrow"/>
          <w:sz w:val="24"/>
          <w:szCs w:val="24"/>
        </w:rPr>
      </w:pPr>
    </w:p>
    <w:p w14:paraId="33EC4887" w14:textId="77777777" w:rsidR="00692ACE" w:rsidRPr="00692ACE" w:rsidRDefault="00692ACE" w:rsidP="0015067A">
      <w:pPr>
        <w:pStyle w:val="Texto"/>
        <w:spacing w:after="0" w:line="276" w:lineRule="auto"/>
        <w:ind w:firstLine="0"/>
        <w:rPr>
          <w:rFonts w:ascii="Arial Narrow" w:hAnsi="Arial Narrow"/>
          <w:sz w:val="24"/>
          <w:szCs w:val="24"/>
        </w:rPr>
      </w:pPr>
      <w:bookmarkStart w:id="131" w:name="Artículo_86_Bis"/>
      <w:r w:rsidRPr="00692ACE">
        <w:rPr>
          <w:rFonts w:ascii="Arial Narrow" w:hAnsi="Arial Narrow"/>
          <w:b/>
          <w:sz w:val="24"/>
          <w:szCs w:val="24"/>
        </w:rPr>
        <w:t>ARTÍCULO 86 BIS</w:t>
      </w:r>
      <w:bookmarkEnd w:id="131"/>
      <w:r w:rsidRPr="00692ACE">
        <w:rPr>
          <w:rFonts w:ascii="Arial Narrow" w:hAnsi="Arial Narrow"/>
          <w:b/>
          <w:sz w:val="24"/>
          <w:szCs w:val="24"/>
        </w:rPr>
        <w:t>.</w:t>
      </w:r>
      <w:r w:rsidRPr="00692ACE">
        <w:rPr>
          <w:rFonts w:ascii="Arial Narrow" w:hAnsi="Arial Narrow"/>
          <w:sz w:val="24"/>
          <w:szCs w:val="24"/>
        </w:rPr>
        <w:t xml:space="preserve"> En la aplicación de las disposiciones contenidas en el presente Título reservadas para "la Comisión", ésta determinará la actuación explícita de los Organismos de Cuenca, conforme a los reglamentos derivados de la presente Ley.</w:t>
      </w:r>
    </w:p>
    <w:p w14:paraId="0AA74295"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4DB1F1F2" w14:textId="77777777" w:rsidR="00692ACE" w:rsidRPr="00692ACE" w:rsidRDefault="00692ACE" w:rsidP="00F3773A">
      <w:pPr>
        <w:pStyle w:val="Texto"/>
        <w:spacing w:after="0" w:line="276" w:lineRule="auto"/>
        <w:rPr>
          <w:rFonts w:ascii="Arial Narrow" w:eastAsia="Times New Roman" w:hAnsi="Arial Narrow"/>
          <w:sz w:val="24"/>
          <w:szCs w:val="24"/>
        </w:rPr>
      </w:pPr>
    </w:p>
    <w:p w14:paraId="3E9BA403" w14:textId="77777777" w:rsidR="00692ACE" w:rsidRPr="00692ACE" w:rsidRDefault="00692ACE" w:rsidP="0015067A">
      <w:pPr>
        <w:pStyle w:val="Texto"/>
        <w:spacing w:after="0" w:line="276" w:lineRule="auto"/>
        <w:ind w:firstLine="0"/>
        <w:rPr>
          <w:rFonts w:ascii="Arial Narrow" w:hAnsi="Arial Narrow"/>
          <w:sz w:val="24"/>
          <w:szCs w:val="24"/>
        </w:rPr>
      </w:pPr>
      <w:bookmarkStart w:id="132" w:name="Artículo_86_Bis_1"/>
      <w:r w:rsidRPr="00692ACE">
        <w:rPr>
          <w:rFonts w:ascii="Arial Narrow" w:hAnsi="Arial Narrow"/>
          <w:b/>
          <w:sz w:val="24"/>
          <w:szCs w:val="24"/>
        </w:rPr>
        <w:t>ARTÍCULO 86 BIS 1</w:t>
      </w:r>
      <w:bookmarkEnd w:id="132"/>
      <w:r w:rsidRPr="00692ACE">
        <w:rPr>
          <w:rFonts w:ascii="Arial Narrow" w:hAnsi="Arial Narrow"/>
          <w:b/>
          <w:sz w:val="24"/>
          <w:szCs w:val="24"/>
        </w:rPr>
        <w:t>.</w:t>
      </w:r>
      <w:r w:rsidRPr="00692ACE">
        <w:rPr>
          <w:rFonts w:ascii="Arial Narrow" w:hAnsi="Arial Narrow"/>
          <w:sz w:val="24"/>
          <w:szCs w:val="24"/>
        </w:rPr>
        <w:t xml:space="preserve"> Para la preservación de los humedales que se vean afectados por los regímenes de flujo de aguas nacionales, "la Comisión" actuará por medio de los Organismos de Cuenca, o por sí, en los casos previstos en la Fracción IX del Artículo 9 de la presente Ley, que quedan reservados para la actuación directa de "la Comisión". Para tales efectos, tendrá las siguientes atribuciones:</w:t>
      </w:r>
    </w:p>
    <w:p w14:paraId="73EFCB6C" w14:textId="77777777" w:rsidR="00692ACE" w:rsidRPr="00692ACE" w:rsidRDefault="00692ACE" w:rsidP="00F3773A">
      <w:pPr>
        <w:pStyle w:val="Texto"/>
        <w:spacing w:after="0" w:line="276" w:lineRule="auto"/>
        <w:rPr>
          <w:rFonts w:ascii="Arial Narrow" w:hAnsi="Arial Narrow"/>
          <w:sz w:val="24"/>
          <w:szCs w:val="24"/>
        </w:rPr>
      </w:pPr>
    </w:p>
    <w:p w14:paraId="515BE140" w14:textId="6982FF44" w:rsidR="00692ACE" w:rsidRPr="00692ACE" w:rsidRDefault="00692ACE" w:rsidP="00F66C13">
      <w:pPr>
        <w:pStyle w:val="Texto"/>
        <w:numPr>
          <w:ilvl w:val="0"/>
          <w:numId w:val="75"/>
        </w:numPr>
        <w:spacing w:after="0" w:line="276" w:lineRule="auto"/>
        <w:rPr>
          <w:rFonts w:ascii="Arial Narrow" w:hAnsi="Arial Narrow"/>
          <w:sz w:val="24"/>
          <w:szCs w:val="24"/>
        </w:rPr>
      </w:pPr>
      <w:r w:rsidRPr="00692ACE">
        <w:rPr>
          <w:rFonts w:ascii="Arial Narrow" w:hAnsi="Arial Narrow"/>
          <w:sz w:val="24"/>
          <w:szCs w:val="24"/>
        </w:rPr>
        <w:t>Delimitar y llevar el inventario de los humedales en bienes nacionales o de aquéllos inundados por aguas nacionales;</w:t>
      </w:r>
    </w:p>
    <w:p w14:paraId="4CDD2732" w14:textId="77777777" w:rsidR="00692ACE" w:rsidRPr="00692ACE" w:rsidRDefault="00692ACE" w:rsidP="00F3773A">
      <w:pPr>
        <w:pStyle w:val="Texto"/>
        <w:spacing w:after="0" w:line="276" w:lineRule="auto"/>
        <w:rPr>
          <w:rFonts w:ascii="Arial Narrow" w:hAnsi="Arial Narrow"/>
          <w:b/>
          <w:sz w:val="24"/>
          <w:szCs w:val="24"/>
        </w:rPr>
      </w:pPr>
    </w:p>
    <w:p w14:paraId="5B3585ED" w14:textId="26C01A00" w:rsidR="00692ACE" w:rsidRPr="00692ACE" w:rsidRDefault="00692ACE" w:rsidP="00F66C13">
      <w:pPr>
        <w:pStyle w:val="Texto"/>
        <w:numPr>
          <w:ilvl w:val="0"/>
          <w:numId w:val="75"/>
        </w:numPr>
        <w:spacing w:after="0" w:line="276" w:lineRule="auto"/>
        <w:rPr>
          <w:rFonts w:ascii="Arial Narrow" w:hAnsi="Arial Narrow"/>
          <w:sz w:val="24"/>
          <w:szCs w:val="24"/>
        </w:rPr>
      </w:pPr>
      <w:r w:rsidRPr="00692ACE">
        <w:rPr>
          <w:rFonts w:ascii="Arial Narrow" w:hAnsi="Arial Narrow"/>
          <w:sz w:val="24"/>
          <w:szCs w:val="24"/>
        </w:rPr>
        <w:lastRenderedPageBreak/>
        <w:t>Promover en los términos de la presente Ley y sus reglamentos, las reservas de aguas nacionales o la reserva ecológica conforme a la ley de la materia, para la preservación de los humedales;</w:t>
      </w:r>
    </w:p>
    <w:p w14:paraId="2F5FA9FE" w14:textId="77777777" w:rsidR="00692ACE" w:rsidRPr="00692ACE" w:rsidRDefault="00692ACE" w:rsidP="00F3773A">
      <w:pPr>
        <w:pStyle w:val="Texto"/>
        <w:spacing w:after="0" w:line="276" w:lineRule="auto"/>
        <w:rPr>
          <w:rFonts w:ascii="Arial Narrow" w:hAnsi="Arial Narrow"/>
          <w:sz w:val="24"/>
          <w:szCs w:val="24"/>
        </w:rPr>
      </w:pPr>
    </w:p>
    <w:p w14:paraId="04094766" w14:textId="32B2368F" w:rsidR="00692ACE" w:rsidRPr="00692ACE" w:rsidRDefault="00692ACE" w:rsidP="00F66C13">
      <w:pPr>
        <w:pStyle w:val="Texto"/>
        <w:numPr>
          <w:ilvl w:val="0"/>
          <w:numId w:val="75"/>
        </w:numPr>
        <w:spacing w:after="0" w:line="276" w:lineRule="auto"/>
        <w:rPr>
          <w:rFonts w:ascii="Arial Narrow" w:hAnsi="Arial Narrow"/>
          <w:sz w:val="24"/>
          <w:szCs w:val="24"/>
        </w:rPr>
      </w:pPr>
      <w:r w:rsidRPr="00692ACE">
        <w:rPr>
          <w:rFonts w:ascii="Arial Narrow" w:hAnsi="Arial Narrow"/>
          <w:sz w:val="24"/>
          <w:szCs w:val="24"/>
        </w:rPr>
        <w:t>Proponer las Normas Oficiales Mexicanas para preservar, proteger y, en su caso, restaurar los humedales, las aguas nacionales que los alimenten, y los ecosistemas acuáticos e hidrológicos que forman parte de los mismos;</w:t>
      </w:r>
    </w:p>
    <w:p w14:paraId="7304CA86" w14:textId="77777777" w:rsidR="00692ACE" w:rsidRPr="00692ACE" w:rsidRDefault="00692ACE" w:rsidP="00F3773A">
      <w:pPr>
        <w:pStyle w:val="Texto"/>
        <w:spacing w:after="0" w:line="276" w:lineRule="auto"/>
        <w:rPr>
          <w:rFonts w:ascii="Arial Narrow" w:hAnsi="Arial Narrow"/>
          <w:sz w:val="24"/>
          <w:szCs w:val="24"/>
        </w:rPr>
      </w:pPr>
    </w:p>
    <w:p w14:paraId="19DA78E8" w14:textId="79E3ED81" w:rsidR="00692ACE" w:rsidRPr="00692ACE" w:rsidRDefault="00692ACE" w:rsidP="00F66C13">
      <w:pPr>
        <w:pStyle w:val="Texto"/>
        <w:numPr>
          <w:ilvl w:val="0"/>
          <w:numId w:val="75"/>
        </w:numPr>
        <w:spacing w:after="0" w:line="276" w:lineRule="auto"/>
        <w:rPr>
          <w:rFonts w:ascii="Arial Narrow" w:hAnsi="Arial Narrow"/>
          <w:sz w:val="24"/>
          <w:szCs w:val="24"/>
        </w:rPr>
      </w:pPr>
      <w:r w:rsidRPr="00692ACE">
        <w:rPr>
          <w:rFonts w:ascii="Arial Narrow" w:hAnsi="Arial Narrow"/>
          <w:sz w:val="24"/>
          <w:szCs w:val="24"/>
        </w:rPr>
        <w:t>Promover y, en su caso, realizar las acciones y medidas necesarias para rehabilitar o restaurar los humedales, así como para fijar un entorno natural o perímetro de protección de la zona húmeda, a efecto de preservar sus condiciones hidrológicas y el ecosistema, y</w:t>
      </w:r>
    </w:p>
    <w:p w14:paraId="6D5D2A6E" w14:textId="77777777" w:rsidR="00692ACE" w:rsidRPr="00692ACE" w:rsidRDefault="00692ACE" w:rsidP="00F3773A">
      <w:pPr>
        <w:pStyle w:val="Texto"/>
        <w:spacing w:after="0" w:line="276" w:lineRule="auto"/>
        <w:rPr>
          <w:rFonts w:ascii="Arial Narrow" w:hAnsi="Arial Narrow"/>
          <w:sz w:val="24"/>
          <w:szCs w:val="24"/>
        </w:rPr>
      </w:pPr>
    </w:p>
    <w:p w14:paraId="2A31A91C" w14:textId="381B5ABC" w:rsidR="00692ACE" w:rsidRPr="00692ACE" w:rsidRDefault="00692ACE" w:rsidP="00F66C13">
      <w:pPr>
        <w:pStyle w:val="Texto"/>
        <w:numPr>
          <w:ilvl w:val="0"/>
          <w:numId w:val="75"/>
        </w:numPr>
        <w:spacing w:after="0" w:line="276" w:lineRule="auto"/>
        <w:rPr>
          <w:rFonts w:ascii="Arial Narrow" w:hAnsi="Arial Narrow"/>
          <w:sz w:val="24"/>
          <w:szCs w:val="24"/>
        </w:rPr>
      </w:pPr>
      <w:r w:rsidRPr="00692ACE">
        <w:rPr>
          <w:rFonts w:ascii="Arial Narrow" w:hAnsi="Arial Narrow"/>
          <w:sz w:val="24"/>
          <w:szCs w:val="24"/>
        </w:rPr>
        <w:t>Otorgar permisos para desecar terrenos en humedales cuando se trate de aguas y bienes nacionales a su cargo, con fines de protección o para prevenir daños a la salud pública, cuando no competan a otra dependencia.</w:t>
      </w:r>
    </w:p>
    <w:p w14:paraId="4E31676B" w14:textId="77777777" w:rsidR="00692ACE" w:rsidRPr="00692ACE" w:rsidRDefault="00692ACE" w:rsidP="00F3773A">
      <w:pPr>
        <w:pStyle w:val="Texto"/>
        <w:spacing w:after="0" w:line="276" w:lineRule="auto"/>
        <w:rPr>
          <w:rFonts w:ascii="Arial Narrow" w:hAnsi="Arial Narrow"/>
          <w:sz w:val="24"/>
          <w:szCs w:val="24"/>
        </w:rPr>
      </w:pPr>
    </w:p>
    <w:p w14:paraId="58596250" w14:textId="77777777" w:rsidR="00692ACE" w:rsidRPr="00692ACE" w:rsidRDefault="00692ACE" w:rsidP="00AB6EEC">
      <w:pPr>
        <w:pStyle w:val="Texto"/>
        <w:spacing w:after="0" w:line="276" w:lineRule="auto"/>
        <w:ind w:firstLine="0"/>
        <w:rPr>
          <w:rFonts w:ascii="Arial Narrow" w:hAnsi="Arial Narrow"/>
          <w:sz w:val="24"/>
          <w:szCs w:val="24"/>
        </w:rPr>
      </w:pPr>
      <w:r w:rsidRPr="00692ACE">
        <w:rPr>
          <w:rFonts w:ascii="Arial Narrow" w:hAnsi="Arial Narrow"/>
          <w:sz w:val="24"/>
          <w:szCs w:val="24"/>
        </w:rPr>
        <w:t>Para el ejercicio de las atribuciones a que se refiere el presente Artículo, "la Comisión" y los Organismos de Cuenca se coordinarán con las demás autoridades que deban intervenir o participar en el ámbito de su competencia.</w:t>
      </w:r>
    </w:p>
    <w:p w14:paraId="781D8D39"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20BFAEB5" w14:textId="77777777" w:rsidR="00692ACE" w:rsidRPr="00692ACE" w:rsidRDefault="00692ACE" w:rsidP="00F3773A">
      <w:pPr>
        <w:pStyle w:val="Texto"/>
        <w:spacing w:after="0" w:line="276" w:lineRule="auto"/>
        <w:rPr>
          <w:rFonts w:ascii="Arial Narrow" w:eastAsia="Times New Roman" w:hAnsi="Arial Narrow"/>
          <w:sz w:val="24"/>
          <w:szCs w:val="24"/>
        </w:rPr>
      </w:pPr>
    </w:p>
    <w:p w14:paraId="749E17EA" w14:textId="77777777" w:rsidR="00692ACE" w:rsidRPr="00692ACE" w:rsidRDefault="00692ACE" w:rsidP="00AB6EEC">
      <w:pPr>
        <w:pStyle w:val="Texto"/>
        <w:spacing w:after="0" w:line="276" w:lineRule="auto"/>
        <w:ind w:firstLine="0"/>
        <w:rPr>
          <w:rFonts w:ascii="Arial Narrow" w:hAnsi="Arial Narrow"/>
          <w:sz w:val="24"/>
          <w:szCs w:val="24"/>
        </w:rPr>
      </w:pPr>
      <w:bookmarkStart w:id="133" w:name="Artículo_86_Bis_2"/>
      <w:r w:rsidRPr="00692ACE">
        <w:rPr>
          <w:rFonts w:ascii="Arial Narrow" w:hAnsi="Arial Narrow"/>
          <w:b/>
          <w:sz w:val="24"/>
          <w:szCs w:val="24"/>
        </w:rPr>
        <w:t>ARTÍCULO 86 BIS 2</w:t>
      </w:r>
      <w:bookmarkEnd w:id="133"/>
      <w:r w:rsidRPr="00692ACE">
        <w:rPr>
          <w:rFonts w:ascii="Arial Narrow" w:hAnsi="Arial Narrow"/>
          <w:b/>
          <w:sz w:val="24"/>
          <w:szCs w:val="24"/>
        </w:rPr>
        <w:t>.</w:t>
      </w:r>
      <w:r w:rsidRPr="00692ACE">
        <w:rPr>
          <w:rFonts w:ascii="Arial Narrow" w:hAnsi="Arial Narrow"/>
          <w:sz w:val="24"/>
          <w:szCs w:val="24"/>
        </w:rPr>
        <w:t xml:space="preserve"> Se prohíbe arrojar o depositar en los cuerpos receptores y zonas federales, en contravención a las disposiciones legales y reglamentarias en materia ambiental, basura, materiales, lodos provenientes del tratamiento de aguas residuales y demás desechos o residuos que por efecto de disolución o arrastre, contaminen las aguas de los cuerpos receptores, así como aquellos desechos o residuos considerados peligrosos en las Normas Oficiales Mexicanas respectivas. Se sancionará en términos de Ley a quien incumpla esta disposición.</w:t>
      </w:r>
    </w:p>
    <w:p w14:paraId="700854C1"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0AA86DEC" w14:textId="77777777" w:rsidR="00692ACE" w:rsidRPr="00692ACE" w:rsidRDefault="00692ACE" w:rsidP="00F3773A">
      <w:pPr>
        <w:pStyle w:val="Texto"/>
        <w:spacing w:after="0" w:line="276" w:lineRule="auto"/>
        <w:rPr>
          <w:rFonts w:ascii="Arial Narrow" w:eastAsia="Times New Roman" w:hAnsi="Arial Narrow"/>
          <w:sz w:val="24"/>
          <w:szCs w:val="24"/>
        </w:rPr>
      </w:pPr>
    </w:p>
    <w:p w14:paraId="7A8DA94F" w14:textId="77777777" w:rsidR="00692ACE" w:rsidRPr="00692ACE" w:rsidRDefault="00692ACE" w:rsidP="00AB6EEC">
      <w:pPr>
        <w:pStyle w:val="Texto"/>
        <w:spacing w:after="0" w:line="276" w:lineRule="auto"/>
        <w:ind w:firstLine="0"/>
        <w:rPr>
          <w:rFonts w:ascii="Arial Narrow" w:hAnsi="Arial Narrow"/>
          <w:sz w:val="24"/>
          <w:szCs w:val="24"/>
        </w:rPr>
      </w:pPr>
      <w:bookmarkStart w:id="134" w:name="Artículo_87"/>
      <w:r w:rsidRPr="00692ACE">
        <w:rPr>
          <w:rFonts w:ascii="Arial Narrow" w:hAnsi="Arial Narrow"/>
          <w:b/>
          <w:sz w:val="24"/>
          <w:szCs w:val="24"/>
        </w:rPr>
        <w:t>ARTÍCULO 87</w:t>
      </w:r>
      <w:bookmarkEnd w:id="134"/>
      <w:r w:rsidRPr="00692ACE">
        <w:rPr>
          <w:rFonts w:ascii="Arial Narrow" w:hAnsi="Arial Narrow"/>
          <w:b/>
          <w:sz w:val="24"/>
          <w:szCs w:val="24"/>
        </w:rPr>
        <w:t>.</w:t>
      </w:r>
      <w:r w:rsidRPr="00692ACE">
        <w:rPr>
          <w:rFonts w:ascii="Arial Narrow" w:hAnsi="Arial Narrow"/>
          <w:sz w:val="24"/>
          <w:szCs w:val="24"/>
        </w:rPr>
        <w:t xml:space="preserve"> "La Autoridad del Agua" determinará los parámetros que deberán cumplir las descargas, la capacidad de asimilación y dilución de los cuerpos de aguas nacionales y las cargas de contaminantes que éstos pueden recibir, así como las metas de calidad y los plazos para alcanzarlas, mediante la expedición de Declaratorias de Clasificación de los Cuerpos de Aguas Nacionales, las cuales se publicarán en el </w:t>
      </w:r>
      <w:r w:rsidRPr="00692ACE">
        <w:rPr>
          <w:rFonts w:ascii="Arial Narrow" w:hAnsi="Arial Narrow"/>
          <w:b/>
          <w:sz w:val="24"/>
          <w:szCs w:val="24"/>
        </w:rPr>
        <w:t>Diario Oficial de la Federación</w:t>
      </w:r>
      <w:r w:rsidRPr="00692ACE">
        <w:rPr>
          <w:rFonts w:ascii="Arial Narrow" w:hAnsi="Arial Narrow"/>
          <w:sz w:val="24"/>
          <w:szCs w:val="24"/>
        </w:rPr>
        <w:t>, lo mismo que sus modificaciones, para su observancia.</w:t>
      </w:r>
    </w:p>
    <w:p w14:paraId="27A52CD8" w14:textId="77777777" w:rsidR="00692ACE" w:rsidRPr="00692ACE" w:rsidRDefault="00692ACE" w:rsidP="00F3773A">
      <w:pPr>
        <w:pStyle w:val="Texto"/>
        <w:spacing w:after="0" w:line="276" w:lineRule="auto"/>
        <w:rPr>
          <w:rFonts w:ascii="Arial Narrow" w:hAnsi="Arial Narrow"/>
          <w:sz w:val="24"/>
          <w:szCs w:val="24"/>
        </w:rPr>
      </w:pPr>
    </w:p>
    <w:p w14:paraId="06B618BD" w14:textId="77777777" w:rsidR="00692ACE" w:rsidRPr="00692ACE" w:rsidRDefault="00692ACE" w:rsidP="00AB6EEC">
      <w:pPr>
        <w:pStyle w:val="Texto"/>
        <w:spacing w:after="0" w:line="276" w:lineRule="auto"/>
        <w:ind w:firstLine="0"/>
        <w:rPr>
          <w:rFonts w:ascii="Arial Narrow" w:hAnsi="Arial Narrow"/>
          <w:sz w:val="24"/>
          <w:szCs w:val="24"/>
        </w:rPr>
      </w:pPr>
      <w:r w:rsidRPr="00692ACE">
        <w:rPr>
          <w:rFonts w:ascii="Arial Narrow" w:hAnsi="Arial Narrow"/>
          <w:sz w:val="24"/>
          <w:szCs w:val="24"/>
        </w:rPr>
        <w:t>Las declaratorias contendrán:</w:t>
      </w:r>
    </w:p>
    <w:p w14:paraId="12DFBBF7" w14:textId="77777777" w:rsidR="00692ACE" w:rsidRPr="00692ACE" w:rsidRDefault="00692ACE" w:rsidP="00F3773A">
      <w:pPr>
        <w:pStyle w:val="Texto"/>
        <w:spacing w:after="0" w:line="276" w:lineRule="auto"/>
        <w:rPr>
          <w:rFonts w:ascii="Arial Narrow" w:hAnsi="Arial Narrow"/>
          <w:sz w:val="24"/>
          <w:szCs w:val="24"/>
        </w:rPr>
      </w:pPr>
    </w:p>
    <w:p w14:paraId="2C3ABA23" w14:textId="7C143F81" w:rsidR="00692ACE" w:rsidRPr="00692ACE" w:rsidRDefault="00692ACE" w:rsidP="00F66C13">
      <w:pPr>
        <w:pStyle w:val="Texto"/>
        <w:numPr>
          <w:ilvl w:val="0"/>
          <w:numId w:val="76"/>
        </w:numPr>
        <w:spacing w:after="0" w:line="276" w:lineRule="auto"/>
        <w:rPr>
          <w:rFonts w:ascii="Arial Narrow" w:hAnsi="Arial Narrow"/>
          <w:sz w:val="24"/>
          <w:szCs w:val="24"/>
        </w:rPr>
      </w:pPr>
      <w:r w:rsidRPr="00692ACE">
        <w:rPr>
          <w:rFonts w:ascii="Arial Narrow" w:hAnsi="Arial Narrow"/>
          <w:sz w:val="24"/>
          <w:szCs w:val="24"/>
        </w:rPr>
        <w:t>La delimitación del cuerpo de agua clasificado;</w:t>
      </w:r>
    </w:p>
    <w:p w14:paraId="6403AE86" w14:textId="77777777" w:rsidR="00692ACE" w:rsidRPr="00692ACE" w:rsidRDefault="00692ACE" w:rsidP="00F3773A">
      <w:pPr>
        <w:pStyle w:val="Texto"/>
        <w:spacing w:after="0" w:line="276" w:lineRule="auto"/>
        <w:rPr>
          <w:rFonts w:ascii="Arial Narrow" w:hAnsi="Arial Narrow"/>
          <w:b/>
          <w:sz w:val="24"/>
          <w:szCs w:val="24"/>
        </w:rPr>
      </w:pPr>
    </w:p>
    <w:p w14:paraId="7C4B3466" w14:textId="7E0ED551" w:rsidR="00692ACE" w:rsidRPr="00692ACE" w:rsidRDefault="00692ACE" w:rsidP="00F66C13">
      <w:pPr>
        <w:pStyle w:val="Texto"/>
        <w:numPr>
          <w:ilvl w:val="0"/>
          <w:numId w:val="76"/>
        </w:numPr>
        <w:spacing w:after="0" w:line="276" w:lineRule="auto"/>
        <w:rPr>
          <w:rFonts w:ascii="Arial Narrow" w:hAnsi="Arial Narrow"/>
          <w:sz w:val="24"/>
          <w:szCs w:val="24"/>
        </w:rPr>
      </w:pPr>
      <w:r w:rsidRPr="00692ACE">
        <w:rPr>
          <w:rFonts w:ascii="Arial Narrow" w:hAnsi="Arial Narrow"/>
          <w:sz w:val="24"/>
          <w:szCs w:val="24"/>
        </w:rPr>
        <w:lastRenderedPageBreak/>
        <w:t>Los parámetros que deberán cumplir las descargas según el cuerpo de agua clasificado conforme a los periodos previstos en el reglamento de esta Ley;</w:t>
      </w:r>
    </w:p>
    <w:p w14:paraId="6C263892" w14:textId="77777777" w:rsidR="00692ACE" w:rsidRPr="00692ACE" w:rsidRDefault="00692ACE" w:rsidP="00F3773A">
      <w:pPr>
        <w:pStyle w:val="Texto"/>
        <w:spacing w:after="0" w:line="276" w:lineRule="auto"/>
        <w:rPr>
          <w:rFonts w:ascii="Arial Narrow" w:hAnsi="Arial Narrow"/>
          <w:sz w:val="24"/>
          <w:szCs w:val="24"/>
        </w:rPr>
      </w:pPr>
    </w:p>
    <w:p w14:paraId="11551B46" w14:textId="1A1A86F4" w:rsidR="00692ACE" w:rsidRPr="00692ACE" w:rsidRDefault="00692ACE" w:rsidP="00F66C13">
      <w:pPr>
        <w:pStyle w:val="Texto"/>
        <w:numPr>
          <w:ilvl w:val="0"/>
          <w:numId w:val="76"/>
        </w:numPr>
        <w:spacing w:after="0" w:line="276" w:lineRule="auto"/>
        <w:rPr>
          <w:rFonts w:ascii="Arial Narrow" w:hAnsi="Arial Narrow"/>
          <w:sz w:val="24"/>
          <w:szCs w:val="24"/>
        </w:rPr>
      </w:pPr>
      <w:r w:rsidRPr="00692ACE">
        <w:rPr>
          <w:rFonts w:ascii="Arial Narrow" w:hAnsi="Arial Narrow"/>
          <w:sz w:val="24"/>
          <w:szCs w:val="24"/>
        </w:rPr>
        <w:t>La capacidad del cuerpo de agua clasificado para diluir y asimilar contaminantes, y</w:t>
      </w:r>
    </w:p>
    <w:p w14:paraId="09040501" w14:textId="77777777" w:rsidR="00692ACE" w:rsidRPr="00692ACE" w:rsidRDefault="00692ACE" w:rsidP="00F3773A">
      <w:pPr>
        <w:pStyle w:val="Texto"/>
        <w:spacing w:after="0" w:line="276" w:lineRule="auto"/>
        <w:rPr>
          <w:rFonts w:ascii="Arial Narrow" w:hAnsi="Arial Narrow"/>
          <w:sz w:val="24"/>
          <w:szCs w:val="24"/>
        </w:rPr>
      </w:pPr>
    </w:p>
    <w:p w14:paraId="7A40B028" w14:textId="06B8024E" w:rsidR="00692ACE" w:rsidRPr="00692ACE" w:rsidRDefault="00692ACE" w:rsidP="00F66C13">
      <w:pPr>
        <w:pStyle w:val="Texto"/>
        <w:numPr>
          <w:ilvl w:val="0"/>
          <w:numId w:val="76"/>
        </w:numPr>
        <w:spacing w:after="0" w:line="276" w:lineRule="auto"/>
        <w:rPr>
          <w:rFonts w:ascii="Arial Narrow" w:hAnsi="Arial Narrow"/>
          <w:sz w:val="24"/>
          <w:szCs w:val="24"/>
        </w:rPr>
      </w:pPr>
      <w:r w:rsidRPr="00692ACE">
        <w:rPr>
          <w:rFonts w:ascii="Arial Narrow" w:hAnsi="Arial Narrow"/>
          <w:sz w:val="24"/>
          <w:szCs w:val="24"/>
        </w:rPr>
        <w:t>Los límites máximos de descarga de los contaminantes analizados, base para fijar las condiciones particulares de descarga.</w:t>
      </w:r>
    </w:p>
    <w:p w14:paraId="1EB2E299"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4FABC8FE" w14:textId="77777777" w:rsidR="00692ACE" w:rsidRPr="00692ACE" w:rsidRDefault="00692ACE" w:rsidP="00F3773A">
      <w:pPr>
        <w:pStyle w:val="Texto"/>
        <w:spacing w:after="0" w:line="276" w:lineRule="auto"/>
        <w:rPr>
          <w:rFonts w:ascii="Arial Narrow" w:eastAsia="Times New Roman" w:hAnsi="Arial Narrow"/>
          <w:sz w:val="24"/>
          <w:szCs w:val="24"/>
        </w:rPr>
      </w:pPr>
    </w:p>
    <w:p w14:paraId="0C4AA812" w14:textId="77777777" w:rsidR="00692ACE" w:rsidRPr="00692ACE" w:rsidRDefault="00692ACE" w:rsidP="00887381">
      <w:pPr>
        <w:pStyle w:val="Texto"/>
        <w:spacing w:after="0" w:line="276" w:lineRule="auto"/>
        <w:ind w:firstLine="0"/>
        <w:rPr>
          <w:rFonts w:ascii="Arial Narrow" w:hAnsi="Arial Narrow"/>
          <w:spacing w:val="-2"/>
          <w:sz w:val="24"/>
          <w:szCs w:val="24"/>
        </w:rPr>
      </w:pPr>
      <w:bookmarkStart w:id="135" w:name="Artículo_88"/>
      <w:r w:rsidRPr="00692ACE">
        <w:rPr>
          <w:rFonts w:ascii="Arial Narrow" w:hAnsi="Arial Narrow"/>
          <w:b/>
          <w:sz w:val="24"/>
          <w:szCs w:val="24"/>
        </w:rPr>
        <w:t>ARTÍCULO 88</w:t>
      </w:r>
      <w:bookmarkEnd w:id="135"/>
      <w:r w:rsidRPr="00692ACE">
        <w:rPr>
          <w:rFonts w:ascii="Arial Narrow" w:hAnsi="Arial Narrow"/>
          <w:b/>
          <w:sz w:val="24"/>
          <w:szCs w:val="24"/>
        </w:rPr>
        <w:t>.</w:t>
      </w:r>
      <w:r w:rsidRPr="00692ACE">
        <w:rPr>
          <w:rFonts w:ascii="Arial Narrow" w:hAnsi="Arial Narrow"/>
          <w:sz w:val="24"/>
          <w:szCs w:val="24"/>
        </w:rPr>
        <w:t xml:space="preserve"> Las personas físicas o morales requieren permiso de descarga expedido por "la Autoridad del Agua" para verter en forma permanente o intermitente aguas residuales en cuerpos receptores que sean aguas nacionales o demás bienes nacionales, incluyendo aguas marinas, así como cuando se infiltren en </w:t>
      </w:r>
      <w:r w:rsidRPr="00692ACE">
        <w:rPr>
          <w:rFonts w:ascii="Arial Narrow" w:hAnsi="Arial Narrow"/>
          <w:spacing w:val="-2"/>
          <w:sz w:val="24"/>
          <w:szCs w:val="24"/>
        </w:rPr>
        <w:t>terrenos que sean bienes nacionales o en otros terrenos cuando puedan contaminar el subsuelo o los acuíferos.</w:t>
      </w:r>
    </w:p>
    <w:p w14:paraId="271E6E51" w14:textId="77777777" w:rsidR="00692ACE" w:rsidRPr="00692ACE" w:rsidRDefault="00692ACE" w:rsidP="00F3773A">
      <w:pPr>
        <w:pStyle w:val="Texto"/>
        <w:spacing w:after="0" w:line="276" w:lineRule="auto"/>
        <w:rPr>
          <w:rFonts w:ascii="Arial Narrow" w:hAnsi="Arial Narrow"/>
          <w:spacing w:val="-2"/>
          <w:sz w:val="24"/>
          <w:szCs w:val="24"/>
        </w:rPr>
      </w:pPr>
    </w:p>
    <w:p w14:paraId="557AE09B"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El control de las descargas de aguas residuales a los sistemas de drenaje o alcantarillado de los centros de población, corresponde a los municipios, con el concurso de los estados cuando así fuere necesario y lo determinen las leyes.</w:t>
      </w:r>
    </w:p>
    <w:p w14:paraId="66078993"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4A35C27D" w14:textId="77777777" w:rsidR="00692ACE" w:rsidRPr="00692ACE" w:rsidRDefault="00692ACE" w:rsidP="00F3773A">
      <w:pPr>
        <w:pStyle w:val="Texto"/>
        <w:spacing w:after="0" w:line="276" w:lineRule="auto"/>
        <w:rPr>
          <w:rFonts w:ascii="Arial Narrow" w:eastAsia="Times New Roman" w:hAnsi="Arial Narrow"/>
          <w:sz w:val="24"/>
          <w:szCs w:val="24"/>
        </w:rPr>
      </w:pPr>
    </w:p>
    <w:p w14:paraId="0B731971" w14:textId="77777777" w:rsidR="00692ACE" w:rsidRPr="00692ACE" w:rsidRDefault="00692ACE" w:rsidP="00887381">
      <w:pPr>
        <w:pStyle w:val="Texto"/>
        <w:spacing w:after="0" w:line="276" w:lineRule="auto"/>
        <w:ind w:firstLine="0"/>
        <w:rPr>
          <w:rFonts w:ascii="Arial Narrow" w:hAnsi="Arial Narrow"/>
          <w:sz w:val="24"/>
          <w:szCs w:val="24"/>
        </w:rPr>
      </w:pPr>
      <w:bookmarkStart w:id="136" w:name="Artículo_88_Bis"/>
      <w:r w:rsidRPr="00692ACE">
        <w:rPr>
          <w:rFonts w:ascii="Arial Narrow" w:hAnsi="Arial Narrow"/>
          <w:b/>
          <w:sz w:val="24"/>
          <w:szCs w:val="24"/>
        </w:rPr>
        <w:t>ARTÍCULO 88 BIS</w:t>
      </w:r>
      <w:bookmarkEnd w:id="136"/>
      <w:r w:rsidRPr="00692ACE">
        <w:rPr>
          <w:rFonts w:ascii="Arial Narrow" w:hAnsi="Arial Narrow"/>
          <w:b/>
          <w:sz w:val="24"/>
          <w:szCs w:val="24"/>
        </w:rPr>
        <w:t>.</w:t>
      </w:r>
      <w:r w:rsidRPr="00692ACE">
        <w:rPr>
          <w:rFonts w:ascii="Arial Narrow" w:hAnsi="Arial Narrow"/>
          <w:sz w:val="24"/>
          <w:szCs w:val="24"/>
        </w:rPr>
        <w:t xml:space="preserve"> Las personas físicas o morales que efectúen descargas de aguas residuales a los cuerpos receptores a que se refiere la presente Ley, deberán:</w:t>
      </w:r>
    </w:p>
    <w:p w14:paraId="59A3CA55" w14:textId="77777777" w:rsidR="00692ACE" w:rsidRPr="00692ACE" w:rsidRDefault="00692ACE" w:rsidP="00F3773A">
      <w:pPr>
        <w:pStyle w:val="Texto"/>
        <w:spacing w:after="0" w:line="276" w:lineRule="auto"/>
        <w:rPr>
          <w:rFonts w:ascii="Arial Narrow" w:hAnsi="Arial Narrow"/>
          <w:sz w:val="24"/>
          <w:szCs w:val="24"/>
        </w:rPr>
      </w:pPr>
    </w:p>
    <w:p w14:paraId="7B960740" w14:textId="6C0A11FB"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Contar con el permiso de descarga de aguas residuales mencionado en el Artículo anterior;</w:t>
      </w:r>
    </w:p>
    <w:p w14:paraId="45A1236D" w14:textId="77777777" w:rsidR="00692ACE" w:rsidRPr="00692ACE" w:rsidRDefault="00692ACE" w:rsidP="00F3773A">
      <w:pPr>
        <w:pStyle w:val="Texto"/>
        <w:spacing w:after="0" w:line="276" w:lineRule="auto"/>
        <w:rPr>
          <w:rFonts w:ascii="Arial Narrow" w:hAnsi="Arial Narrow"/>
          <w:b/>
          <w:sz w:val="24"/>
          <w:szCs w:val="24"/>
        </w:rPr>
      </w:pPr>
    </w:p>
    <w:p w14:paraId="51D8EC21" w14:textId="3F26A83A"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Tratar las aguas residuales previamente a su vertido a los cuerpos receptores, cuando sea necesario para cumplir con lo dispuesto en el permiso de descarga correspondiente y en las Normas Oficiales Mexicanas;</w:t>
      </w:r>
    </w:p>
    <w:p w14:paraId="09E79E89" w14:textId="77777777" w:rsidR="00692ACE" w:rsidRPr="00692ACE" w:rsidRDefault="00692ACE" w:rsidP="00F3773A">
      <w:pPr>
        <w:pStyle w:val="Texto"/>
        <w:spacing w:after="0" w:line="276" w:lineRule="auto"/>
        <w:rPr>
          <w:rFonts w:ascii="Arial Narrow" w:hAnsi="Arial Narrow"/>
          <w:sz w:val="24"/>
          <w:szCs w:val="24"/>
        </w:rPr>
      </w:pPr>
    </w:p>
    <w:p w14:paraId="15B99A81" w14:textId="49107D68"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Cubrir, cuando proceda, el derecho federal por el uso o aprovechamiento de bienes de propiedad nacional como cuerpos receptores de las descargas de aguas residuales;</w:t>
      </w:r>
    </w:p>
    <w:p w14:paraId="0C690B34" w14:textId="77777777" w:rsidR="00692ACE" w:rsidRPr="00692ACE" w:rsidRDefault="00692ACE" w:rsidP="00F3773A">
      <w:pPr>
        <w:pStyle w:val="Texto"/>
        <w:spacing w:after="0" w:line="276" w:lineRule="auto"/>
        <w:rPr>
          <w:rFonts w:ascii="Arial Narrow" w:hAnsi="Arial Narrow"/>
          <w:sz w:val="24"/>
          <w:szCs w:val="24"/>
        </w:rPr>
      </w:pPr>
    </w:p>
    <w:p w14:paraId="34DF702E" w14:textId="18A7CB70"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Instalar y mantener en buen estado, los aparatos medidores y los accesos para el muestreo necesario en la determinación de las concentraciones de los parámetros previstos en los permisos de descarga;</w:t>
      </w:r>
    </w:p>
    <w:p w14:paraId="7ADF6794" w14:textId="77777777" w:rsidR="00692ACE" w:rsidRPr="00692ACE" w:rsidRDefault="00692ACE" w:rsidP="00F3773A">
      <w:pPr>
        <w:pStyle w:val="Texto"/>
        <w:spacing w:after="0" w:line="276" w:lineRule="auto"/>
        <w:rPr>
          <w:rFonts w:ascii="Arial Narrow" w:hAnsi="Arial Narrow"/>
          <w:sz w:val="24"/>
          <w:szCs w:val="24"/>
        </w:rPr>
      </w:pPr>
    </w:p>
    <w:p w14:paraId="679594EB" w14:textId="78343431"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 xml:space="preserve">Hacer del conocimiento de "la Autoridad del Agua" los contaminantes presentes en las aguas residuales que generen por causa del proceso industrial o del servicio que vienen </w:t>
      </w:r>
      <w:r w:rsidRPr="00692ACE">
        <w:rPr>
          <w:rFonts w:ascii="Arial Narrow" w:hAnsi="Arial Narrow"/>
          <w:sz w:val="24"/>
          <w:szCs w:val="24"/>
        </w:rPr>
        <w:lastRenderedPageBreak/>
        <w:t>operando, y que no estuvieran considerados en las condiciones particulares de descarga fijadas;</w:t>
      </w:r>
    </w:p>
    <w:p w14:paraId="707EFAD2" w14:textId="0B976DE2" w:rsidR="00692ACE" w:rsidRDefault="00692ACE" w:rsidP="00F3773A">
      <w:pPr>
        <w:pStyle w:val="Texto"/>
        <w:spacing w:after="0" w:line="276" w:lineRule="auto"/>
        <w:rPr>
          <w:rFonts w:ascii="Arial Narrow" w:hAnsi="Arial Narrow"/>
          <w:sz w:val="24"/>
          <w:szCs w:val="24"/>
        </w:rPr>
      </w:pPr>
    </w:p>
    <w:p w14:paraId="39D3B3C4" w14:textId="77777777" w:rsidR="009C4DDB" w:rsidRPr="009C4DDB" w:rsidRDefault="009C4DDB" w:rsidP="00F66C13">
      <w:pPr>
        <w:pStyle w:val="Prrafodelista"/>
        <w:numPr>
          <w:ilvl w:val="0"/>
          <w:numId w:val="100"/>
        </w:numPr>
        <w:autoSpaceDE w:val="0"/>
        <w:autoSpaceDN w:val="0"/>
        <w:adjustRightInd w:val="0"/>
        <w:spacing w:line="276" w:lineRule="auto"/>
        <w:jc w:val="both"/>
        <w:rPr>
          <w:rFonts w:ascii="Arial Narrow" w:eastAsiaTheme="minorHAnsi" w:hAnsi="Arial Narrow" w:cs="Arial"/>
          <w:color w:val="000000"/>
          <w:lang w:val="es-MX" w:eastAsia="en-US"/>
        </w:rPr>
      </w:pPr>
      <w:r w:rsidRPr="009C4DDB">
        <w:rPr>
          <w:rFonts w:ascii="Arial Narrow" w:eastAsiaTheme="minorHAnsi" w:hAnsi="Arial Narrow" w:cs="Arial"/>
          <w:color w:val="000000"/>
          <w:lang w:val="es-MX" w:eastAsia="en-US"/>
        </w:rPr>
        <w:t xml:space="preserve">Para el uso industrial en la minería, presentar ante “la Autoridad del Agua” un reporte mensual de las mediciones diarias que contenga los análisis cronológicos e indicadores de calidad del agua de las descargas realizadas en aguas superficiales y subterráneas, garantizando su calidad de conformidad con los parámetros que al efecto establezca dicha autoridad; </w:t>
      </w:r>
    </w:p>
    <w:p w14:paraId="4B5F34FE" w14:textId="09A42E36" w:rsidR="009C4DDB" w:rsidRPr="009C4DDB" w:rsidRDefault="009C4DDB" w:rsidP="009C4DDB">
      <w:pPr>
        <w:jc w:val="right"/>
        <w:rPr>
          <w:rFonts w:ascii="Arial Narrow" w:eastAsiaTheme="minorHAnsi" w:hAnsi="Arial Narrow"/>
          <w:b/>
          <w:bCs/>
          <w:sz w:val="20"/>
          <w:szCs w:val="20"/>
          <w:shd w:val="clear" w:color="auto" w:fill="003E3D"/>
        </w:rPr>
      </w:pPr>
      <w:r w:rsidRPr="009C4DDB">
        <w:rPr>
          <w:rFonts w:ascii="Arial Narrow" w:eastAsiaTheme="minorHAnsi" w:hAnsi="Arial Narrow"/>
          <w:b/>
          <w:bCs/>
          <w:sz w:val="20"/>
          <w:szCs w:val="20"/>
          <w:shd w:val="clear" w:color="auto" w:fill="003E3D"/>
        </w:rPr>
        <w:t>Fracción adicionada DOF 08-05-2023</w:t>
      </w:r>
    </w:p>
    <w:p w14:paraId="3DE485E9" w14:textId="77777777" w:rsidR="009C4DDB" w:rsidRPr="00692ACE" w:rsidRDefault="009C4DDB" w:rsidP="001E6B2C">
      <w:pPr>
        <w:pStyle w:val="Texto"/>
        <w:spacing w:after="0" w:line="276" w:lineRule="auto"/>
        <w:ind w:firstLine="0"/>
        <w:rPr>
          <w:rFonts w:ascii="Arial Narrow" w:hAnsi="Arial Narrow"/>
          <w:sz w:val="24"/>
          <w:szCs w:val="24"/>
        </w:rPr>
      </w:pPr>
    </w:p>
    <w:p w14:paraId="5269495E" w14:textId="05C337F6"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Informar a "la Autoridad del Agua" de cualquier cambio en sus procesos, cuando con ello se ocasionen modificaciones en las características o en los volúmenes de las aguas residuales contenidas en el permiso de descarga correspondiente;</w:t>
      </w:r>
    </w:p>
    <w:p w14:paraId="2C307763" w14:textId="77777777" w:rsidR="00692ACE" w:rsidRPr="00692ACE" w:rsidRDefault="00692ACE" w:rsidP="00F3773A">
      <w:pPr>
        <w:pStyle w:val="Texto"/>
        <w:spacing w:after="0" w:line="276" w:lineRule="auto"/>
        <w:rPr>
          <w:rFonts w:ascii="Arial Narrow" w:hAnsi="Arial Narrow"/>
          <w:sz w:val="24"/>
          <w:szCs w:val="24"/>
        </w:rPr>
      </w:pPr>
    </w:p>
    <w:p w14:paraId="5A60DB71" w14:textId="6B448CE4" w:rsidR="00692ACE" w:rsidRPr="00692ACE" w:rsidRDefault="00692ACE" w:rsidP="00F66C13">
      <w:pPr>
        <w:pStyle w:val="Texto"/>
        <w:numPr>
          <w:ilvl w:val="0"/>
          <w:numId w:val="78"/>
        </w:numPr>
        <w:spacing w:after="0" w:line="276" w:lineRule="auto"/>
        <w:rPr>
          <w:rFonts w:ascii="Arial Narrow" w:hAnsi="Arial Narrow"/>
          <w:sz w:val="24"/>
          <w:szCs w:val="24"/>
        </w:rPr>
      </w:pPr>
      <w:r w:rsidRPr="00692ACE">
        <w:rPr>
          <w:rFonts w:ascii="Arial Narrow" w:hAnsi="Arial Narrow"/>
          <w:sz w:val="24"/>
          <w:szCs w:val="24"/>
        </w:rPr>
        <w:t>Adoptar dentro de sus procesos, la utilización de materiales biodegradables, siempre y cuando técnicamente sean viables, atendiendo a las disposiciones reglamentarias en la materia;</w:t>
      </w:r>
    </w:p>
    <w:p w14:paraId="50CF6D05"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Fracción adicionada DOF 06-01-2020</w:t>
      </w:r>
    </w:p>
    <w:p w14:paraId="40963308" w14:textId="77777777" w:rsidR="00692ACE" w:rsidRPr="00692ACE" w:rsidRDefault="00692ACE" w:rsidP="00F3773A">
      <w:pPr>
        <w:pStyle w:val="Texto"/>
        <w:spacing w:after="0" w:line="276" w:lineRule="auto"/>
        <w:rPr>
          <w:rFonts w:ascii="Arial Narrow" w:eastAsia="Times New Roman" w:hAnsi="Arial Narrow"/>
          <w:sz w:val="24"/>
          <w:szCs w:val="24"/>
        </w:rPr>
      </w:pPr>
    </w:p>
    <w:p w14:paraId="5D30880E" w14:textId="4EE4A2C1"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Operar y mantener por sí o por terceros las obras e instalaciones necesarias para el manejo y, en su caso, el tratamiento de las aguas residuales, así como para asegurar el control de la calidad de dichas aguas antes de su descarga a cuerpos receptores;</w:t>
      </w:r>
    </w:p>
    <w:p w14:paraId="29E06C3C" w14:textId="77777777" w:rsidR="00692ACE" w:rsidRPr="00692ACE" w:rsidRDefault="00692ACE" w:rsidP="00F3773A">
      <w:pPr>
        <w:pStyle w:val="Texto"/>
        <w:spacing w:after="0" w:line="276" w:lineRule="auto"/>
        <w:rPr>
          <w:rFonts w:ascii="Arial Narrow" w:hAnsi="Arial Narrow"/>
          <w:sz w:val="24"/>
          <w:szCs w:val="24"/>
        </w:rPr>
      </w:pPr>
    </w:p>
    <w:p w14:paraId="21A509E6" w14:textId="1D8ACC78"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Conservar al menos por cinco años el registro de la información sobre el monitoreo que realicen;</w:t>
      </w:r>
    </w:p>
    <w:p w14:paraId="537976B3" w14:textId="77777777" w:rsidR="00692ACE" w:rsidRPr="00692ACE" w:rsidRDefault="00692ACE" w:rsidP="00F3773A">
      <w:pPr>
        <w:pStyle w:val="Texto"/>
        <w:spacing w:after="0" w:line="276" w:lineRule="auto"/>
        <w:rPr>
          <w:rFonts w:ascii="Arial Narrow" w:hAnsi="Arial Narrow"/>
          <w:sz w:val="24"/>
          <w:szCs w:val="24"/>
        </w:rPr>
      </w:pPr>
    </w:p>
    <w:p w14:paraId="75CB8911" w14:textId="70D2E42B"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Cumplir con las condiciones del permiso de descarga correspondiente y, en su caso, mantener las obras e instalaciones del sistema de tratamiento en condiciones de operación satisfactorias;</w:t>
      </w:r>
    </w:p>
    <w:p w14:paraId="1C563B6D" w14:textId="77777777" w:rsidR="00692ACE" w:rsidRPr="00692ACE" w:rsidRDefault="00692ACE" w:rsidP="00F3773A">
      <w:pPr>
        <w:pStyle w:val="Texto"/>
        <w:spacing w:after="0" w:line="276" w:lineRule="auto"/>
        <w:rPr>
          <w:rFonts w:ascii="Arial Narrow" w:hAnsi="Arial Narrow"/>
          <w:sz w:val="24"/>
          <w:szCs w:val="24"/>
        </w:rPr>
      </w:pPr>
    </w:p>
    <w:p w14:paraId="33328DF4" w14:textId="658837E3"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Cumplir con las Normas Oficiales Mexicanas y en su caso con las condiciones particulares de descarga que se hubieren fijado, para la prevención y control de la contaminación extendida o dispersa que resulte del manejo y aplicación de substancias que puedan contaminar la calidad de las aguas nacionales y los cuerpos receptores;</w:t>
      </w:r>
    </w:p>
    <w:p w14:paraId="357C9CD0" w14:textId="77777777" w:rsidR="00692ACE" w:rsidRPr="00692ACE" w:rsidRDefault="00692ACE" w:rsidP="00F3773A">
      <w:pPr>
        <w:pStyle w:val="Texto"/>
        <w:spacing w:after="0" w:line="276" w:lineRule="auto"/>
        <w:rPr>
          <w:rFonts w:ascii="Arial Narrow" w:hAnsi="Arial Narrow"/>
          <w:sz w:val="24"/>
          <w:szCs w:val="24"/>
        </w:rPr>
      </w:pPr>
    </w:p>
    <w:p w14:paraId="0898A2DF" w14:textId="35D4D974"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Permitir al personal de "la Autoridad del Agua" o de "la Procuraduría", conforme a sus competencias, la realización de:</w:t>
      </w:r>
    </w:p>
    <w:p w14:paraId="62ACE72D" w14:textId="77777777" w:rsidR="00692ACE" w:rsidRPr="00692ACE" w:rsidRDefault="00692ACE" w:rsidP="00F3773A">
      <w:pPr>
        <w:pStyle w:val="Texto"/>
        <w:spacing w:after="0" w:line="276" w:lineRule="auto"/>
        <w:rPr>
          <w:rFonts w:ascii="Arial Narrow" w:hAnsi="Arial Narrow"/>
          <w:sz w:val="24"/>
          <w:szCs w:val="24"/>
        </w:rPr>
      </w:pPr>
    </w:p>
    <w:p w14:paraId="1E2DA2F5" w14:textId="308DFE12" w:rsidR="00692ACE" w:rsidRPr="00692ACE" w:rsidRDefault="00692ACE" w:rsidP="00F66C13">
      <w:pPr>
        <w:pStyle w:val="Texto"/>
        <w:numPr>
          <w:ilvl w:val="0"/>
          <w:numId w:val="79"/>
        </w:numPr>
        <w:spacing w:after="0" w:line="276" w:lineRule="auto"/>
        <w:rPr>
          <w:rFonts w:ascii="Arial Narrow" w:hAnsi="Arial Narrow"/>
          <w:sz w:val="24"/>
          <w:szCs w:val="24"/>
        </w:rPr>
      </w:pPr>
      <w:r w:rsidRPr="00692ACE">
        <w:rPr>
          <w:rFonts w:ascii="Arial Narrow" w:hAnsi="Arial Narrow"/>
          <w:sz w:val="24"/>
          <w:szCs w:val="24"/>
        </w:rPr>
        <w:t>La inspección y verificación de las obras utilizadas para las descargas de aguas residuales y su tratamiento, en su caso;</w:t>
      </w:r>
    </w:p>
    <w:p w14:paraId="57D16346" w14:textId="77777777" w:rsidR="00692ACE" w:rsidRPr="00692ACE" w:rsidRDefault="00692ACE" w:rsidP="00F3773A">
      <w:pPr>
        <w:pStyle w:val="Texto"/>
        <w:spacing w:after="0" w:line="276" w:lineRule="auto"/>
        <w:rPr>
          <w:rFonts w:ascii="Arial Narrow" w:hAnsi="Arial Narrow"/>
          <w:b/>
          <w:sz w:val="24"/>
          <w:szCs w:val="24"/>
        </w:rPr>
      </w:pPr>
    </w:p>
    <w:p w14:paraId="16DA5F35" w14:textId="50A61893" w:rsidR="00692ACE" w:rsidRPr="00692ACE" w:rsidRDefault="00692ACE" w:rsidP="00F66C13">
      <w:pPr>
        <w:pStyle w:val="Texto"/>
        <w:numPr>
          <w:ilvl w:val="0"/>
          <w:numId w:val="79"/>
        </w:numPr>
        <w:spacing w:after="0" w:line="276" w:lineRule="auto"/>
        <w:rPr>
          <w:rFonts w:ascii="Arial Narrow" w:hAnsi="Arial Narrow"/>
          <w:sz w:val="24"/>
          <w:szCs w:val="24"/>
        </w:rPr>
      </w:pPr>
      <w:r w:rsidRPr="00692ACE">
        <w:rPr>
          <w:rFonts w:ascii="Arial Narrow" w:hAnsi="Arial Narrow"/>
          <w:sz w:val="24"/>
          <w:szCs w:val="24"/>
        </w:rPr>
        <w:t>La lectura y verificación del funcionamiento de los medidores u otros dispositivos de medición;</w:t>
      </w:r>
    </w:p>
    <w:p w14:paraId="52832183" w14:textId="77777777" w:rsidR="00692ACE" w:rsidRPr="00692ACE" w:rsidRDefault="00692ACE" w:rsidP="00F3773A">
      <w:pPr>
        <w:pStyle w:val="Texto"/>
        <w:spacing w:after="0" w:line="276" w:lineRule="auto"/>
        <w:rPr>
          <w:rFonts w:ascii="Arial Narrow" w:hAnsi="Arial Narrow"/>
          <w:sz w:val="24"/>
          <w:szCs w:val="24"/>
        </w:rPr>
      </w:pPr>
    </w:p>
    <w:p w14:paraId="0BA96D58" w14:textId="0F0997AC" w:rsidR="00692ACE" w:rsidRPr="00692ACE" w:rsidRDefault="00692ACE" w:rsidP="00F66C13">
      <w:pPr>
        <w:pStyle w:val="Texto"/>
        <w:numPr>
          <w:ilvl w:val="0"/>
          <w:numId w:val="79"/>
        </w:numPr>
        <w:spacing w:after="0" w:line="276" w:lineRule="auto"/>
        <w:rPr>
          <w:rFonts w:ascii="Arial Narrow" w:hAnsi="Arial Narrow"/>
          <w:sz w:val="24"/>
          <w:szCs w:val="24"/>
        </w:rPr>
      </w:pPr>
      <w:r w:rsidRPr="00692ACE">
        <w:rPr>
          <w:rFonts w:ascii="Arial Narrow" w:hAnsi="Arial Narrow"/>
          <w:sz w:val="24"/>
          <w:szCs w:val="24"/>
        </w:rPr>
        <w:t>La instalación, reparación o sustitución de aparatos medidores u otros dispositivos de medición que permitan conocer el volumen de las descargas, y</w:t>
      </w:r>
    </w:p>
    <w:p w14:paraId="7DD478C5" w14:textId="77777777" w:rsidR="00692ACE" w:rsidRPr="00692ACE" w:rsidRDefault="00692ACE" w:rsidP="00F3773A">
      <w:pPr>
        <w:pStyle w:val="Texto"/>
        <w:spacing w:after="0" w:line="276" w:lineRule="auto"/>
        <w:rPr>
          <w:rFonts w:ascii="Arial Narrow" w:hAnsi="Arial Narrow"/>
          <w:sz w:val="24"/>
          <w:szCs w:val="24"/>
        </w:rPr>
      </w:pPr>
    </w:p>
    <w:p w14:paraId="5B2A196C" w14:textId="7E0C53E8" w:rsidR="00692ACE" w:rsidRPr="00692ACE" w:rsidRDefault="00692ACE" w:rsidP="00F66C13">
      <w:pPr>
        <w:pStyle w:val="Texto"/>
        <w:numPr>
          <w:ilvl w:val="0"/>
          <w:numId w:val="79"/>
        </w:numPr>
        <w:spacing w:after="0" w:line="276" w:lineRule="auto"/>
        <w:rPr>
          <w:rFonts w:ascii="Arial Narrow" w:hAnsi="Arial Narrow"/>
          <w:sz w:val="24"/>
          <w:szCs w:val="24"/>
        </w:rPr>
      </w:pPr>
      <w:r w:rsidRPr="00692ACE">
        <w:rPr>
          <w:rFonts w:ascii="Arial Narrow" w:hAnsi="Arial Narrow"/>
          <w:sz w:val="24"/>
          <w:szCs w:val="24"/>
        </w:rPr>
        <w:t>El ejercicio de sus facultades de inspección, comprobación y verificación del cumplimiento de las disposiciones de esta Ley y sus Reglamentos, así como de los permisos de descarga otorgados;</w:t>
      </w:r>
    </w:p>
    <w:p w14:paraId="791E27D0" w14:textId="77777777" w:rsidR="00692ACE" w:rsidRPr="00692ACE" w:rsidRDefault="00692ACE" w:rsidP="00F3773A">
      <w:pPr>
        <w:pStyle w:val="Texto"/>
        <w:spacing w:after="0" w:line="276" w:lineRule="auto"/>
        <w:rPr>
          <w:rFonts w:ascii="Arial Narrow" w:hAnsi="Arial Narrow"/>
          <w:sz w:val="24"/>
          <w:szCs w:val="24"/>
        </w:rPr>
      </w:pPr>
    </w:p>
    <w:p w14:paraId="14EA3FC4" w14:textId="5CC79C0E"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Presentar de conformidad con su permiso de descarga, los reportes del volumen de agua residual descargada, así como el monitoreo de la calidad de sus descargas, basados en determinaciones realizadas por laboratorio acreditado conforme a la Ley Federal sobre Metrología y Normalización y aprobado por "la Autoridad del Agua";</w:t>
      </w:r>
    </w:p>
    <w:p w14:paraId="799CF693" w14:textId="77777777" w:rsidR="00692ACE" w:rsidRPr="00692ACE" w:rsidRDefault="00692ACE" w:rsidP="00F3773A">
      <w:pPr>
        <w:pStyle w:val="Texto"/>
        <w:spacing w:after="0" w:line="276" w:lineRule="auto"/>
        <w:rPr>
          <w:rFonts w:ascii="Arial Narrow" w:hAnsi="Arial Narrow"/>
          <w:sz w:val="24"/>
          <w:szCs w:val="24"/>
        </w:rPr>
      </w:pPr>
    </w:p>
    <w:p w14:paraId="15AC6455" w14:textId="69D43E36"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Proporcionar a "la Procuraduría", en el ámbito de sus respectivas competencias, la documentación que le soliciten;</w:t>
      </w:r>
    </w:p>
    <w:p w14:paraId="1191DF55" w14:textId="77777777" w:rsidR="00692ACE" w:rsidRPr="00692ACE" w:rsidRDefault="00692ACE" w:rsidP="00F3773A">
      <w:pPr>
        <w:pStyle w:val="Texto"/>
        <w:spacing w:after="0" w:line="276" w:lineRule="auto"/>
        <w:rPr>
          <w:rFonts w:ascii="Arial Narrow" w:hAnsi="Arial Narrow"/>
          <w:sz w:val="24"/>
          <w:szCs w:val="24"/>
        </w:rPr>
      </w:pPr>
    </w:p>
    <w:p w14:paraId="24317A2D" w14:textId="0E637CC8"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Cubrir dentro de los treinta días siguientes a la instalación, compostura o sustitución de aparatos o dispositivos medidores que hubiese realizado "la Autoridad del Agua", el monto correspondiente al costo de los mismos, que tendrá el carácter de crédito fiscal, y</w:t>
      </w:r>
    </w:p>
    <w:p w14:paraId="1928CFF7" w14:textId="77777777" w:rsidR="00692ACE" w:rsidRPr="00692ACE" w:rsidRDefault="00692ACE" w:rsidP="00F3773A">
      <w:pPr>
        <w:pStyle w:val="Texto"/>
        <w:spacing w:after="0" w:line="276" w:lineRule="auto"/>
        <w:rPr>
          <w:rFonts w:ascii="Arial Narrow" w:hAnsi="Arial Narrow"/>
          <w:sz w:val="24"/>
          <w:szCs w:val="24"/>
        </w:rPr>
      </w:pPr>
    </w:p>
    <w:p w14:paraId="4DBEF25F" w14:textId="19B6ABFF" w:rsidR="00692ACE" w:rsidRPr="00692ACE" w:rsidRDefault="00692ACE" w:rsidP="00F66C13">
      <w:pPr>
        <w:pStyle w:val="Texto"/>
        <w:numPr>
          <w:ilvl w:val="0"/>
          <w:numId w:val="77"/>
        </w:numPr>
        <w:spacing w:after="0" w:line="276" w:lineRule="auto"/>
        <w:rPr>
          <w:rFonts w:ascii="Arial Narrow" w:hAnsi="Arial Narrow"/>
          <w:sz w:val="24"/>
          <w:szCs w:val="24"/>
        </w:rPr>
      </w:pPr>
      <w:r w:rsidRPr="00692ACE">
        <w:rPr>
          <w:rFonts w:ascii="Arial Narrow" w:hAnsi="Arial Narrow"/>
          <w:sz w:val="24"/>
          <w:szCs w:val="24"/>
        </w:rPr>
        <w:t>Las demás que señalen las leyes y disposiciones reglamentarias aplicables.</w:t>
      </w:r>
    </w:p>
    <w:p w14:paraId="316516D5" w14:textId="77777777" w:rsidR="00692ACE" w:rsidRPr="00692ACE" w:rsidRDefault="00692ACE" w:rsidP="00F3773A">
      <w:pPr>
        <w:pStyle w:val="Texto"/>
        <w:spacing w:after="0" w:line="276" w:lineRule="auto"/>
        <w:rPr>
          <w:rFonts w:ascii="Arial Narrow" w:hAnsi="Arial Narrow"/>
          <w:sz w:val="24"/>
          <w:szCs w:val="24"/>
        </w:rPr>
      </w:pPr>
    </w:p>
    <w:p w14:paraId="0E29A793"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Cuando se considere necesario, "la Autoridad del Agua" aplicará en primera instancia los límites máximos que establecen las condiciones particulares de descarga en lugar de la Norma Oficial Mexicana, para lo cual le notificará oportunamente al responsable de la descarga.</w:t>
      </w:r>
    </w:p>
    <w:p w14:paraId="6F0E5CBC"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15088A31" w14:textId="77777777" w:rsidR="00692ACE" w:rsidRPr="00692ACE" w:rsidRDefault="00692ACE" w:rsidP="00F3773A">
      <w:pPr>
        <w:pStyle w:val="Texto"/>
        <w:spacing w:after="0" w:line="276" w:lineRule="auto"/>
        <w:rPr>
          <w:rFonts w:ascii="Arial Narrow" w:eastAsia="Times New Roman" w:hAnsi="Arial Narrow"/>
          <w:sz w:val="24"/>
          <w:szCs w:val="24"/>
        </w:rPr>
      </w:pPr>
    </w:p>
    <w:p w14:paraId="03AA30E1" w14:textId="77777777" w:rsidR="00692ACE" w:rsidRPr="00692ACE" w:rsidRDefault="00692ACE" w:rsidP="00887381">
      <w:pPr>
        <w:pStyle w:val="Texto"/>
        <w:spacing w:after="0" w:line="276" w:lineRule="auto"/>
        <w:ind w:firstLine="0"/>
        <w:rPr>
          <w:rFonts w:ascii="Arial Narrow" w:hAnsi="Arial Narrow"/>
          <w:sz w:val="24"/>
          <w:szCs w:val="24"/>
        </w:rPr>
      </w:pPr>
      <w:bookmarkStart w:id="137" w:name="Artículo_88_Bis_1"/>
      <w:r w:rsidRPr="00692ACE">
        <w:rPr>
          <w:rFonts w:ascii="Arial Narrow" w:hAnsi="Arial Narrow"/>
          <w:b/>
          <w:sz w:val="24"/>
          <w:szCs w:val="24"/>
        </w:rPr>
        <w:t>ARTÍCULO 88 BIS 1</w:t>
      </w:r>
      <w:bookmarkEnd w:id="137"/>
      <w:r w:rsidRPr="00692ACE">
        <w:rPr>
          <w:rFonts w:ascii="Arial Narrow" w:hAnsi="Arial Narrow"/>
          <w:b/>
          <w:sz w:val="24"/>
          <w:szCs w:val="24"/>
        </w:rPr>
        <w:t>.</w:t>
      </w:r>
      <w:r w:rsidRPr="00692ACE">
        <w:rPr>
          <w:rFonts w:ascii="Arial Narrow" w:hAnsi="Arial Narrow"/>
          <w:sz w:val="24"/>
          <w:szCs w:val="24"/>
        </w:rPr>
        <w:t xml:space="preserve"> Las descargas de aguas residuales de uso doméstico que no formen parte de un sistema municipal de alcantarillado, se podrán llevar a cabo con sujeción a las Normas Oficiales Mexicanas que al efecto se expidan y mediante un aviso por escrito a "la Autoridad del Agua".</w:t>
      </w:r>
    </w:p>
    <w:p w14:paraId="3321C842" w14:textId="77777777" w:rsidR="00692ACE" w:rsidRPr="00692ACE" w:rsidRDefault="00692ACE" w:rsidP="00F3773A">
      <w:pPr>
        <w:pStyle w:val="Texto"/>
        <w:spacing w:after="0" w:line="276" w:lineRule="auto"/>
        <w:rPr>
          <w:rFonts w:ascii="Arial Narrow" w:hAnsi="Arial Narrow"/>
          <w:sz w:val="24"/>
          <w:szCs w:val="24"/>
        </w:rPr>
      </w:pPr>
    </w:p>
    <w:p w14:paraId="320C5F5F"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En localidades que carezcan de sistemas de alcantarillado y saneamiento, las personas físicas o morales que en su proceso o actividad productiva no utilicen como materia prima substancias que generen en sus descargas de aguas residuales metales pesados, cianuros o tóxicos y su volumen de descarga no exceda de 300 metros cúbicos mensuales, y sean abastecidas de agua potable por sistemas municipales, estatales o el Distrito Federal, podrán llevar a cabo sus descargas de </w:t>
      </w:r>
      <w:r w:rsidRPr="00692ACE">
        <w:rPr>
          <w:rFonts w:ascii="Arial Narrow" w:hAnsi="Arial Narrow"/>
          <w:sz w:val="24"/>
          <w:szCs w:val="24"/>
        </w:rPr>
        <w:lastRenderedPageBreak/>
        <w:t>aguas residuales con sujeción a las Normas Oficiales Mexicanas que al efecto se expidan y mediante un aviso por escrito a "la Autoridad del Agua".</w:t>
      </w:r>
    </w:p>
    <w:p w14:paraId="1FB39FB9" w14:textId="77777777" w:rsidR="00692ACE" w:rsidRPr="00692ACE" w:rsidRDefault="00692ACE" w:rsidP="00F3773A">
      <w:pPr>
        <w:pStyle w:val="Texto"/>
        <w:spacing w:after="0" w:line="276" w:lineRule="auto"/>
        <w:rPr>
          <w:rFonts w:ascii="Arial Narrow" w:hAnsi="Arial Narrow"/>
          <w:sz w:val="24"/>
          <w:szCs w:val="24"/>
        </w:rPr>
      </w:pPr>
    </w:p>
    <w:p w14:paraId="49033860"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El control de las descargas de aguas residuales a los sistemas de drenaje o alcantarillado urbano o municipal de los centros de población, que se viertan a cuerpos receptores, corresponde a los municipios, a los estados y al Distrito Federal.</w:t>
      </w:r>
    </w:p>
    <w:p w14:paraId="1B968F3F" w14:textId="77777777" w:rsidR="00692ACE" w:rsidRPr="00692ACE" w:rsidRDefault="00692ACE" w:rsidP="00F3773A">
      <w:pPr>
        <w:pStyle w:val="Texto"/>
        <w:spacing w:after="0" w:line="276" w:lineRule="auto"/>
        <w:rPr>
          <w:rFonts w:ascii="Arial Narrow" w:hAnsi="Arial Narrow"/>
          <w:sz w:val="24"/>
          <w:szCs w:val="24"/>
        </w:rPr>
      </w:pPr>
    </w:p>
    <w:p w14:paraId="7A022B97"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Los avisos a que se refiere el presente Artículo cumplirán con los requisitos que al efecto prevé esta Ley y se deberá manifestar en ellos, bajo protesta de decir verdad, que se está en los supuestos que éstos señalan.</w:t>
      </w:r>
    </w:p>
    <w:p w14:paraId="404F398A" w14:textId="77777777" w:rsidR="00692ACE" w:rsidRPr="00692ACE" w:rsidRDefault="00692ACE" w:rsidP="00F3773A">
      <w:pPr>
        <w:pStyle w:val="Texto"/>
        <w:spacing w:after="0" w:line="276" w:lineRule="auto"/>
        <w:rPr>
          <w:rFonts w:ascii="Arial Narrow" w:hAnsi="Arial Narrow"/>
          <w:sz w:val="24"/>
          <w:szCs w:val="24"/>
        </w:rPr>
      </w:pPr>
    </w:p>
    <w:p w14:paraId="3A5F3C60"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Cuando se efectúen en forma fortuita una o varias descargas de aguas residuales sobre cuerpos receptores que sean bienes nacionales, los responsables deberán avisar inmediatamente a "la Autoridad del Agua", especificando volumen y características de las descargas, para que se promuevan o adopten las medidas conducentes por parte de los responsables o las que, con cargo a éstos, realizará "la Comisión" y demás autoridades competentes.</w:t>
      </w:r>
    </w:p>
    <w:p w14:paraId="729BEF29" w14:textId="77777777" w:rsidR="00692ACE" w:rsidRPr="00692ACE" w:rsidRDefault="00692ACE" w:rsidP="00F3773A">
      <w:pPr>
        <w:pStyle w:val="Texto"/>
        <w:spacing w:after="0" w:line="276" w:lineRule="auto"/>
        <w:rPr>
          <w:rFonts w:ascii="Arial Narrow" w:hAnsi="Arial Narrow"/>
          <w:sz w:val="24"/>
          <w:szCs w:val="24"/>
        </w:rPr>
      </w:pPr>
    </w:p>
    <w:p w14:paraId="6332F240"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Los responsables de las descargas mencionadas en el párrafo anterior, deberán realizar las labores de remoción y limpieza del contaminante de los cuerpos receptores afectados por la descarga. En caso de que el responsable no dé aviso, o habiéndolo formulado, "la Comisión" u otras autoridades competentes deban realizar tales labores, su costo será cubierto por dichos responsables dentro de los treinta días siguientes a su notificación y tendrán el carácter de crédito fiscal. Los daños que se ocasionen, serán determinados y cuantificados por "la Autoridad del Agua", y su monto al igual que el costo de las labores a que se refieren, se notificarán a las personas físicas o morales responsables, para su pago.</w:t>
      </w:r>
    </w:p>
    <w:p w14:paraId="348472EB" w14:textId="77777777" w:rsidR="00692ACE" w:rsidRPr="00692ACE" w:rsidRDefault="00692ACE" w:rsidP="00F3773A">
      <w:pPr>
        <w:pStyle w:val="Texto"/>
        <w:spacing w:after="0" w:line="276" w:lineRule="auto"/>
        <w:rPr>
          <w:rFonts w:ascii="Arial Narrow" w:hAnsi="Arial Narrow"/>
          <w:sz w:val="24"/>
          <w:szCs w:val="24"/>
        </w:rPr>
      </w:pPr>
    </w:p>
    <w:p w14:paraId="583969E7"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La determinación y cobro del daño causado sobre las aguas y los bienes nacionales a que se refiere este Artículo, procederá independientemente de que "la Autoridad del Agua", "la Procuraduría" y las demás autoridades competentes apliquen las sanciones, administrativas y penales que correspondan.</w:t>
      </w:r>
    </w:p>
    <w:p w14:paraId="2DA0962A"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04AD9B88" w14:textId="77777777" w:rsidR="00692ACE" w:rsidRPr="00692ACE" w:rsidRDefault="00692ACE" w:rsidP="00F3773A">
      <w:pPr>
        <w:pStyle w:val="Texto"/>
        <w:spacing w:after="0" w:line="276" w:lineRule="auto"/>
        <w:rPr>
          <w:rFonts w:ascii="Arial Narrow" w:eastAsia="Times New Roman" w:hAnsi="Arial Narrow"/>
          <w:sz w:val="24"/>
          <w:szCs w:val="24"/>
        </w:rPr>
      </w:pPr>
    </w:p>
    <w:p w14:paraId="133474D2" w14:textId="77777777" w:rsidR="00692ACE" w:rsidRPr="00692ACE" w:rsidRDefault="00692ACE" w:rsidP="00887381">
      <w:pPr>
        <w:pStyle w:val="Texto"/>
        <w:spacing w:after="0" w:line="276" w:lineRule="auto"/>
        <w:ind w:firstLine="0"/>
        <w:rPr>
          <w:rFonts w:ascii="Arial Narrow" w:hAnsi="Arial Narrow"/>
          <w:sz w:val="24"/>
          <w:szCs w:val="24"/>
        </w:rPr>
      </w:pPr>
      <w:bookmarkStart w:id="138" w:name="Artículo_89"/>
      <w:r w:rsidRPr="00692ACE">
        <w:rPr>
          <w:rFonts w:ascii="Arial Narrow" w:hAnsi="Arial Narrow"/>
          <w:b/>
          <w:sz w:val="24"/>
          <w:szCs w:val="24"/>
        </w:rPr>
        <w:t>ARTÍCULO 89</w:t>
      </w:r>
      <w:bookmarkEnd w:id="138"/>
      <w:r w:rsidRPr="00692ACE">
        <w:rPr>
          <w:rFonts w:ascii="Arial Narrow" w:hAnsi="Arial Narrow"/>
          <w:b/>
          <w:sz w:val="24"/>
          <w:szCs w:val="24"/>
        </w:rPr>
        <w:t>.</w:t>
      </w:r>
      <w:r w:rsidRPr="00692ACE">
        <w:rPr>
          <w:rFonts w:ascii="Arial Narrow" w:hAnsi="Arial Narrow"/>
          <w:sz w:val="24"/>
          <w:szCs w:val="24"/>
        </w:rPr>
        <w:t xml:space="preserve"> "La Autoridad del Agua" para otorgar los permisos de descarga deberá tomar en cuenta la clasificación de los cuerpos de aguas nacionales a que se refiere el Artículo 87 de esta misma Ley, las Normas Oficiales Mexicanas correspondientes y las condiciones particulares que requiera cumplir la descarga.</w:t>
      </w:r>
    </w:p>
    <w:p w14:paraId="5E72498B" w14:textId="77777777" w:rsidR="00692ACE" w:rsidRPr="00692ACE" w:rsidRDefault="00692ACE" w:rsidP="00F3773A">
      <w:pPr>
        <w:pStyle w:val="Texto"/>
        <w:spacing w:after="0" w:line="276" w:lineRule="auto"/>
        <w:rPr>
          <w:rFonts w:ascii="Arial Narrow" w:hAnsi="Arial Narrow"/>
          <w:sz w:val="24"/>
          <w:szCs w:val="24"/>
        </w:rPr>
      </w:pPr>
    </w:p>
    <w:p w14:paraId="617C4E9B"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"La Autoridad del Agua" deberá contestar la solicitud de permiso de descarga presentada en los términos de los reglamentos de esta Ley, dentro de los sesenta días hábiles siguientes a su admisión. En caso de que la autoridad omita dar a conocer al solicitante la resolución recaída a su </w:t>
      </w:r>
      <w:r w:rsidRPr="00692ACE">
        <w:rPr>
          <w:rFonts w:ascii="Arial Narrow" w:hAnsi="Arial Narrow"/>
          <w:sz w:val="24"/>
          <w:szCs w:val="24"/>
        </w:rPr>
        <w:lastRenderedPageBreak/>
        <w:t>petición, se considerará que la misma ha resuelto negar el permiso solicitado. En tal supuesto, el promovente podrá solicitar la información pertinente en relación con su trámite y los motivos de la resolución negativa. La falta de resolución a la solicitud podrá implicar responsabilidades a los servidores públicos a quienes competa tal actuación, conforme a lo dispuesto en las leyes aplicables. "La Autoridad del Agua" expedirá el permiso de descarga al que se deberá sujetar el permisionario y en su caso, fijará condiciones particulares de descarga y requisitos distintos a los contenidos en la solicitud.</w:t>
      </w:r>
    </w:p>
    <w:p w14:paraId="78E08CD6" w14:textId="77777777" w:rsidR="00692ACE" w:rsidRPr="00692ACE" w:rsidRDefault="00692ACE" w:rsidP="00F3773A">
      <w:pPr>
        <w:pStyle w:val="Texto"/>
        <w:spacing w:after="0" w:line="276" w:lineRule="auto"/>
        <w:rPr>
          <w:rFonts w:ascii="Arial Narrow" w:hAnsi="Arial Narrow"/>
          <w:sz w:val="24"/>
          <w:szCs w:val="24"/>
        </w:rPr>
      </w:pPr>
    </w:p>
    <w:p w14:paraId="5987E999"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Cuando la descarga de las aguas residuales afecte o pueda afectar fuentes de abastecimiento de agua potable o a la salud pública, "la Autoridad del Agua" lo comunicará a la autoridad competente y dictará la negativa del permiso correspondiente o su inmediata revocación, y, en su caso, la suspensión del suministro del agua, en tanto se eliminan estas anomalías.</w:t>
      </w:r>
    </w:p>
    <w:p w14:paraId="4E197629"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41D6EC18" w14:textId="77777777" w:rsidR="00692ACE" w:rsidRPr="00692ACE" w:rsidRDefault="00692ACE" w:rsidP="00F3773A">
      <w:pPr>
        <w:pStyle w:val="Texto"/>
        <w:spacing w:after="0" w:line="276" w:lineRule="auto"/>
        <w:rPr>
          <w:rFonts w:ascii="Arial Narrow" w:eastAsia="Times New Roman" w:hAnsi="Arial Narrow"/>
          <w:sz w:val="24"/>
          <w:szCs w:val="24"/>
        </w:rPr>
      </w:pPr>
    </w:p>
    <w:p w14:paraId="6D2C2F74" w14:textId="77777777" w:rsidR="00692ACE" w:rsidRPr="00692ACE" w:rsidRDefault="00692ACE" w:rsidP="00887381">
      <w:pPr>
        <w:pStyle w:val="Texto"/>
        <w:spacing w:after="0" w:line="276" w:lineRule="auto"/>
        <w:ind w:firstLine="0"/>
        <w:rPr>
          <w:rFonts w:ascii="Arial Narrow" w:hAnsi="Arial Narrow"/>
          <w:sz w:val="24"/>
          <w:szCs w:val="24"/>
        </w:rPr>
      </w:pPr>
      <w:bookmarkStart w:id="139" w:name="Artículo_90"/>
      <w:r w:rsidRPr="00692ACE">
        <w:rPr>
          <w:rFonts w:ascii="Arial Narrow" w:hAnsi="Arial Narrow"/>
          <w:b/>
          <w:sz w:val="24"/>
          <w:szCs w:val="24"/>
        </w:rPr>
        <w:t>ARTÍCULO 90</w:t>
      </w:r>
      <w:bookmarkEnd w:id="139"/>
      <w:r w:rsidRPr="00692ACE">
        <w:rPr>
          <w:rFonts w:ascii="Arial Narrow" w:hAnsi="Arial Narrow"/>
          <w:b/>
          <w:sz w:val="24"/>
          <w:szCs w:val="24"/>
        </w:rPr>
        <w:t>.</w:t>
      </w:r>
      <w:r w:rsidRPr="00692ACE">
        <w:rPr>
          <w:rFonts w:ascii="Arial Narrow" w:hAnsi="Arial Narrow"/>
          <w:sz w:val="24"/>
          <w:szCs w:val="24"/>
        </w:rPr>
        <w:t xml:space="preserve"> "La Autoridad del Agua" expedirá el permiso de descarga de aguas residuales en los términos de los reglamentos de esta Ley, en el cual se deberá precisar por lo menos la ubicación y descripción de la descarga en cantidad y calidad, el régimen al que se sujetará para prevenir y controlar la contaminación del agua y la duración del permiso.</w:t>
      </w:r>
    </w:p>
    <w:p w14:paraId="53257411" w14:textId="77777777" w:rsidR="00692ACE" w:rsidRPr="00692ACE" w:rsidRDefault="00692ACE" w:rsidP="00F3773A">
      <w:pPr>
        <w:pStyle w:val="Texto"/>
        <w:spacing w:after="0" w:line="276" w:lineRule="auto"/>
        <w:rPr>
          <w:rFonts w:ascii="Arial Narrow" w:hAnsi="Arial Narrow"/>
          <w:sz w:val="24"/>
          <w:szCs w:val="24"/>
        </w:rPr>
      </w:pPr>
    </w:p>
    <w:p w14:paraId="5EE2A4FD"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Cuando las descargas de aguas residuales se originen por el uso o aprovechamiento de aguas nacionales, los permisos de descarga tendrán, por lo menos, la misma duración que el título de concesión o asignación correspondiente y se sujetarán a las mismas reglas sobre la prórroga o terminación de aquéllas.</w:t>
      </w:r>
    </w:p>
    <w:p w14:paraId="37E05E92" w14:textId="77777777" w:rsidR="00692ACE" w:rsidRPr="00692ACE" w:rsidRDefault="00692ACE" w:rsidP="00F3773A">
      <w:pPr>
        <w:pStyle w:val="Texto"/>
        <w:spacing w:after="0" w:line="276" w:lineRule="auto"/>
        <w:rPr>
          <w:rFonts w:ascii="Arial Narrow" w:hAnsi="Arial Narrow"/>
          <w:sz w:val="24"/>
          <w:szCs w:val="24"/>
        </w:rPr>
      </w:pPr>
    </w:p>
    <w:p w14:paraId="3598C6A7"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Los permisos de descarga se podrán transmitir en los términos del Capítulo V del Título Cuarto de la presente Ley, siempre y cuando se mantengan las características del permiso.</w:t>
      </w:r>
    </w:p>
    <w:p w14:paraId="4109D6AD"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317D74CE" w14:textId="77777777" w:rsidR="00692ACE" w:rsidRPr="00692ACE" w:rsidRDefault="00692ACE" w:rsidP="00F3773A">
      <w:pPr>
        <w:pStyle w:val="Texto"/>
        <w:spacing w:after="0" w:line="276" w:lineRule="auto"/>
        <w:rPr>
          <w:rFonts w:ascii="Arial Narrow" w:eastAsia="Times New Roman" w:hAnsi="Arial Narrow"/>
          <w:sz w:val="24"/>
          <w:szCs w:val="24"/>
        </w:rPr>
      </w:pPr>
    </w:p>
    <w:p w14:paraId="34F6C107" w14:textId="77777777" w:rsidR="00692ACE" w:rsidRPr="00692ACE" w:rsidRDefault="00692ACE" w:rsidP="00887381">
      <w:pPr>
        <w:pStyle w:val="Texto"/>
        <w:spacing w:after="0" w:line="276" w:lineRule="auto"/>
        <w:ind w:firstLine="0"/>
        <w:rPr>
          <w:rFonts w:ascii="Arial Narrow" w:hAnsi="Arial Narrow"/>
          <w:sz w:val="24"/>
          <w:szCs w:val="24"/>
        </w:rPr>
      </w:pPr>
      <w:bookmarkStart w:id="140" w:name="Artículo_91"/>
      <w:r w:rsidRPr="00692ACE">
        <w:rPr>
          <w:rFonts w:ascii="Arial Narrow" w:hAnsi="Arial Narrow"/>
          <w:b/>
          <w:sz w:val="24"/>
          <w:szCs w:val="24"/>
        </w:rPr>
        <w:t>ARTÍCULO 91</w:t>
      </w:r>
      <w:bookmarkEnd w:id="140"/>
      <w:r w:rsidRPr="00692ACE">
        <w:rPr>
          <w:rFonts w:ascii="Arial Narrow" w:hAnsi="Arial Narrow"/>
          <w:b/>
          <w:sz w:val="24"/>
          <w:szCs w:val="24"/>
        </w:rPr>
        <w:t>.</w:t>
      </w:r>
      <w:r w:rsidRPr="00692ACE">
        <w:rPr>
          <w:rFonts w:ascii="Arial Narrow" w:hAnsi="Arial Narrow"/>
          <w:sz w:val="24"/>
          <w:szCs w:val="24"/>
        </w:rPr>
        <w:t xml:space="preserve"> La infiltración de aguas residuales para recargar acuíferos, requiere permiso de "la Autoridad del Agua" y deberá ajustarse a las Normas Oficiales Mexicanas que al efecto se emitan.</w:t>
      </w:r>
    </w:p>
    <w:p w14:paraId="7957FA3D"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3F27E80D" w14:textId="77777777" w:rsidR="00692ACE" w:rsidRPr="00692ACE" w:rsidRDefault="00692ACE" w:rsidP="00F3773A">
      <w:pPr>
        <w:pStyle w:val="Texto"/>
        <w:spacing w:after="0" w:line="276" w:lineRule="auto"/>
        <w:rPr>
          <w:rFonts w:ascii="Arial Narrow" w:eastAsia="Times New Roman" w:hAnsi="Arial Narrow"/>
          <w:sz w:val="24"/>
          <w:szCs w:val="24"/>
        </w:rPr>
      </w:pPr>
    </w:p>
    <w:p w14:paraId="78FE1828" w14:textId="77777777" w:rsidR="00692ACE" w:rsidRPr="00692ACE" w:rsidRDefault="00692ACE" w:rsidP="00887381">
      <w:pPr>
        <w:pStyle w:val="Texto"/>
        <w:spacing w:after="0" w:line="276" w:lineRule="auto"/>
        <w:ind w:firstLine="0"/>
        <w:rPr>
          <w:rFonts w:ascii="Arial Narrow" w:hAnsi="Arial Narrow"/>
          <w:sz w:val="24"/>
          <w:szCs w:val="24"/>
        </w:rPr>
      </w:pPr>
      <w:bookmarkStart w:id="141" w:name="Artículo_91_Bis"/>
      <w:r w:rsidRPr="00692ACE">
        <w:rPr>
          <w:rFonts w:ascii="Arial Narrow" w:hAnsi="Arial Narrow"/>
          <w:b/>
          <w:sz w:val="24"/>
          <w:szCs w:val="24"/>
        </w:rPr>
        <w:t>ARTÍCULO 91 BIS</w:t>
      </w:r>
      <w:bookmarkEnd w:id="141"/>
      <w:r w:rsidRPr="00692ACE">
        <w:rPr>
          <w:rFonts w:ascii="Arial Narrow" w:hAnsi="Arial Narrow"/>
          <w:b/>
          <w:sz w:val="24"/>
          <w:szCs w:val="24"/>
        </w:rPr>
        <w:t>.</w:t>
      </w:r>
      <w:r w:rsidRPr="00692ACE">
        <w:rPr>
          <w:rFonts w:ascii="Arial Narrow" w:hAnsi="Arial Narrow"/>
          <w:sz w:val="24"/>
          <w:szCs w:val="24"/>
        </w:rPr>
        <w:t xml:space="preserve"> Las personas físicas o morales que descarguen aguas residuales a las redes de drenaje o alcantarillado, deberán cumplir con las Normas Oficiales Mexicanas y, en su caso, con las condiciones particulares de descarga que emita el estado o el municipio.</w:t>
      </w:r>
    </w:p>
    <w:p w14:paraId="46F1A3C7" w14:textId="77777777" w:rsidR="00692ACE" w:rsidRPr="00692ACE" w:rsidRDefault="00692ACE" w:rsidP="00F3773A">
      <w:pPr>
        <w:pStyle w:val="Texto"/>
        <w:spacing w:after="0" w:line="276" w:lineRule="auto"/>
        <w:rPr>
          <w:rFonts w:ascii="Arial Narrow" w:hAnsi="Arial Narrow"/>
          <w:sz w:val="24"/>
          <w:szCs w:val="24"/>
        </w:rPr>
      </w:pPr>
    </w:p>
    <w:p w14:paraId="3F24DCD7"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Los municipios, el Distrito Federal y en su caso, los estados, deberán tratar sus aguas residuales, antes de descargarlas en un cuerpo receptor, conforme a las Normas Oficiales Mexicanas o a las </w:t>
      </w:r>
      <w:r w:rsidRPr="00692ACE">
        <w:rPr>
          <w:rFonts w:ascii="Arial Narrow" w:hAnsi="Arial Narrow"/>
          <w:sz w:val="24"/>
          <w:szCs w:val="24"/>
        </w:rPr>
        <w:lastRenderedPageBreak/>
        <w:t>condiciones particulares de descarga que les determine "la Autoridad del Agua", cuando a ésta competa establecerlas.</w:t>
      </w:r>
    </w:p>
    <w:p w14:paraId="0438EBE4" w14:textId="77777777" w:rsidR="00692ACE" w:rsidRPr="00692ACE" w:rsidRDefault="00692ACE" w:rsidP="00F3773A">
      <w:pPr>
        <w:pStyle w:val="Texto"/>
        <w:spacing w:after="0" w:line="276" w:lineRule="auto"/>
        <w:rPr>
          <w:rFonts w:ascii="Arial Narrow" w:hAnsi="Arial Narrow"/>
          <w:sz w:val="24"/>
          <w:szCs w:val="24"/>
        </w:rPr>
      </w:pPr>
    </w:p>
    <w:p w14:paraId="16BE3DC2"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Las descargas de aguas residuales por uso doméstico y público urbano que carezcan o que no formen parte de un sistema de alcantarillado y saneamiento, se podrán llevar a cabo con sujeción a las Normas Oficiales Mexicanas que se expidan y mediante aviso. Si estas descargas se realizan en la jurisdicción municipal, las autoridades locales serán responsables de su inspección, vigilancia y fiscalización.</w:t>
      </w:r>
    </w:p>
    <w:p w14:paraId="1B53EA3C"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7D4DC075" w14:textId="77777777" w:rsidR="00692ACE" w:rsidRPr="00692ACE" w:rsidRDefault="00692ACE" w:rsidP="00F3773A">
      <w:pPr>
        <w:pStyle w:val="Texto"/>
        <w:spacing w:after="0" w:line="276" w:lineRule="auto"/>
        <w:rPr>
          <w:rFonts w:ascii="Arial Narrow" w:eastAsia="Times New Roman" w:hAnsi="Arial Narrow"/>
          <w:sz w:val="24"/>
          <w:szCs w:val="24"/>
        </w:rPr>
      </w:pPr>
    </w:p>
    <w:p w14:paraId="2ADD3F58" w14:textId="77777777" w:rsidR="00692ACE" w:rsidRPr="00692ACE" w:rsidRDefault="00692ACE" w:rsidP="00887381">
      <w:pPr>
        <w:pStyle w:val="Texto"/>
        <w:spacing w:after="0" w:line="276" w:lineRule="auto"/>
        <w:ind w:firstLine="0"/>
        <w:rPr>
          <w:rFonts w:ascii="Arial Narrow" w:hAnsi="Arial Narrow"/>
          <w:sz w:val="24"/>
          <w:szCs w:val="24"/>
        </w:rPr>
      </w:pPr>
      <w:bookmarkStart w:id="142" w:name="Artículo_91_Bis_1"/>
      <w:r w:rsidRPr="00692ACE">
        <w:rPr>
          <w:rFonts w:ascii="Arial Narrow" w:hAnsi="Arial Narrow"/>
          <w:b/>
          <w:sz w:val="24"/>
          <w:szCs w:val="24"/>
        </w:rPr>
        <w:t>ARTÍCULO 91 BIS 1</w:t>
      </w:r>
      <w:bookmarkEnd w:id="142"/>
      <w:r w:rsidRPr="00692ACE">
        <w:rPr>
          <w:rFonts w:ascii="Arial Narrow" w:hAnsi="Arial Narrow"/>
          <w:b/>
          <w:sz w:val="24"/>
          <w:szCs w:val="24"/>
        </w:rPr>
        <w:t>.</w:t>
      </w:r>
      <w:r w:rsidRPr="00692ACE">
        <w:rPr>
          <w:rFonts w:ascii="Arial Narrow" w:hAnsi="Arial Narrow"/>
          <w:sz w:val="24"/>
          <w:szCs w:val="24"/>
        </w:rPr>
        <w:t xml:space="preserve"> Cuando se efectúen en forma fortuita, culposa o intencional una o varias descargas de aguas residuales sobre cuerpos receptores que sean bienes nacionales, en adición a lo dispuesto en el Artículo 86 de la presente Ley, los responsables deberán dar aviso dentro de las 24 horas siguientes a "la Procuraduría" y a "la Autoridad del Agua", especificando volumen y características de las descargas, para que se promuevan o adopten las medidas conducentes por parte de los responsables o las que, con cargo a éstos, realizará dicha Procuraduría y demás autoridades competentes.</w:t>
      </w:r>
    </w:p>
    <w:p w14:paraId="04D3C9BF" w14:textId="77777777" w:rsidR="00692ACE" w:rsidRPr="00692ACE" w:rsidRDefault="00692ACE" w:rsidP="00F3773A">
      <w:pPr>
        <w:pStyle w:val="Texto"/>
        <w:spacing w:after="0" w:line="276" w:lineRule="auto"/>
        <w:rPr>
          <w:rFonts w:ascii="Arial Narrow" w:hAnsi="Arial Narrow"/>
          <w:sz w:val="24"/>
          <w:szCs w:val="24"/>
        </w:rPr>
      </w:pPr>
    </w:p>
    <w:p w14:paraId="4BEF4F65"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La falta de dicho aviso se sancionará conforme a la presente Ley, independientemente de que se apliquen otras sanciones, administrativas y penales que correspondan.</w:t>
      </w:r>
    </w:p>
    <w:p w14:paraId="36C5B992"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5A6CF4BF" w14:textId="77777777" w:rsidR="00692ACE" w:rsidRPr="00692ACE" w:rsidRDefault="00692ACE" w:rsidP="00F3773A">
      <w:pPr>
        <w:pStyle w:val="Texto"/>
        <w:spacing w:after="0" w:line="276" w:lineRule="auto"/>
        <w:rPr>
          <w:rFonts w:ascii="Arial Narrow" w:eastAsia="Times New Roman" w:hAnsi="Arial Narrow"/>
          <w:sz w:val="24"/>
          <w:szCs w:val="24"/>
        </w:rPr>
      </w:pPr>
    </w:p>
    <w:p w14:paraId="20F63402" w14:textId="77777777" w:rsidR="00692ACE" w:rsidRPr="00692ACE" w:rsidRDefault="00692ACE" w:rsidP="00887381">
      <w:pPr>
        <w:pStyle w:val="Texto"/>
        <w:spacing w:after="0" w:line="276" w:lineRule="auto"/>
        <w:ind w:firstLine="0"/>
        <w:rPr>
          <w:rFonts w:ascii="Arial Narrow" w:hAnsi="Arial Narrow"/>
          <w:sz w:val="24"/>
          <w:szCs w:val="24"/>
        </w:rPr>
      </w:pPr>
      <w:bookmarkStart w:id="143" w:name="Artículo_92"/>
      <w:r w:rsidRPr="00692ACE">
        <w:rPr>
          <w:rFonts w:ascii="Arial Narrow" w:hAnsi="Arial Narrow"/>
          <w:b/>
          <w:sz w:val="24"/>
          <w:szCs w:val="24"/>
        </w:rPr>
        <w:t>ARTÍCULO 92</w:t>
      </w:r>
      <w:bookmarkEnd w:id="143"/>
      <w:r w:rsidRPr="00692ACE">
        <w:rPr>
          <w:rFonts w:ascii="Arial Narrow" w:hAnsi="Arial Narrow"/>
          <w:b/>
          <w:sz w:val="24"/>
          <w:szCs w:val="24"/>
        </w:rPr>
        <w:t>.</w:t>
      </w:r>
      <w:r w:rsidRPr="00692ACE">
        <w:rPr>
          <w:rFonts w:ascii="Arial Narrow" w:hAnsi="Arial Narrow"/>
          <w:sz w:val="24"/>
          <w:szCs w:val="24"/>
        </w:rPr>
        <w:t xml:space="preserve"> "La Autoridad del Agua" ordenará la suspensión de las actividades que den origen a las descargas de aguas residuales, cuando:</w:t>
      </w:r>
    </w:p>
    <w:p w14:paraId="2035E46E" w14:textId="77777777" w:rsidR="00692ACE" w:rsidRPr="00692ACE" w:rsidRDefault="00692ACE" w:rsidP="00F3773A">
      <w:pPr>
        <w:pStyle w:val="Texto"/>
        <w:spacing w:after="0" w:line="276" w:lineRule="auto"/>
        <w:rPr>
          <w:rFonts w:ascii="Arial Narrow" w:hAnsi="Arial Narrow"/>
          <w:sz w:val="24"/>
          <w:szCs w:val="24"/>
        </w:rPr>
      </w:pPr>
    </w:p>
    <w:p w14:paraId="4E89102D" w14:textId="46E59270" w:rsidR="00692ACE" w:rsidRPr="00692ACE" w:rsidRDefault="00692ACE" w:rsidP="00F66C13">
      <w:pPr>
        <w:pStyle w:val="Texto"/>
        <w:numPr>
          <w:ilvl w:val="0"/>
          <w:numId w:val="80"/>
        </w:numPr>
        <w:spacing w:after="0" w:line="276" w:lineRule="auto"/>
        <w:rPr>
          <w:rFonts w:ascii="Arial Narrow" w:hAnsi="Arial Narrow"/>
          <w:sz w:val="24"/>
          <w:szCs w:val="24"/>
        </w:rPr>
      </w:pPr>
      <w:r w:rsidRPr="00692ACE">
        <w:rPr>
          <w:rFonts w:ascii="Arial Narrow" w:hAnsi="Arial Narrow"/>
          <w:sz w:val="24"/>
          <w:szCs w:val="24"/>
        </w:rPr>
        <w:t>No se cuente con el Permiso de Descarga de aguas residuales en los términos de esta Ley;</w:t>
      </w:r>
    </w:p>
    <w:p w14:paraId="7B3E5B5F" w14:textId="77777777" w:rsidR="00692ACE" w:rsidRPr="00692ACE" w:rsidRDefault="00692ACE" w:rsidP="00F3773A">
      <w:pPr>
        <w:pStyle w:val="Texto"/>
        <w:spacing w:after="0" w:line="276" w:lineRule="auto"/>
        <w:rPr>
          <w:rFonts w:ascii="Arial Narrow" w:hAnsi="Arial Narrow"/>
          <w:b/>
          <w:sz w:val="24"/>
          <w:szCs w:val="24"/>
        </w:rPr>
      </w:pPr>
    </w:p>
    <w:p w14:paraId="2244413A" w14:textId="7D281F5A" w:rsidR="00692ACE" w:rsidRPr="00692ACE" w:rsidRDefault="00692ACE" w:rsidP="00F66C13">
      <w:pPr>
        <w:pStyle w:val="Texto"/>
        <w:numPr>
          <w:ilvl w:val="0"/>
          <w:numId w:val="80"/>
        </w:numPr>
        <w:spacing w:after="0" w:line="276" w:lineRule="auto"/>
        <w:rPr>
          <w:rFonts w:ascii="Arial Narrow" w:hAnsi="Arial Narrow"/>
          <w:sz w:val="24"/>
          <w:szCs w:val="24"/>
        </w:rPr>
      </w:pPr>
      <w:r w:rsidRPr="00692ACE">
        <w:rPr>
          <w:rFonts w:ascii="Arial Narrow" w:hAnsi="Arial Narrow"/>
          <w:sz w:val="24"/>
          <w:szCs w:val="24"/>
        </w:rPr>
        <w:t>La calidad de las descargas no se sujete a las Normas Oficiales Mexicanas correspondientes, a las condiciones particulares de descarga o a lo dispuesto en esta Ley y sus reglamentos;</w:t>
      </w:r>
    </w:p>
    <w:p w14:paraId="2F870F56" w14:textId="77777777" w:rsidR="00692ACE" w:rsidRPr="00692ACE" w:rsidRDefault="00692ACE" w:rsidP="00F3773A">
      <w:pPr>
        <w:pStyle w:val="Texto"/>
        <w:spacing w:after="0" w:line="276" w:lineRule="auto"/>
        <w:rPr>
          <w:rFonts w:ascii="Arial Narrow" w:hAnsi="Arial Narrow"/>
          <w:sz w:val="24"/>
          <w:szCs w:val="24"/>
        </w:rPr>
      </w:pPr>
    </w:p>
    <w:p w14:paraId="6B6411BC" w14:textId="0747AFCB" w:rsidR="00692ACE" w:rsidRPr="00692ACE" w:rsidRDefault="00692ACE" w:rsidP="00F66C13">
      <w:pPr>
        <w:pStyle w:val="Texto"/>
        <w:numPr>
          <w:ilvl w:val="0"/>
          <w:numId w:val="80"/>
        </w:numPr>
        <w:spacing w:after="0" w:line="276" w:lineRule="auto"/>
        <w:rPr>
          <w:rFonts w:ascii="Arial Narrow" w:hAnsi="Arial Narrow"/>
          <w:sz w:val="24"/>
          <w:szCs w:val="24"/>
        </w:rPr>
      </w:pPr>
      <w:r w:rsidRPr="00692ACE">
        <w:rPr>
          <w:rFonts w:ascii="Arial Narrow" w:hAnsi="Arial Narrow"/>
          <w:sz w:val="24"/>
          <w:szCs w:val="24"/>
        </w:rPr>
        <w:t>Se omita el pago del derecho por el uso o aprovechamiento de bienes nacionales como cuerpos receptores de descargas de aguas residuales durante más de un año fiscal;</w:t>
      </w:r>
    </w:p>
    <w:p w14:paraId="79093BAD" w14:textId="77777777" w:rsidR="00692ACE" w:rsidRPr="00692ACE" w:rsidRDefault="00692ACE" w:rsidP="00F3773A">
      <w:pPr>
        <w:pStyle w:val="Texto"/>
        <w:spacing w:after="0" w:line="276" w:lineRule="auto"/>
        <w:rPr>
          <w:rFonts w:ascii="Arial Narrow" w:hAnsi="Arial Narrow"/>
          <w:sz w:val="24"/>
          <w:szCs w:val="24"/>
        </w:rPr>
      </w:pPr>
    </w:p>
    <w:p w14:paraId="724348B7" w14:textId="38398678" w:rsidR="00692ACE" w:rsidRPr="00692ACE" w:rsidRDefault="00692ACE" w:rsidP="00F66C13">
      <w:pPr>
        <w:pStyle w:val="Texto"/>
        <w:numPr>
          <w:ilvl w:val="0"/>
          <w:numId w:val="80"/>
        </w:numPr>
        <w:spacing w:after="0" w:line="276" w:lineRule="auto"/>
        <w:rPr>
          <w:rFonts w:ascii="Arial Narrow" w:hAnsi="Arial Narrow"/>
          <w:sz w:val="24"/>
          <w:szCs w:val="24"/>
        </w:rPr>
      </w:pPr>
      <w:r w:rsidRPr="00692ACE">
        <w:rPr>
          <w:rFonts w:ascii="Arial Narrow" w:hAnsi="Arial Narrow"/>
          <w:sz w:val="24"/>
          <w:szCs w:val="24"/>
        </w:rPr>
        <w:t>El responsable de la descarga, contraviniendo los términos de Ley, utilice el proceso de dilución de las aguas residuales para tratar de cumplir con las Normas Oficiales Mexicanas respectivas o las condiciones particulares de descarga</w:t>
      </w:r>
      <w:r w:rsidR="0062417D">
        <w:rPr>
          <w:rFonts w:ascii="Arial Narrow" w:hAnsi="Arial Narrow"/>
          <w:sz w:val="24"/>
          <w:szCs w:val="24"/>
        </w:rPr>
        <w:t>;</w:t>
      </w:r>
    </w:p>
    <w:p w14:paraId="1A4991D7" w14:textId="20F5A044" w:rsidR="00692ACE" w:rsidRPr="00BC43B6" w:rsidRDefault="0062417D" w:rsidP="00BC43B6">
      <w:pPr>
        <w:jc w:val="right"/>
        <w:rPr>
          <w:rFonts w:ascii="Arial Narrow" w:eastAsiaTheme="minorHAnsi" w:hAnsi="Arial Narrow"/>
          <w:b/>
          <w:bCs/>
          <w:sz w:val="20"/>
          <w:szCs w:val="20"/>
          <w:shd w:val="clear" w:color="auto" w:fill="003E3D"/>
        </w:rPr>
      </w:pPr>
      <w:r w:rsidRPr="00BC43B6">
        <w:rPr>
          <w:rFonts w:ascii="Arial Narrow" w:eastAsiaTheme="minorHAnsi" w:hAnsi="Arial Narrow"/>
          <w:b/>
          <w:bCs/>
          <w:sz w:val="20"/>
          <w:szCs w:val="20"/>
          <w:shd w:val="clear" w:color="auto" w:fill="003E3D"/>
        </w:rPr>
        <w:t>Fracción reformada DOF 08-05-2023</w:t>
      </w:r>
    </w:p>
    <w:p w14:paraId="136C943D" w14:textId="3CDBB7DE" w:rsidR="00692ACE" w:rsidRPr="00692ACE" w:rsidRDefault="00692ACE" w:rsidP="00F66C13">
      <w:pPr>
        <w:pStyle w:val="Texto"/>
        <w:numPr>
          <w:ilvl w:val="0"/>
          <w:numId w:val="80"/>
        </w:numPr>
        <w:spacing w:after="0" w:line="276" w:lineRule="auto"/>
        <w:rPr>
          <w:rFonts w:ascii="Arial Narrow" w:hAnsi="Arial Narrow"/>
          <w:sz w:val="24"/>
          <w:szCs w:val="24"/>
        </w:rPr>
      </w:pPr>
      <w:r w:rsidRPr="00692ACE">
        <w:rPr>
          <w:rFonts w:ascii="Arial Narrow" w:hAnsi="Arial Narrow"/>
          <w:sz w:val="24"/>
          <w:szCs w:val="24"/>
        </w:rPr>
        <w:lastRenderedPageBreak/>
        <w:t>Cuando no se presente cada dos años un informe que contenga los análisis e indicadores de la calidad del agua que descarga</w:t>
      </w:r>
      <w:r w:rsidR="00BC43B6">
        <w:rPr>
          <w:rFonts w:ascii="Arial Narrow" w:hAnsi="Arial Narrow"/>
          <w:sz w:val="24"/>
          <w:szCs w:val="24"/>
        </w:rPr>
        <w:t>, y</w:t>
      </w:r>
    </w:p>
    <w:p w14:paraId="477FA54D" w14:textId="3E3051AC" w:rsidR="00692ACE" w:rsidRPr="00BC43B6" w:rsidRDefault="00BC43B6" w:rsidP="00BC43B6">
      <w:pPr>
        <w:jc w:val="right"/>
        <w:rPr>
          <w:rFonts w:ascii="Arial Narrow" w:eastAsiaTheme="minorHAnsi" w:hAnsi="Arial Narrow"/>
          <w:b/>
          <w:bCs/>
          <w:sz w:val="20"/>
          <w:szCs w:val="20"/>
          <w:shd w:val="clear" w:color="auto" w:fill="003E3D"/>
        </w:rPr>
      </w:pPr>
      <w:r w:rsidRPr="00BC43B6">
        <w:rPr>
          <w:rFonts w:ascii="Arial Narrow" w:eastAsiaTheme="minorHAnsi" w:hAnsi="Arial Narrow"/>
          <w:b/>
          <w:bCs/>
          <w:sz w:val="20"/>
          <w:szCs w:val="20"/>
          <w:shd w:val="clear" w:color="auto" w:fill="003E3D"/>
        </w:rPr>
        <w:t>Fracción reformada DOF 08-05-2023</w:t>
      </w:r>
    </w:p>
    <w:p w14:paraId="239F2FC6" w14:textId="77777777" w:rsidR="00BC43B6" w:rsidRDefault="00BC43B6" w:rsidP="00BC43B6">
      <w:pPr>
        <w:autoSpaceDE w:val="0"/>
        <w:autoSpaceDN w:val="0"/>
        <w:adjustRightInd w:val="0"/>
        <w:rPr>
          <w:rFonts w:ascii="Arial" w:eastAsiaTheme="minorHAnsi" w:hAnsi="Arial" w:cs="Arial"/>
          <w:color w:val="000000"/>
          <w:sz w:val="20"/>
          <w:szCs w:val="20"/>
          <w:lang w:val="es-MX" w:eastAsia="en-US"/>
        </w:rPr>
      </w:pPr>
    </w:p>
    <w:p w14:paraId="68A0440D" w14:textId="3C62568D" w:rsidR="00BC43B6" w:rsidRPr="00505197" w:rsidRDefault="00BC43B6" w:rsidP="00F66C13">
      <w:pPr>
        <w:pStyle w:val="Prrafodelista"/>
        <w:numPr>
          <w:ilvl w:val="0"/>
          <w:numId w:val="80"/>
        </w:numPr>
        <w:autoSpaceDE w:val="0"/>
        <w:autoSpaceDN w:val="0"/>
        <w:adjustRightInd w:val="0"/>
        <w:spacing w:line="276" w:lineRule="auto"/>
        <w:jc w:val="both"/>
        <w:rPr>
          <w:rFonts w:ascii="Arial Narrow" w:eastAsiaTheme="minorHAnsi" w:hAnsi="Arial Narrow" w:cs="Arial"/>
          <w:color w:val="000000"/>
          <w:lang w:val="es-MX" w:eastAsia="en-US"/>
        </w:rPr>
      </w:pPr>
      <w:r w:rsidRPr="00505197">
        <w:rPr>
          <w:rFonts w:ascii="Arial Narrow" w:eastAsiaTheme="minorHAnsi" w:hAnsi="Arial Narrow" w:cs="Arial"/>
          <w:color w:val="000000"/>
          <w:lang w:val="es-MX" w:eastAsia="en-US"/>
        </w:rPr>
        <w:t xml:space="preserve">No se presente el informe mensual de las descargas a que se refiere la fracción V BIS del artículo 88 BIS de la presente Ley. </w:t>
      </w:r>
    </w:p>
    <w:p w14:paraId="5EB9F711" w14:textId="675F93AB" w:rsidR="00BC43B6" w:rsidRPr="00BC43B6" w:rsidRDefault="00BC43B6" w:rsidP="00BC43B6">
      <w:pPr>
        <w:jc w:val="right"/>
        <w:rPr>
          <w:rFonts w:ascii="Arial Narrow" w:eastAsiaTheme="minorHAnsi" w:hAnsi="Arial Narrow"/>
          <w:b/>
          <w:bCs/>
          <w:sz w:val="20"/>
          <w:szCs w:val="20"/>
          <w:shd w:val="clear" w:color="auto" w:fill="003E3D"/>
        </w:rPr>
      </w:pPr>
      <w:r w:rsidRPr="00BC43B6">
        <w:rPr>
          <w:rFonts w:ascii="Arial Narrow" w:eastAsiaTheme="minorHAnsi" w:hAnsi="Arial Narrow"/>
          <w:b/>
          <w:bCs/>
          <w:sz w:val="20"/>
          <w:szCs w:val="20"/>
          <w:shd w:val="clear" w:color="auto" w:fill="003E3D"/>
        </w:rPr>
        <w:t>Fracción adicionada DOF 08-05-2023</w:t>
      </w:r>
    </w:p>
    <w:p w14:paraId="53CDDFFE" w14:textId="77777777" w:rsidR="00BC43B6" w:rsidRDefault="00BC43B6" w:rsidP="00887381">
      <w:pPr>
        <w:pStyle w:val="Texto"/>
        <w:spacing w:after="0" w:line="276" w:lineRule="auto"/>
        <w:ind w:firstLine="0"/>
        <w:rPr>
          <w:rFonts w:ascii="Arial Narrow" w:hAnsi="Arial Narrow"/>
          <w:sz w:val="24"/>
          <w:szCs w:val="24"/>
        </w:rPr>
      </w:pPr>
    </w:p>
    <w:p w14:paraId="06F55D35" w14:textId="2CF87C86"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La suspensión será sin perjuicio de la responsabilidad civil, penal o administrativa en que se hubiera podido incurrir.</w:t>
      </w:r>
    </w:p>
    <w:p w14:paraId="0E0572C1" w14:textId="77777777" w:rsidR="00692ACE" w:rsidRPr="00692ACE" w:rsidRDefault="00692ACE" w:rsidP="00F3773A">
      <w:pPr>
        <w:pStyle w:val="Texto"/>
        <w:spacing w:after="0" w:line="276" w:lineRule="auto"/>
        <w:rPr>
          <w:rFonts w:ascii="Arial Narrow" w:hAnsi="Arial Narrow"/>
          <w:sz w:val="24"/>
          <w:szCs w:val="24"/>
        </w:rPr>
      </w:pPr>
    </w:p>
    <w:p w14:paraId="021007F2"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Cuando exista riesgo de daño o peligro para la población o los ecosistemas, "la Autoridad del Agua" a solicitud de autoridad competente podrá realizar las acciones y obras necesarias para evitarlo, con cargo a quien resulte responsable.</w:t>
      </w:r>
    </w:p>
    <w:p w14:paraId="3C0D7A5F"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6C1C75D6" w14:textId="77777777" w:rsidR="00692ACE" w:rsidRPr="00692ACE" w:rsidRDefault="00692ACE" w:rsidP="00F3773A">
      <w:pPr>
        <w:pStyle w:val="Texto"/>
        <w:spacing w:after="0" w:line="276" w:lineRule="auto"/>
        <w:rPr>
          <w:rFonts w:ascii="Arial Narrow" w:eastAsia="Times New Roman" w:hAnsi="Arial Narrow"/>
          <w:sz w:val="24"/>
          <w:szCs w:val="24"/>
        </w:rPr>
      </w:pPr>
    </w:p>
    <w:p w14:paraId="1AE19618" w14:textId="77777777" w:rsidR="00692ACE" w:rsidRPr="00692ACE" w:rsidRDefault="00692ACE" w:rsidP="00887381">
      <w:pPr>
        <w:pStyle w:val="Texto"/>
        <w:spacing w:after="0" w:line="276" w:lineRule="auto"/>
        <w:ind w:firstLine="0"/>
        <w:rPr>
          <w:rFonts w:ascii="Arial Narrow" w:hAnsi="Arial Narrow"/>
          <w:sz w:val="24"/>
          <w:szCs w:val="24"/>
        </w:rPr>
      </w:pPr>
      <w:bookmarkStart w:id="144" w:name="Artículo_93"/>
      <w:r w:rsidRPr="00692ACE">
        <w:rPr>
          <w:rFonts w:ascii="Arial Narrow" w:hAnsi="Arial Narrow"/>
          <w:b/>
          <w:sz w:val="24"/>
          <w:szCs w:val="24"/>
        </w:rPr>
        <w:t>ARTÍCULO 93</w:t>
      </w:r>
      <w:bookmarkEnd w:id="144"/>
      <w:r w:rsidRPr="00692ACE">
        <w:rPr>
          <w:rFonts w:ascii="Arial Narrow" w:hAnsi="Arial Narrow"/>
          <w:b/>
          <w:sz w:val="24"/>
          <w:szCs w:val="24"/>
        </w:rPr>
        <w:t>.</w:t>
      </w:r>
      <w:r w:rsidRPr="00692ACE">
        <w:rPr>
          <w:rFonts w:ascii="Arial Narrow" w:hAnsi="Arial Narrow"/>
          <w:sz w:val="24"/>
          <w:szCs w:val="24"/>
        </w:rPr>
        <w:t xml:space="preserve"> Son causas de revocación del permiso de descarga de aguas residuales:</w:t>
      </w:r>
    </w:p>
    <w:p w14:paraId="5B47DA3A" w14:textId="77777777" w:rsidR="00692ACE" w:rsidRPr="00692ACE" w:rsidRDefault="00692ACE" w:rsidP="00F3773A">
      <w:pPr>
        <w:pStyle w:val="Texto"/>
        <w:spacing w:after="0" w:line="276" w:lineRule="auto"/>
        <w:rPr>
          <w:rFonts w:ascii="Arial Narrow" w:hAnsi="Arial Narrow"/>
          <w:sz w:val="24"/>
          <w:szCs w:val="24"/>
        </w:rPr>
      </w:pPr>
    </w:p>
    <w:p w14:paraId="6E8BD628" w14:textId="5227540C" w:rsidR="00692ACE" w:rsidRPr="00692ACE" w:rsidRDefault="00692ACE" w:rsidP="00F66C13">
      <w:pPr>
        <w:pStyle w:val="Texto"/>
        <w:numPr>
          <w:ilvl w:val="0"/>
          <w:numId w:val="81"/>
        </w:numPr>
        <w:spacing w:after="0" w:line="276" w:lineRule="auto"/>
        <w:rPr>
          <w:rFonts w:ascii="Arial Narrow" w:hAnsi="Arial Narrow"/>
          <w:sz w:val="24"/>
          <w:szCs w:val="24"/>
        </w:rPr>
      </w:pPr>
      <w:r w:rsidRPr="00692ACE">
        <w:rPr>
          <w:rFonts w:ascii="Arial Narrow" w:hAnsi="Arial Narrow"/>
          <w:sz w:val="24"/>
          <w:szCs w:val="24"/>
        </w:rPr>
        <w:t>Efectuar la descarga en un lugar distinto del autorizado por "la Autoridad del Agua";</w:t>
      </w:r>
    </w:p>
    <w:p w14:paraId="05A3BCBD" w14:textId="77777777" w:rsidR="00692ACE" w:rsidRPr="00692ACE" w:rsidRDefault="00692ACE" w:rsidP="00F3773A">
      <w:pPr>
        <w:pStyle w:val="Texto"/>
        <w:spacing w:after="0" w:line="276" w:lineRule="auto"/>
        <w:rPr>
          <w:rFonts w:ascii="Arial Narrow" w:hAnsi="Arial Narrow"/>
          <w:b/>
          <w:sz w:val="24"/>
          <w:szCs w:val="24"/>
        </w:rPr>
      </w:pPr>
    </w:p>
    <w:p w14:paraId="758C4A0A" w14:textId="7DC20BE8" w:rsidR="00692ACE" w:rsidRPr="00692ACE" w:rsidRDefault="00692ACE" w:rsidP="00F66C13">
      <w:pPr>
        <w:pStyle w:val="Texto"/>
        <w:numPr>
          <w:ilvl w:val="0"/>
          <w:numId w:val="81"/>
        </w:numPr>
        <w:spacing w:after="0" w:line="276" w:lineRule="auto"/>
        <w:rPr>
          <w:rFonts w:ascii="Arial Narrow" w:hAnsi="Arial Narrow"/>
          <w:sz w:val="24"/>
          <w:szCs w:val="24"/>
        </w:rPr>
      </w:pPr>
      <w:r w:rsidRPr="00692ACE">
        <w:rPr>
          <w:rFonts w:ascii="Arial Narrow" w:hAnsi="Arial Narrow"/>
          <w:sz w:val="24"/>
          <w:szCs w:val="24"/>
        </w:rPr>
        <w:t>Realizar los actos u omisiones que se señalan en las fracciones II, III y IV del Artículo anterior, cuando con anterioridad se hubieren suspendido las actividades del permisionario por "la Autoridad del Agua" por la misma causa, o</w:t>
      </w:r>
    </w:p>
    <w:p w14:paraId="2201685B" w14:textId="77777777" w:rsidR="00692ACE" w:rsidRPr="00692ACE" w:rsidRDefault="00692ACE" w:rsidP="00F3773A">
      <w:pPr>
        <w:pStyle w:val="Texto"/>
        <w:spacing w:after="0" w:line="276" w:lineRule="auto"/>
        <w:rPr>
          <w:rFonts w:ascii="Arial Narrow" w:hAnsi="Arial Narrow"/>
          <w:sz w:val="24"/>
          <w:szCs w:val="24"/>
        </w:rPr>
      </w:pPr>
    </w:p>
    <w:p w14:paraId="2B0D3550" w14:textId="184FC416" w:rsidR="00692ACE" w:rsidRPr="00692ACE" w:rsidRDefault="00692ACE" w:rsidP="00F66C13">
      <w:pPr>
        <w:pStyle w:val="Texto"/>
        <w:numPr>
          <w:ilvl w:val="0"/>
          <w:numId w:val="81"/>
        </w:numPr>
        <w:spacing w:after="0" w:line="276" w:lineRule="auto"/>
        <w:rPr>
          <w:rFonts w:ascii="Arial Narrow" w:hAnsi="Arial Narrow"/>
          <w:sz w:val="24"/>
          <w:szCs w:val="24"/>
        </w:rPr>
      </w:pPr>
      <w:r w:rsidRPr="00692ACE">
        <w:rPr>
          <w:rFonts w:ascii="Arial Narrow" w:hAnsi="Arial Narrow"/>
          <w:sz w:val="24"/>
          <w:szCs w:val="24"/>
        </w:rPr>
        <w:t>La revocación de la concesión o asignación de aguas nacionales, cuando con motivo de dicho título sean éstas las únicas que con su explotación, uso o aprovechamiento originen la descarga de aguas residuales.</w:t>
      </w:r>
    </w:p>
    <w:p w14:paraId="34C31821" w14:textId="77777777" w:rsidR="00692ACE" w:rsidRPr="00692ACE" w:rsidRDefault="00692ACE" w:rsidP="00F3773A">
      <w:pPr>
        <w:pStyle w:val="Texto"/>
        <w:spacing w:after="0" w:line="276" w:lineRule="auto"/>
        <w:rPr>
          <w:rFonts w:ascii="Arial Narrow" w:hAnsi="Arial Narrow"/>
          <w:sz w:val="24"/>
          <w:szCs w:val="24"/>
        </w:rPr>
      </w:pPr>
    </w:p>
    <w:p w14:paraId="3B816A34"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Cuando proceda la revocación, "la Autoridad del Agua" previa audiencia con el interesado, dictará y notificará la resolución respectiva, la cual deberá estar debidamente fundada y motivada.</w:t>
      </w:r>
    </w:p>
    <w:p w14:paraId="6ED419EA" w14:textId="77777777" w:rsidR="00692ACE" w:rsidRPr="00692ACE" w:rsidRDefault="00692ACE" w:rsidP="00F3773A">
      <w:pPr>
        <w:pStyle w:val="Texto"/>
        <w:spacing w:after="0" w:line="276" w:lineRule="auto"/>
        <w:rPr>
          <w:rFonts w:ascii="Arial Narrow" w:hAnsi="Arial Narrow"/>
          <w:sz w:val="24"/>
          <w:szCs w:val="24"/>
        </w:rPr>
      </w:pPr>
    </w:p>
    <w:p w14:paraId="59F31BB8"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El Permiso de Descarga caducará cuando caduque el título de concesión o asignación que origina la descarga.</w:t>
      </w:r>
    </w:p>
    <w:p w14:paraId="5E7B4978"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3ABE6273" w14:textId="77777777" w:rsidR="00692ACE" w:rsidRPr="00692ACE" w:rsidRDefault="00692ACE" w:rsidP="00F3773A">
      <w:pPr>
        <w:pStyle w:val="Texto"/>
        <w:spacing w:after="0" w:line="276" w:lineRule="auto"/>
        <w:rPr>
          <w:rFonts w:ascii="Arial Narrow" w:eastAsia="Times New Roman" w:hAnsi="Arial Narrow"/>
          <w:sz w:val="24"/>
          <w:szCs w:val="24"/>
        </w:rPr>
      </w:pPr>
    </w:p>
    <w:p w14:paraId="34D3B829" w14:textId="77777777" w:rsidR="00692ACE" w:rsidRPr="00692ACE" w:rsidRDefault="00692ACE" w:rsidP="00887381">
      <w:pPr>
        <w:pStyle w:val="Texto"/>
        <w:spacing w:after="0" w:line="276" w:lineRule="auto"/>
        <w:ind w:firstLine="0"/>
        <w:rPr>
          <w:rFonts w:ascii="Arial Narrow" w:hAnsi="Arial Narrow"/>
          <w:sz w:val="24"/>
          <w:szCs w:val="24"/>
        </w:rPr>
      </w:pPr>
      <w:bookmarkStart w:id="145" w:name="Artículo_93_Bis"/>
      <w:r w:rsidRPr="00692ACE">
        <w:rPr>
          <w:rFonts w:ascii="Arial Narrow" w:hAnsi="Arial Narrow"/>
          <w:b/>
          <w:sz w:val="24"/>
          <w:szCs w:val="24"/>
        </w:rPr>
        <w:t>ARTÍCULO 93 BIS</w:t>
      </w:r>
      <w:bookmarkEnd w:id="145"/>
      <w:r w:rsidRPr="00692ACE">
        <w:rPr>
          <w:rFonts w:ascii="Arial Narrow" w:hAnsi="Arial Narrow"/>
          <w:b/>
          <w:sz w:val="24"/>
          <w:szCs w:val="24"/>
        </w:rPr>
        <w:t>.</w:t>
      </w:r>
      <w:r w:rsidRPr="00692ACE">
        <w:rPr>
          <w:rFonts w:ascii="Arial Narrow" w:hAnsi="Arial Narrow"/>
          <w:sz w:val="24"/>
          <w:szCs w:val="24"/>
        </w:rPr>
        <w:t xml:space="preserve"> En adición a lo dispuesto en el Artículo anterior, será motivo de revocación del Permiso de Descarga de aguas residuales, dejar de pagar el derecho por el uso o aprovechamiento de bienes nacionales como cuerpos receptores de las descargas de aguas residuales de manera reincidente en relación con lo dispuesto en la Fracción III del Artículo 92 de la presente Ley.</w:t>
      </w:r>
    </w:p>
    <w:p w14:paraId="394CC354"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50EE3D77" w14:textId="77777777" w:rsidR="00692ACE" w:rsidRPr="00692ACE" w:rsidRDefault="00692ACE" w:rsidP="00F3773A">
      <w:pPr>
        <w:pStyle w:val="Texto"/>
        <w:spacing w:after="0" w:line="276" w:lineRule="auto"/>
        <w:rPr>
          <w:rFonts w:ascii="Arial Narrow" w:eastAsia="Times New Roman" w:hAnsi="Arial Narrow"/>
          <w:sz w:val="24"/>
          <w:szCs w:val="24"/>
        </w:rPr>
      </w:pPr>
    </w:p>
    <w:p w14:paraId="5EB8D0CD" w14:textId="77777777" w:rsidR="00692ACE" w:rsidRPr="00692ACE" w:rsidRDefault="00692ACE" w:rsidP="00887381">
      <w:pPr>
        <w:pStyle w:val="Texto"/>
        <w:spacing w:after="0" w:line="276" w:lineRule="auto"/>
        <w:ind w:firstLine="0"/>
        <w:rPr>
          <w:rFonts w:ascii="Arial Narrow" w:hAnsi="Arial Narrow"/>
          <w:sz w:val="24"/>
          <w:szCs w:val="24"/>
        </w:rPr>
      </w:pPr>
      <w:bookmarkStart w:id="146" w:name="Artículo_94"/>
      <w:r w:rsidRPr="00692ACE">
        <w:rPr>
          <w:rFonts w:ascii="Arial Narrow" w:hAnsi="Arial Narrow"/>
          <w:b/>
          <w:sz w:val="24"/>
          <w:szCs w:val="24"/>
        </w:rPr>
        <w:t>ARTÍCULO 94</w:t>
      </w:r>
      <w:bookmarkEnd w:id="146"/>
      <w:r w:rsidRPr="00692ACE">
        <w:rPr>
          <w:rFonts w:ascii="Arial Narrow" w:hAnsi="Arial Narrow"/>
          <w:b/>
          <w:sz w:val="24"/>
          <w:szCs w:val="24"/>
        </w:rPr>
        <w:t>.</w:t>
      </w:r>
      <w:r w:rsidRPr="00692ACE">
        <w:rPr>
          <w:rFonts w:ascii="Arial Narrow" w:hAnsi="Arial Narrow"/>
          <w:sz w:val="24"/>
          <w:szCs w:val="24"/>
        </w:rPr>
        <w:t xml:space="preserve"> Cuando la suspensión o cese de operación de una planta de tratamiento de aguas residuales pueda ocasionar graves perjuicios a la salud, a la seguridad de la población o graves daños a ecosistemas vitales, "la Autoridad del Agua" por sí o a solicitud de autoridad distinta, en función de sus respectivas competencias, ordenará la suspensión de las actividades que originen la descarga, y cuando esto no fuera posible o conveniente, "la Autoridad del Agua" nombrará un interventor para que se haga cargo de la administración y operación provisional de las instalaciones de tratamiento de aguas residuales, hasta que se suspendan las actividades o se considere superada la gravedad de la descarga, sin perjuicio de la responsabilidad administrativa o penal en que se hubiera podido incurrir.</w:t>
      </w:r>
    </w:p>
    <w:p w14:paraId="732F28C1" w14:textId="77777777" w:rsidR="00692ACE" w:rsidRPr="00692ACE" w:rsidRDefault="00692ACE" w:rsidP="00F3773A">
      <w:pPr>
        <w:pStyle w:val="Texto"/>
        <w:spacing w:after="0" w:line="276" w:lineRule="auto"/>
        <w:rPr>
          <w:rFonts w:ascii="Arial Narrow" w:hAnsi="Arial Narrow"/>
          <w:sz w:val="24"/>
          <w:szCs w:val="24"/>
        </w:rPr>
      </w:pPr>
    </w:p>
    <w:p w14:paraId="733B5D9C"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Los gastos que dicha intervención ocasione serán con cargo a los titulares del permiso de descarga.</w:t>
      </w:r>
    </w:p>
    <w:p w14:paraId="47832049" w14:textId="77777777" w:rsidR="00692ACE" w:rsidRPr="00692ACE" w:rsidRDefault="00692ACE" w:rsidP="00F3773A">
      <w:pPr>
        <w:pStyle w:val="Texto"/>
        <w:spacing w:after="0" w:line="276" w:lineRule="auto"/>
        <w:rPr>
          <w:rFonts w:ascii="Arial Narrow" w:hAnsi="Arial Narrow"/>
          <w:sz w:val="24"/>
          <w:szCs w:val="24"/>
        </w:rPr>
      </w:pPr>
    </w:p>
    <w:p w14:paraId="0C7A58AE"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En caso de no cubrirse dentro de los treinta días siguientes a su requerimiento por "la Autoridad del Agua", los gastos tendrán el carácter de crédito fiscal.</w:t>
      </w:r>
    </w:p>
    <w:p w14:paraId="4CA8BB9D"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00325CEA" w14:textId="77777777" w:rsidR="00692ACE" w:rsidRPr="00692ACE" w:rsidRDefault="00692ACE" w:rsidP="00F3773A">
      <w:pPr>
        <w:pStyle w:val="Texto"/>
        <w:spacing w:after="0" w:line="276" w:lineRule="auto"/>
        <w:rPr>
          <w:rFonts w:ascii="Arial Narrow" w:eastAsia="Times New Roman" w:hAnsi="Arial Narrow"/>
          <w:sz w:val="24"/>
          <w:szCs w:val="24"/>
        </w:rPr>
      </w:pPr>
    </w:p>
    <w:p w14:paraId="27233F8C" w14:textId="77777777" w:rsidR="00692ACE" w:rsidRPr="00692ACE" w:rsidRDefault="00692ACE" w:rsidP="00887381">
      <w:pPr>
        <w:pStyle w:val="Texto"/>
        <w:spacing w:after="0" w:line="276" w:lineRule="auto"/>
        <w:ind w:firstLine="0"/>
        <w:rPr>
          <w:rFonts w:ascii="Arial Narrow" w:hAnsi="Arial Narrow"/>
          <w:sz w:val="24"/>
          <w:szCs w:val="24"/>
        </w:rPr>
      </w:pPr>
      <w:bookmarkStart w:id="147" w:name="Artículo_94_Bis"/>
      <w:r w:rsidRPr="00692ACE">
        <w:rPr>
          <w:rFonts w:ascii="Arial Narrow" w:hAnsi="Arial Narrow"/>
          <w:b/>
          <w:sz w:val="24"/>
          <w:szCs w:val="24"/>
        </w:rPr>
        <w:t>ARTÍCULO 94 BIS</w:t>
      </w:r>
      <w:bookmarkEnd w:id="147"/>
      <w:r w:rsidRPr="00692ACE">
        <w:rPr>
          <w:rFonts w:ascii="Arial Narrow" w:hAnsi="Arial Narrow"/>
          <w:b/>
          <w:sz w:val="24"/>
          <w:szCs w:val="24"/>
        </w:rPr>
        <w:t>.</w:t>
      </w:r>
      <w:r w:rsidRPr="00692ACE">
        <w:rPr>
          <w:rFonts w:ascii="Arial Narrow" w:hAnsi="Arial Narrow"/>
          <w:sz w:val="24"/>
          <w:szCs w:val="24"/>
        </w:rPr>
        <w:t xml:space="preserve"> Previo otorgamiento o renovación de permisos, incluyendo los de descarga, concesiones y asignaciones de los generadores de contaminación, además de cumplir con las Normas Oficiales Mexicanas relativas a descargas de aguas residuales, el interesado deberá presentar ante "la Autoridad del Agua", un análisis físico, químico y orgánico de las aguas de las fuentes receptoras en puntos inmediatamente previos a la descarga. Dicha información servirá para conformar el Registro de control de contaminación por fuentes puntuales y evaluar la calidad ambiental de la fuente, su capacidad de asimilación o autodepuración y soporte.</w:t>
      </w:r>
    </w:p>
    <w:p w14:paraId="0E499CBB"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390E5CA5" w14:textId="77777777" w:rsidR="00692ACE" w:rsidRPr="00692ACE" w:rsidRDefault="00692ACE" w:rsidP="00F3773A">
      <w:pPr>
        <w:pStyle w:val="Texto"/>
        <w:spacing w:after="0" w:line="276" w:lineRule="auto"/>
        <w:rPr>
          <w:rFonts w:ascii="Arial Narrow" w:eastAsia="Times New Roman" w:hAnsi="Arial Narrow"/>
          <w:sz w:val="24"/>
          <w:szCs w:val="24"/>
        </w:rPr>
      </w:pPr>
    </w:p>
    <w:p w14:paraId="7704EDF2" w14:textId="77777777" w:rsidR="00692ACE" w:rsidRPr="00692ACE" w:rsidRDefault="00692ACE" w:rsidP="00887381">
      <w:pPr>
        <w:pStyle w:val="Texto"/>
        <w:spacing w:after="0" w:line="276" w:lineRule="auto"/>
        <w:ind w:firstLine="0"/>
        <w:rPr>
          <w:rFonts w:ascii="Arial Narrow" w:hAnsi="Arial Narrow"/>
          <w:sz w:val="24"/>
          <w:szCs w:val="24"/>
        </w:rPr>
      </w:pPr>
      <w:bookmarkStart w:id="148" w:name="Artículo_95"/>
      <w:r w:rsidRPr="00692ACE">
        <w:rPr>
          <w:rFonts w:ascii="Arial Narrow" w:hAnsi="Arial Narrow"/>
          <w:b/>
          <w:sz w:val="24"/>
          <w:szCs w:val="24"/>
        </w:rPr>
        <w:t>ARTÍCULO 95</w:t>
      </w:r>
      <w:bookmarkEnd w:id="148"/>
      <w:r w:rsidRPr="00692ACE">
        <w:rPr>
          <w:rFonts w:ascii="Arial Narrow" w:hAnsi="Arial Narrow"/>
          <w:b/>
          <w:sz w:val="24"/>
          <w:szCs w:val="24"/>
        </w:rPr>
        <w:t>.</w:t>
      </w:r>
      <w:r w:rsidRPr="00692ACE">
        <w:rPr>
          <w:rFonts w:ascii="Arial Narrow" w:hAnsi="Arial Narrow"/>
          <w:sz w:val="24"/>
          <w:szCs w:val="24"/>
        </w:rPr>
        <w:t xml:space="preserve"> "La Autoridad del Agua" en el ámbito de la competencia federal, realizará la inspección o fiscalización de las descargas de aguas residuales con el objeto de verificar el cumplimiento de la Ley. Los resultados de dicha fiscalización o inspección se harán constar en acta circunstanciada, producirán todos los efectos legales y podrán servir de base para que "la Comisión" y las dependencias de la Administración Pública Federal competentes, puedan aplicar las sanciones respectivas previstas en la Ley.</w:t>
      </w:r>
    </w:p>
    <w:p w14:paraId="13294C1C"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325996EE" w14:textId="77777777" w:rsidR="00692ACE" w:rsidRPr="00692ACE" w:rsidRDefault="00692ACE" w:rsidP="00F3773A">
      <w:pPr>
        <w:pStyle w:val="Texto"/>
        <w:spacing w:after="0" w:line="276" w:lineRule="auto"/>
        <w:rPr>
          <w:rFonts w:ascii="Arial Narrow" w:eastAsia="Times New Roman" w:hAnsi="Arial Narrow"/>
          <w:sz w:val="24"/>
          <w:szCs w:val="24"/>
        </w:rPr>
      </w:pPr>
    </w:p>
    <w:p w14:paraId="31FFEA40" w14:textId="77777777" w:rsidR="00692ACE" w:rsidRPr="00692ACE" w:rsidRDefault="00692ACE" w:rsidP="00887381">
      <w:pPr>
        <w:pStyle w:val="Texto"/>
        <w:spacing w:after="0" w:line="276" w:lineRule="auto"/>
        <w:ind w:firstLine="0"/>
        <w:rPr>
          <w:rFonts w:ascii="Arial Narrow" w:hAnsi="Arial Narrow"/>
          <w:sz w:val="24"/>
          <w:szCs w:val="24"/>
        </w:rPr>
      </w:pPr>
      <w:bookmarkStart w:id="149" w:name="Artículo_96"/>
      <w:r w:rsidRPr="00692ACE">
        <w:rPr>
          <w:rFonts w:ascii="Arial Narrow" w:hAnsi="Arial Narrow"/>
          <w:b/>
          <w:sz w:val="24"/>
          <w:szCs w:val="24"/>
        </w:rPr>
        <w:t>ARTÍCULO 96</w:t>
      </w:r>
      <w:bookmarkEnd w:id="149"/>
      <w:r w:rsidRPr="00692ACE">
        <w:rPr>
          <w:rFonts w:ascii="Arial Narrow" w:hAnsi="Arial Narrow"/>
          <w:b/>
          <w:sz w:val="24"/>
          <w:szCs w:val="24"/>
        </w:rPr>
        <w:t>.</w:t>
      </w:r>
      <w:r w:rsidRPr="00692ACE">
        <w:rPr>
          <w:rFonts w:ascii="Arial Narrow" w:hAnsi="Arial Narrow"/>
          <w:sz w:val="24"/>
          <w:szCs w:val="24"/>
        </w:rPr>
        <w:t xml:space="preserve"> En las zonas de riego y en aquellas zonas de contaminación extendida o dispersa, el manejo y aplicación de sustancias que puedan contaminar las aguas nacionales superficiales o del subsuelo, deberán cumplir con las normas, condiciones y disposiciones que se desprendan de la presente Ley y sus reglamentos.</w:t>
      </w:r>
    </w:p>
    <w:p w14:paraId="41CA5F29" w14:textId="77777777" w:rsidR="00692ACE" w:rsidRPr="00692ACE" w:rsidRDefault="00692ACE" w:rsidP="00F3773A">
      <w:pPr>
        <w:pStyle w:val="Texto"/>
        <w:spacing w:after="0" w:line="276" w:lineRule="auto"/>
        <w:rPr>
          <w:rFonts w:ascii="Arial Narrow" w:hAnsi="Arial Narrow"/>
          <w:sz w:val="24"/>
          <w:szCs w:val="24"/>
        </w:rPr>
      </w:pPr>
    </w:p>
    <w:p w14:paraId="0BB16D6E"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"La Comisión" promoverá en el ámbito de su competencia, las normas o disposiciones que se requieran para hacer compatible el uso de los suelos con el de las aguas, con el objeto de preservar la calidad de las mismas dentro de un ecosistema, cuenca hidrológica o acuífero.</w:t>
      </w:r>
    </w:p>
    <w:p w14:paraId="30BFDE04"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4BB51D1D" w14:textId="77777777" w:rsidR="00692ACE" w:rsidRPr="00692ACE" w:rsidRDefault="00692ACE" w:rsidP="00F3773A">
      <w:pPr>
        <w:pStyle w:val="Texto"/>
        <w:spacing w:after="0" w:line="276" w:lineRule="auto"/>
        <w:rPr>
          <w:rFonts w:ascii="Arial Narrow" w:eastAsia="Times New Roman" w:hAnsi="Arial Narrow"/>
          <w:sz w:val="24"/>
          <w:szCs w:val="24"/>
        </w:rPr>
      </w:pPr>
    </w:p>
    <w:p w14:paraId="7E2ABD52"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II</w:t>
      </w:r>
    </w:p>
    <w:p w14:paraId="48ADE02F"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Responsabilidad por el Daño Ambiental</w:t>
      </w:r>
    </w:p>
    <w:p w14:paraId="517E4C68"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Capítulo adicionado DOF 29-04-2004</w:t>
      </w:r>
    </w:p>
    <w:p w14:paraId="754609BE"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1AF0C7AB" w14:textId="77777777" w:rsidR="00692ACE" w:rsidRPr="00692ACE" w:rsidRDefault="00692ACE" w:rsidP="00887381">
      <w:pPr>
        <w:pStyle w:val="Texto"/>
        <w:spacing w:after="0" w:line="276" w:lineRule="auto"/>
        <w:ind w:firstLine="0"/>
        <w:rPr>
          <w:rFonts w:ascii="Arial Narrow" w:hAnsi="Arial Narrow"/>
          <w:sz w:val="24"/>
          <w:szCs w:val="24"/>
        </w:rPr>
      </w:pPr>
      <w:bookmarkStart w:id="150" w:name="Artículo_96_Bis"/>
      <w:r w:rsidRPr="00692ACE">
        <w:rPr>
          <w:rFonts w:ascii="Arial Narrow" w:hAnsi="Arial Narrow"/>
          <w:b/>
          <w:bCs/>
          <w:sz w:val="24"/>
          <w:szCs w:val="24"/>
        </w:rPr>
        <w:t>ARTÍCULO 96 BIS</w:t>
      </w:r>
      <w:bookmarkEnd w:id="150"/>
      <w:r w:rsidRPr="00692ACE">
        <w:rPr>
          <w:rFonts w:ascii="Arial Narrow" w:hAnsi="Arial Narrow"/>
          <w:sz w:val="24"/>
          <w:szCs w:val="24"/>
        </w:rPr>
        <w:t>. “La Autoridad del Agua” intervendrá para que se cumpla con la reparación del daño ambiental, incluyendo aquellos daños que comprometan a ecosistemas vitales, debiendo sujetarse en sus actuaciones en términos de ley, de la Ley de Aguas Nacionales y su Reglamento.</w:t>
      </w:r>
    </w:p>
    <w:p w14:paraId="2228B886"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 Reformado DOF 07-06-2013</w:t>
      </w:r>
    </w:p>
    <w:p w14:paraId="0F3BB883" w14:textId="77777777" w:rsidR="00692ACE" w:rsidRPr="00692ACE" w:rsidRDefault="00692ACE" w:rsidP="00F3773A">
      <w:pPr>
        <w:pStyle w:val="Texto"/>
        <w:spacing w:after="0" w:line="276" w:lineRule="auto"/>
        <w:rPr>
          <w:rFonts w:ascii="Arial Narrow" w:eastAsia="Times New Roman" w:hAnsi="Arial Narrow"/>
          <w:sz w:val="24"/>
          <w:szCs w:val="24"/>
        </w:rPr>
      </w:pPr>
    </w:p>
    <w:p w14:paraId="0122262D" w14:textId="77777777" w:rsidR="00692ACE" w:rsidRPr="00692ACE" w:rsidRDefault="00692ACE" w:rsidP="00887381">
      <w:pPr>
        <w:pStyle w:val="Texto"/>
        <w:spacing w:after="0" w:line="276" w:lineRule="auto"/>
        <w:ind w:firstLine="0"/>
        <w:rPr>
          <w:rFonts w:ascii="Arial Narrow" w:hAnsi="Arial Narrow"/>
          <w:sz w:val="24"/>
          <w:szCs w:val="24"/>
        </w:rPr>
      </w:pPr>
      <w:bookmarkStart w:id="151" w:name="Artículo_96_Bis_1"/>
      <w:r w:rsidRPr="00692ACE">
        <w:rPr>
          <w:rFonts w:ascii="Arial Narrow" w:hAnsi="Arial Narrow"/>
          <w:b/>
          <w:bCs/>
          <w:sz w:val="24"/>
          <w:szCs w:val="24"/>
        </w:rPr>
        <w:t>ARTÍCULO 96 BIS 1</w:t>
      </w:r>
      <w:bookmarkEnd w:id="151"/>
      <w:r w:rsidRPr="00692ACE">
        <w:rPr>
          <w:rFonts w:ascii="Arial Narrow" w:hAnsi="Arial Narrow"/>
          <w:sz w:val="24"/>
          <w:szCs w:val="24"/>
        </w:rPr>
        <w:t>. Las personas físicas o morales que descarguen aguas residuales, en violación a las disposiciones legales aplicables, y que causen contaminación en un cuerpo receptor, asumirán la responsabilidad de reparar o</w:t>
      </w:r>
      <w:r w:rsidRPr="00692ACE">
        <w:rPr>
          <w:rFonts w:ascii="Arial Narrow" w:hAnsi="Arial Narrow"/>
          <w:b/>
          <w:sz w:val="24"/>
          <w:szCs w:val="24"/>
        </w:rPr>
        <w:t xml:space="preserve"> </w:t>
      </w:r>
      <w:r w:rsidRPr="00692ACE">
        <w:rPr>
          <w:rFonts w:ascii="Arial Narrow" w:hAnsi="Arial Narrow"/>
          <w:sz w:val="24"/>
          <w:szCs w:val="24"/>
        </w:rPr>
        <w:t>compensar el daño ambiental causado en términos de la Ley de Aguas Nacionales y su Reglamento, sin perjuicio de la aplicación de las sanciones administrativas, penales o civiles que procedan, mediante la remoción de los contaminantes del cuerpo receptor afectado y restituirlo al estado que guardaba antes de producirse el daño.</w:t>
      </w:r>
    </w:p>
    <w:p w14:paraId="161F42C0"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Párrafo reformado DOF 07-06-2013</w:t>
      </w:r>
    </w:p>
    <w:p w14:paraId="48506E48" w14:textId="77777777" w:rsidR="00692ACE" w:rsidRPr="00692ACE" w:rsidRDefault="00692ACE" w:rsidP="00F3773A">
      <w:pPr>
        <w:pStyle w:val="Texto"/>
        <w:spacing w:after="0" w:line="276" w:lineRule="auto"/>
        <w:rPr>
          <w:rFonts w:ascii="Arial Narrow" w:eastAsia="Times New Roman" w:hAnsi="Arial Narrow"/>
          <w:sz w:val="24"/>
          <w:szCs w:val="24"/>
        </w:rPr>
      </w:pPr>
    </w:p>
    <w:p w14:paraId="50A39DC7" w14:textId="77777777" w:rsidR="00692ACE" w:rsidRPr="00692ACE" w:rsidRDefault="00692ACE" w:rsidP="00887381">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con apoyo en el Organismo de Cuenca competente, intervendrá para que se instrumente la reparación del daño ambiental a cuerpos de agua de propiedad nacional causado por extracciones o descargas de agua, en los términos de esta Ley y sus reglamentos.</w:t>
      </w:r>
    </w:p>
    <w:p w14:paraId="2FE8C6BE"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101D2CA3" w14:textId="77777777" w:rsidR="00692ACE" w:rsidRPr="00692ACE" w:rsidRDefault="00692ACE" w:rsidP="00F3773A">
      <w:pPr>
        <w:pStyle w:val="Texto"/>
        <w:spacing w:after="0" w:line="276" w:lineRule="auto"/>
        <w:rPr>
          <w:rFonts w:ascii="Arial Narrow" w:eastAsia="Times New Roman" w:hAnsi="Arial Narrow"/>
          <w:sz w:val="24"/>
          <w:szCs w:val="24"/>
        </w:rPr>
      </w:pPr>
    </w:p>
    <w:p w14:paraId="4A4612E0"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TÍTULO OCTAVO</w:t>
      </w:r>
    </w:p>
    <w:p w14:paraId="7D4EF4E9"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Inversión en Infraestructura Hidráulica</w:t>
      </w:r>
    </w:p>
    <w:p w14:paraId="5916912B"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51CC08A5"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w:t>
      </w:r>
    </w:p>
    <w:p w14:paraId="1B747C9B"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Disposiciones Generales</w:t>
      </w:r>
    </w:p>
    <w:p w14:paraId="5EDD17E7"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62EAF1B3" w14:textId="77777777" w:rsidR="00692ACE" w:rsidRPr="00692ACE" w:rsidRDefault="00692ACE" w:rsidP="00887381">
      <w:pPr>
        <w:pStyle w:val="Texto"/>
        <w:spacing w:after="0" w:line="276" w:lineRule="auto"/>
        <w:ind w:firstLine="0"/>
        <w:rPr>
          <w:rFonts w:ascii="Arial Narrow" w:hAnsi="Arial Narrow"/>
          <w:sz w:val="24"/>
          <w:szCs w:val="24"/>
        </w:rPr>
      </w:pPr>
      <w:bookmarkStart w:id="152" w:name="Artículo_96_Bis_2"/>
      <w:r w:rsidRPr="00692ACE">
        <w:rPr>
          <w:rFonts w:ascii="Arial Narrow" w:hAnsi="Arial Narrow"/>
          <w:b/>
          <w:sz w:val="24"/>
          <w:szCs w:val="24"/>
        </w:rPr>
        <w:t>ARTÍCULO 96 BIS 2</w:t>
      </w:r>
      <w:bookmarkEnd w:id="152"/>
      <w:r w:rsidRPr="00692ACE">
        <w:rPr>
          <w:rFonts w:ascii="Arial Narrow" w:hAnsi="Arial Narrow"/>
          <w:b/>
          <w:sz w:val="24"/>
          <w:szCs w:val="24"/>
        </w:rPr>
        <w:t xml:space="preserve">. </w:t>
      </w:r>
      <w:r w:rsidRPr="00692ACE">
        <w:rPr>
          <w:rFonts w:ascii="Arial Narrow" w:hAnsi="Arial Narrow"/>
          <w:sz w:val="24"/>
          <w:szCs w:val="24"/>
        </w:rPr>
        <w:t>Se consideran como obras públicas necesarias que competen al Ejecutivo Federal a través de "la Comisión", las que:</w:t>
      </w:r>
    </w:p>
    <w:p w14:paraId="6A4758BC" w14:textId="77777777" w:rsidR="00692ACE" w:rsidRPr="00692ACE" w:rsidRDefault="00692ACE" w:rsidP="00F3773A">
      <w:pPr>
        <w:pStyle w:val="Texto"/>
        <w:spacing w:after="0" w:line="276" w:lineRule="auto"/>
        <w:rPr>
          <w:rFonts w:ascii="Arial Narrow" w:hAnsi="Arial Narrow"/>
          <w:sz w:val="24"/>
          <w:szCs w:val="24"/>
        </w:rPr>
      </w:pPr>
    </w:p>
    <w:p w14:paraId="4E24160A" w14:textId="1851D88A" w:rsidR="00692ACE" w:rsidRPr="00692ACE" w:rsidRDefault="00692ACE" w:rsidP="00F66C13">
      <w:pPr>
        <w:pStyle w:val="Texto"/>
        <w:numPr>
          <w:ilvl w:val="0"/>
          <w:numId w:val="82"/>
        </w:numPr>
        <w:spacing w:after="0" w:line="276" w:lineRule="auto"/>
        <w:rPr>
          <w:rFonts w:ascii="Arial Narrow" w:hAnsi="Arial Narrow"/>
          <w:sz w:val="24"/>
          <w:szCs w:val="24"/>
        </w:rPr>
      </w:pPr>
      <w:r w:rsidRPr="00692ACE">
        <w:rPr>
          <w:rFonts w:ascii="Arial Narrow" w:hAnsi="Arial Narrow"/>
          <w:sz w:val="24"/>
          <w:szCs w:val="24"/>
        </w:rPr>
        <w:t>Mejoren y amplíen el conocimiento sobre la ocurrencia del agua, en cantidad y calidad, en todas las fases del ciclo hidrológico, así como de los fenómenos vinculados con dicha ocurrencia, a su cargo;</w:t>
      </w:r>
    </w:p>
    <w:p w14:paraId="596E4D21" w14:textId="77777777" w:rsidR="00692ACE" w:rsidRPr="00692ACE" w:rsidRDefault="00692ACE" w:rsidP="00F3773A">
      <w:pPr>
        <w:pStyle w:val="Texto"/>
        <w:spacing w:after="0" w:line="276" w:lineRule="auto"/>
        <w:rPr>
          <w:rFonts w:ascii="Arial Narrow" w:hAnsi="Arial Narrow"/>
          <w:b/>
          <w:sz w:val="24"/>
          <w:szCs w:val="24"/>
        </w:rPr>
      </w:pPr>
    </w:p>
    <w:p w14:paraId="7791E079" w14:textId="1C8A4889" w:rsidR="00692ACE" w:rsidRPr="00692ACE" w:rsidRDefault="00692ACE" w:rsidP="00F66C13">
      <w:pPr>
        <w:pStyle w:val="Texto"/>
        <w:numPr>
          <w:ilvl w:val="0"/>
          <w:numId w:val="82"/>
        </w:numPr>
        <w:spacing w:after="0" w:line="276" w:lineRule="auto"/>
        <w:rPr>
          <w:rFonts w:ascii="Arial Narrow" w:hAnsi="Arial Narrow"/>
          <w:sz w:val="24"/>
          <w:szCs w:val="24"/>
        </w:rPr>
      </w:pPr>
      <w:r w:rsidRPr="00692ACE">
        <w:rPr>
          <w:rFonts w:ascii="Arial Narrow" w:hAnsi="Arial Narrow"/>
          <w:sz w:val="24"/>
          <w:szCs w:val="24"/>
        </w:rPr>
        <w:lastRenderedPageBreak/>
        <w:t>Regulen y conduzcan el agua, para garantizar la disponibilidad y aprovechamiento del agua en las cuencas, salvo en los casos en los cuales hayan sido realizadas o estén expresamente al cargo y resguardo de otros órdenes de gobierno;</w:t>
      </w:r>
    </w:p>
    <w:p w14:paraId="325D7AF8" w14:textId="77777777" w:rsidR="00692ACE" w:rsidRPr="00692ACE" w:rsidRDefault="00692ACE" w:rsidP="00F3773A">
      <w:pPr>
        <w:pStyle w:val="Texto"/>
        <w:spacing w:after="0" w:line="276" w:lineRule="auto"/>
        <w:rPr>
          <w:rFonts w:ascii="Arial Narrow" w:hAnsi="Arial Narrow"/>
          <w:sz w:val="24"/>
          <w:szCs w:val="24"/>
        </w:rPr>
      </w:pPr>
    </w:p>
    <w:p w14:paraId="47433D0E" w14:textId="000D6CFD" w:rsidR="00692ACE" w:rsidRPr="00692ACE" w:rsidRDefault="00692ACE" w:rsidP="00F66C13">
      <w:pPr>
        <w:pStyle w:val="Texto"/>
        <w:numPr>
          <w:ilvl w:val="0"/>
          <w:numId w:val="82"/>
        </w:numPr>
        <w:spacing w:after="0" w:line="276" w:lineRule="auto"/>
        <w:rPr>
          <w:rFonts w:ascii="Arial Narrow" w:hAnsi="Arial Narrow"/>
          <w:sz w:val="24"/>
          <w:szCs w:val="24"/>
        </w:rPr>
      </w:pPr>
      <w:r w:rsidRPr="00692ACE">
        <w:rPr>
          <w:rFonts w:ascii="Arial Narrow" w:hAnsi="Arial Narrow"/>
          <w:sz w:val="24"/>
          <w:szCs w:val="24"/>
        </w:rPr>
        <w:t>Controlen, y sirvan para la defensa y protección de las aguas nacionales, así como aquellas que sean necesarias para prevenir inundaciones, sequías y otras situaciones excepcionales que afecten a los bienes de dominio público hidráulico; sin perjuicio de las competencias de los Gobiernos Estatales o Municipales;</w:t>
      </w:r>
    </w:p>
    <w:p w14:paraId="798A2E6E" w14:textId="77777777" w:rsidR="00692ACE" w:rsidRPr="00692ACE" w:rsidRDefault="00692ACE" w:rsidP="00F3773A">
      <w:pPr>
        <w:pStyle w:val="Texto"/>
        <w:spacing w:after="0" w:line="276" w:lineRule="auto"/>
        <w:rPr>
          <w:rFonts w:ascii="Arial Narrow" w:hAnsi="Arial Narrow"/>
          <w:sz w:val="24"/>
          <w:szCs w:val="24"/>
        </w:rPr>
      </w:pPr>
    </w:p>
    <w:p w14:paraId="452424D3" w14:textId="1E1AE8C0" w:rsidR="00692ACE" w:rsidRPr="00692ACE" w:rsidRDefault="00692ACE" w:rsidP="00F66C13">
      <w:pPr>
        <w:pStyle w:val="Texto"/>
        <w:numPr>
          <w:ilvl w:val="0"/>
          <w:numId w:val="82"/>
        </w:numPr>
        <w:spacing w:after="0" w:line="276" w:lineRule="auto"/>
        <w:rPr>
          <w:rFonts w:ascii="Arial Narrow" w:hAnsi="Arial Narrow"/>
          <w:spacing w:val="-2"/>
          <w:sz w:val="24"/>
          <w:szCs w:val="24"/>
        </w:rPr>
      </w:pPr>
      <w:r w:rsidRPr="00692ACE">
        <w:rPr>
          <w:rFonts w:ascii="Arial Narrow" w:hAnsi="Arial Narrow"/>
          <w:spacing w:val="-2"/>
          <w:sz w:val="24"/>
          <w:szCs w:val="24"/>
        </w:rPr>
        <w:t>Permitan el abastecimiento, potabilización y desalinización cuya realización afecte a dos o más estados;</w:t>
      </w:r>
    </w:p>
    <w:p w14:paraId="16A59E07" w14:textId="77777777" w:rsidR="00692ACE" w:rsidRPr="00692ACE" w:rsidRDefault="00692ACE" w:rsidP="00F3773A">
      <w:pPr>
        <w:pStyle w:val="Texto"/>
        <w:spacing w:after="0" w:line="276" w:lineRule="auto"/>
        <w:rPr>
          <w:rFonts w:ascii="Arial Narrow" w:hAnsi="Arial Narrow"/>
          <w:spacing w:val="-2"/>
          <w:sz w:val="24"/>
          <w:szCs w:val="24"/>
        </w:rPr>
      </w:pPr>
    </w:p>
    <w:p w14:paraId="6AAC312E" w14:textId="095FC221" w:rsidR="00692ACE" w:rsidRPr="00692ACE" w:rsidRDefault="00692ACE" w:rsidP="00F66C13">
      <w:pPr>
        <w:pStyle w:val="Texto"/>
        <w:numPr>
          <w:ilvl w:val="0"/>
          <w:numId w:val="82"/>
        </w:numPr>
        <w:spacing w:after="0" w:line="276" w:lineRule="auto"/>
        <w:rPr>
          <w:rFonts w:ascii="Arial Narrow" w:hAnsi="Arial Narrow"/>
          <w:sz w:val="24"/>
          <w:szCs w:val="24"/>
        </w:rPr>
      </w:pPr>
      <w:r w:rsidRPr="00692ACE">
        <w:rPr>
          <w:rFonts w:ascii="Arial Narrow" w:hAnsi="Arial Narrow"/>
          <w:sz w:val="24"/>
          <w:szCs w:val="24"/>
        </w:rPr>
        <w:t>Tengan importancia estratégica en una región hidrológica por sus dimensiones o costo de inversión;</w:t>
      </w:r>
    </w:p>
    <w:p w14:paraId="6AE7AC37" w14:textId="77777777" w:rsidR="00692ACE" w:rsidRPr="00692ACE" w:rsidRDefault="00692ACE" w:rsidP="00F3773A">
      <w:pPr>
        <w:pStyle w:val="Texto"/>
        <w:spacing w:after="0" w:line="276" w:lineRule="auto"/>
        <w:rPr>
          <w:rFonts w:ascii="Arial Narrow" w:hAnsi="Arial Narrow"/>
          <w:sz w:val="24"/>
          <w:szCs w:val="24"/>
        </w:rPr>
      </w:pPr>
    </w:p>
    <w:p w14:paraId="54C6B982" w14:textId="39A72BD4" w:rsidR="00692ACE" w:rsidRPr="00692ACE" w:rsidRDefault="00692ACE" w:rsidP="00F66C13">
      <w:pPr>
        <w:pStyle w:val="Texto"/>
        <w:numPr>
          <w:ilvl w:val="0"/>
          <w:numId w:val="82"/>
        </w:numPr>
        <w:spacing w:after="0" w:line="276" w:lineRule="auto"/>
        <w:rPr>
          <w:rFonts w:ascii="Arial Narrow" w:hAnsi="Arial Narrow"/>
          <w:sz w:val="24"/>
          <w:szCs w:val="24"/>
        </w:rPr>
      </w:pPr>
      <w:r w:rsidRPr="00692ACE">
        <w:rPr>
          <w:rFonts w:ascii="Arial Narrow" w:hAnsi="Arial Narrow"/>
          <w:sz w:val="24"/>
          <w:szCs w:val="24"/>
        </w:rPr>
        <w:t>Sean necesarias para la ejecución de planes o programas nacionales distintos de los hídricos, pero que guarden relación con éstos, cuando la responsabilidad de las obras corresponda al Ejecutivo Federal, conforme a solicitud del estado o del Distrito Federal en cuyo territorio se ubique, y</w:t>
      </w:r>
    </w:p>
    <w:p w14:paraId="66C7900F" w14:textId="77777777" w:rsidR="00692ACE" w:rsidRPr="00692ACE" w:rsidRDefault="00692ACE" w:rsidP="00F3773A">
      <w:pPr>
        <w:pStyle w:val="Texto"/>
        <w:spacing w:after="0" w:line="276" w:lineRule="auto"/>
        <w:rPr>
          <w:rFonts w:ascii="Arial Narrow" w:hAnsi="Arial Narrow"/>
          <w:sz w:val="24"/>
          <w:szCs w:val="24"/>
        </w:rPr>
      </w:pPr>
    </w:p>
    <w:p w14:paraId="10EE7581" w14:textId="5D493490" w:rsidR="00692ACE" w:rsidRPr="00692ACE" w:rsidRDefault="00692ACE" w:rsidP="00F66C13">
      <w:pPr>
        <w:pStyle w:val="Texto"/>
        <w:numPr>
          <w:ilvl w:val="0"/>
          <w:numId w:val="82"/>
        </w:numPr>
        <w:spacing w:after="0" w:line="276" w:lineRule="auto"/>
        <w:rPr>
          <w:rFonts w:ascii="Arial Narrow" w:hAnsi="Arial Narrow"/>
          <w:sz w:val="24"/>
          <w:szCs w:val="24"/>
        </w:rPr>
      </w:pPr>
      <w:r w:rsidRPr="00692ACE">
        <w:rPr>
          <w:rFonts w:ascii="Arial Narrow" w:hAnsi="Arial Narrow"/>
          <w:sz w:val="24"/>
          <w:szCs w:val="24"/>
        </w:rPr>
        <w:t>Sean necesarias para el cumplimiento de esta Ley y sus reglamentos.</w:t>
      </w:r>
    </w:p>
    <w:p w14:paraId="271E987A"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adicionado DOF 29-04-2004</w:t>
      </w:r>
    </w:p>
    <w:p w14:paraId="5BCC4627" w14:textId="77777777" w:rsidR="00692ACE" w:rsidRPr="00692ACE" w:rsidRDefault="00692ACE" w:rsidP="00F3773A">
      <w:pPr>
        <w:pStyle w:val="Texto"/>
        <w:spacing w:after="0" w:line="276" w:lineRule="auto"/>
        <w:rPr>
          <w:rFonts w:ascii="Arial Narrow" w:eastAsia="Times New Roman" w:hAnsi="Arial Narrow"/>
          <w:sz w:val="24"/>
          <w:szCs w:val="24"/>
        </w:rPr>
      </w:pPr>
    </w:p>
    <w:p w14:paraId="46AC2B19" w14:textId="77777777" w:rsidR="00692ACE" w:rsidRPr="00692ACE" w:rsidRDefault="00692ACE" w:rsidP="00887381">
      <w:pPr>
        <w:pStyle w:val="Texto"/>
        <w:spacing w:after="0" w:line="276" w:lineRule="auto"/>
        <w:ind w:firstLine="0"/>
        <w:rPr>
          <w:rFonts w:ascii="Arial Narrow" w:hAnsi="Arial Narrow"/>
          <w:sz w:val="24"/>
          <w:szCs w:val="24"/>
        </w:rPr>
      </w:pPr>
      <w:bookmarkStart w:id="153" w:name="Artículo_97"/>
      <w:r w:rsidRPr="00692ACE">
        <w:rPr>
          <w:rFonts w:ascii="Arial Narrow" w:hAnsi="Arial Narrow"/>
          <w:b/>
          <w:sz w:val="24"/>
          <w:szCs w:val="24"/>
        </w:rPr>
        <w:t>ARTÍCULO 97</w:t>
      </w:r>
      <w:bookmarkEnd w:id="153"/>
      <w:r w:rsidRPr="00692ACE">
        <w:rPr>
          <w:rFonts w:ascii="Arial Narrow" w:hAnsi="Arial Narrow"/>
          <w:b/>
          <w:sz w:val="24"/>
          <w:szCs w:val="24"/>
        </w:rPr>
        <w:t>.</w:t>
      </w:r>
      <w:r w:rsidRPr="00692ACE">
        <w:rPr>
          <w:rFonts w:ascii="Arial Narrow" w:hAnsi="Arial Narrow"/>
          <w:sz w:val="24"/>
          <w:szCs w:val="24"/>
        </w:rPr>
        <w:t xml:space="preserve"> Los usuarios de las aguas nacionales podrán realizar, por sí o por terceros, cualesquiera obras de infraestructura hidráulica que se requieran para su explotación, uso o aprovechamiento.</w:t>
      </w:r>
    </w:p>
    <w:p w14:paraId="55FE2B42" w14:textId="77777777" w:rsidR="00692ACE" w:rsidRPr="00692ACE" w:rsidRDefault="00692ACE" w:rsidP="00F3773A">
      <w:pPr>
        <w:pStyle w:val="Texto"/>
        <w:spacing w:after="0" w:line="276" w:lineRule="auto"/>
        <w:rPr>
          <w:rFonts w:ascii="Arial Narrow" w:hAnsi="Arial Narrow"/>
          <w:sz w:val="24"/>
          <w:szCs w:val="24"/>
        </w:rPr>
      </w:pPr>
    </w:p>
    <w:p w14:paraId="12CE6044" w14:textId="77777777" w:rsidR="00692ACE" w:rsidRPr="00692ACE" w:rsidRDefault="00692ACE" w:rsidP="00783BFA">
      <w:pPr>
        <w:pStyle w:val="Texto"/>
        <w:spacing w:after="0" w:line="276" w:lineRule="auto"/>
        <w:ind w:firstLine="0"/>
        <w:rPr>
          <w:rFonts w:ascii="Arial Narrow" w:hAnsi="Arial Narrow"/>
          <w:sz w:val="24"/>
          <w:szCs w:val="24"/>
        </w:rPr>
      </w:pPr>
      <w:r w:rsidRPr="00692ACE">
        <w:rPr>
          <w:rFonts w:ascii="Arial Narrow" w:hAnsi="Arial Narrow"/>
          <w:sz w:val="24"/>
          <w:szCs w:val="24"/>
        </w:rPr>
        <w:t>La administración y operación de estas obras serán responsabilidad de los usuarios o de las asociaciones que formen al efecto, independientemente de la explotación, uso o aprovechamiento que se efectúe de las aguas nacionales.</w:t>
      </w:r>
    </w:p>
    <w:p w14:paraId="124FC9A7"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19F7C0F2" w14:textId="77777777" w:rsidR="00692ACE" w:rsidRPr="00692ACE" w:rsidRDefault="00692ACE" w:rsidP="00F3773A">
      <w:pPr>
        <w:pStyle w:val="Texto"/>
        <w:spacing w:after="0" w:line="276" w:lineRule="auto"/>
        <w:rPr>
          <w:rFonts w:ascii="Arial Narrow" w:eastAsia="Times New Roman" w:hAnsi="Arial Narrow"/>
          <w:sz w:val="24"/>
          <w:szCs w:val="24"/>
        </w:rPr>
      </w:pPr>
    </w:p>
    <w:p w14:paraId="50B1BD02" w14:textId="77777777" w:rsidR="00692ACE" w:rsidRPr="00692ACE" w:rsidRDefault="00692ACE" w:rsidP="00783BFA">
      <w:pPr>
        <w:pStyle w:val="Texto"/>
        <w:spacing w:after="0" w:line="276" w:lineRule="auto"/>
        <w:ind w:firstLine="0"/>
        <w:rPr>
          <w:rFonts w:ascii="Arial Narrow" w:hAnsi="Arial Narrow"/>
          <w:sz w:val="24"/>
          <w:szCs w:val="24"/>
        </w:rPr>
      </w:pPr>
      <w:bookmarkStart w:id="154" w:name="Artículo_98"/>
      <w:r w:rsidRPr="00692ACE">
        <w:rPr>
          <w:rFonts w:ascii="Arial Narrow" w:hAnsi="Arial Narrow"/>
          <w:b/>
          <w:sz w:val="24"/>
          <w:szCs w:val="24"/>
        </w:rPr>
        <w:t>ARTÍCULO 98</w:t>
      </w:r>
      <w:bookmarkEnd w:id="154"/>
      <w:r w:rsidRPr="00692ACE">
        <w:rPr>
          <w:rFonts w:ascii="Arial Narrow" w:hAnsi="Arial Narrow"/>
          <w:b/>
          <w:sz w:val="24"/>
          <w:szCs w:val="24"/>
        </w:rPr>
        <w:t>.</w:t>
      </w:r>
      <w:r w:rsidRPr="00692ACE">
        <w:rPr>
          <w:rFonts w:ascii="Arial Narrow" w:hAnsi="Arial Narrow"/>
          <w:sz w:val="24"/>
          <w:szCs w:val="24"/>
        </w:rPr>
        <w:t xml:space="preserve"> Cuando con motivo de dichas obras se pudiera afectar el régimen hidráulico o hidrológico de los cauces o vasos propiedad nacional o de las zonas federales correspondientes, así como en los casos de perforación de pozos en zonas reglamentadas o de veda, se requerirá de permiso en los términos de los Artículos 23 y 42 de esta Ley y de sus reglamentos. Para este efecto la Autoridad competente expedirá las Normas Oficiales Mexicanas que correspondan.</w:t>
      </w:r>
    </w:p>
    <w:p w14:paraId="4DACDF4D" w14:textId="77777777" w:rsidR="00692ACE" w:rsidRPr="00692ACE" w:rsidRDefault="00692ACE" w:rsidP="00783BFA">
      <w:pPr>
        <w:pStyle w:val="Texto"/>
        <w:spacing w:after="0" w:line="276" w:lineRule="auto"/>
        <w:ind w:firstLine="0"/>
        <w:rPr>
          <w:rFonts w:ascii="Arial Narrow" w:hAnsi="Arial Narrow"/>
          <w:sz w:val="24"/>
          <w:szCs w:val="24"/>
        </w:rPr>
      </w:pPr>
    </w:p>
    <w:p w14:paraId="7BFF6430" w14:textId="77777777" w:rsidR="00692ACE" w:rsidRPr="00692ACE" w:rsidRDefault="00692ACE" w:rsidP="00783BFA">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"La Autoridad del Agua" supervisará la construcción de las obras, y podrá en cualquier momento adoptar las medidas correctivas necesarias para garantizar el cumplimiento del permiso y de dichas normas.</w:t>
      </w:r>
    </w:p>
    <w:p w14:paraId="0FB36FC4"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71D35C16" w14:textId="77777777" w:rsidR="00692ACE" w:rsidRPr="00692ACE" w:rsidRDefault="00692ACE" w:rsidP="00F3773A">
      <w:pPr>
        <w:pStyle w:val="Texto"/>
        <w:spacing w:after="0" w:line="276" w:lineRule="auto"/>
        <w:rPr>
          <w:rFonts w:ascii="Arial Narrow" w:eastAsia="Times New Roman" w:hAnsi="Arial Narrow"/>
          <w:sz w:val="24"/>
          <w:szCs w:val="24"/>
        </w:rPr>
      </w:pPr>
    </w:p>
    <w:p w14:paraId="5480A670" w14:textId="77777777" w:rsidR="00692ACE" w:rsidRPr="00692ACE" w:rsidRDefault="00692ACE" w:rsidP="00783BFA">
      <w:pPr>
        <w:pStyle w:val="Texto"/>
        <w:spacing w:after="0" w:line="276" w:lineRule="auto"/>
        <w:ind w:firstLine="0"/>
        <w:rPr>
          <w:rFonts w:ascii="Arial Narrow" w:hAnsi="Arial Narrow"/>
          <w:sz w:val="24"/>
          <w:szCs w:val="24"/>
        </w:rPr>
      </w:pPr>
      <w:bookmarkStart w:id="155" w:name="Artículo_99"/>
      <w:r w:rsidRPr="00692ACE">
        <w:rPr>
          <w:rFonts w:ascii="Arial Narrow" w:hAnsi="Arial Narrow"/>
          <w:b/>
          <w:sz w:val="24"/>
          <w:szCs w:val="24"/>
        </w:rPr>
        <w:t>ARTÍCULO 99</w:t>
      </w:r>
      <w:bookmarkEnd w:id="155"/>
      <w:r w:rsidRPr="00692ACE">
        <w:rPr>
          <w:rFonts w:ascii="Arial Narrow" w:hAnsi="Arial Narrow"/>
          <w:b/>
          <w:sz w:val="24"/>
          <w:szCs w:val="24"/>
        </w:rPr>
        <w:t>.</w:t>
      </w:r>
      <w:r w:rsidRPr="00692ACE">
        <w:rPr>
          <w:rFonts w:ascii="Arial Narrow" w:hAnsi="Arial Narrow"/>
          <w:sz w:val="24"/>
          <w:szCs w:val="24"/>
        </w:rPr>
        <w:t xml:space="preserve"> "La Autoridad del Agua" proporcionará a solicitud de los inversionistas, concesionarios o asignatarios, los apoyos y la asistencia técnica para la adecuada construcción, operación, conservación, mejoramiento y modernización de las obras hidráulicas y los servicios para su operación.</w:t>
      </w:r>
    </w:p>
    <w:p w14:paraId="667DE6A2" w14:textId="77777777" w:rsidR="00692ACE" w:rsidRPr="00692ACE" w:rsidRDefault="00692ACE" w:rsidP="00F3773A">
      <w:pPr>
        <w:pStyle w:val="Texto"/>
        <w:spacing w:after="0" w:line="276" w:lineRule="auto"/>
        <w:rPr>
          <w:rFonts w:ascii="Arial Narrow" w:hAnsi="Arial Narrow"/>
          <w:sz w:val="24"/>
          <w:szCs w:val="24"/>
        </w:rPr>
      </w:pPr>
    </w:p>
    <w:p w14:paraId="0705CDCA" w14:textId="77777777" w:rsidR="00692ACE" w:rsidRPr="00692ACE" w:rsidRDefault="00692ACE" w:rsidP="00783BFA">
      <w:pPr>
        <w:pStyle w:val="Texto"/>
        <w:spacing w:after="0" w:line="276" w:lineRule="auto"/>
        <w:ind w:firstLine="0"/>
        <w:rPr>
          <w:rFonts w:ascii="Arial Narrow" w:hAnsi="Arial Narrow"/>
          <w:sz w:val="24"/>
          <w:szCs w:val="24"/>
        </w:rPr>
      </w:pPr>
      <w:r w:rsidRPr="00692ACE">
        <w:rPr>
          <w:rFonts w:ascii="Arial Narrow" w:hAnsi="Arial Narrow"/>
          <w:sz w:val="24"/>
          <w:szCs w:val="24"/>
        </w:rPr>
        <w:t>"La Autoridad del Agua" proporcionará igualmente los apoyos y la asistencia técnica que le soliciten para la adecuada operación, mejoramiento y modernización de los servicios hidráulicos para su desarrollo autosostenido, mediante programas específicos que incluyan el manejo eficiente y la conservación del agua y el suelo, en colaboración con las organizaciones de usuarios.</w:t>
      </w:r>
    </w:p>
    <w:p w14:paraId="04B4784E"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1A780B79" w14:textId="77777777" w:rsidR="00692ACE" w:rsidRPr="00692ACE" w:rsidRDefault="00692ACE" w:rsidP="00F3773A">
      <w:pPr>
        <w:pStyle w:val="Texto"/>
        <w:spacing w:after="0" w:line="276" w:lineRule="auto"/>
        <w:rPr>
          <w:rFonts w:ascii="Arial Narrow" w:eastAsia="Times New Roman" w:hAnsi="Arial Narrow"/>
          <w:sz w:val="24"/>
          <w:szCs w:val="24"/>
        </w:rPr>
      </w:pPr>
    </w:p>
    <w:p w14:paraId="0A5CF135" w14:textId="77777777" w:rsidR="00692ACE" w:rsidRPr="00692ACE" w:rsidRDefault="00692ACE" w:rsidP="00783BFA">
      <w:pPr>
        <w:pStyle w:val="Texto"/>
        <w:spacing w:after="0" w:line="276" w:lineRule="auto"/>
        <w:ind w:firstLine="0"/>
        <w:rPr>
          <w:rFonts w:ascii="Arial Narrow" w:hAnsi="Arial Narrow"/>
          <w:sz w:val="24"/>
          <w:szCs w:val="24"/>
        </w:rPr>
      </w:pPr>
      <w:bookmarkStart w:id="156" w:name="Artículo_100"/>
      <w:r w:rsidRPr="00692ACE">
        <w:rPr>
          <w:rFonts w:ascii="Arial Narrow" w:hAnsi="Arial Narrow"/>
          <w:b/>
          <w:sz w:val="24"/>
          <w:szCs w:val="24"/>
        </w:rPr>
        <w:t>ARTÍCULO 100</w:t>
      </w:r>
      <w:bookmarkEnd w:id="156"/>
      <w:r w:rsidRPr="00692ACE">
        <w:rPr>
          <w:rFonts w:ascii="Arial Narrow" w:hAnsi="Arial Narrow"/>
          <w:b/>
          <w:sz w:val="24"/>
          <w:szCs w:val="24"/>
        </w:rPr>
        <w:t>.</w:t>
      </w:r>
      <w:r w:rsidRPr="00692ACE">
        <w:rPr>
          <w:rFonts w:ascii="Arial Narrow" w:hAnsi="Arial Narrow"/>
          <w:sz w:val="24"/>
          <w:szCs w:val="24"/>
        </w:rPr>
        <w:t xml:space="preserve"> "La Comisión" establecerá las normas o realizará las acciones necesarias para evitar que la construcción u operación de una obra altere desfavorablemente las condiciones hidráulicas de una corriente o ponga en peligro la vida de las personas y la seguridad de sus bienes o de los ecosistemas vitales.</w:t>
      </w:r>
    </w:p>
    <w:p w14:paraId="2A9E4656"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14FD210B" w14:textId="77777777" w:rsidR="00692ACE" w:rsidRPr="00692ACE" w:rsidRDefault="00692ACE" w:rsidP="00F3773A">
      <w:pPr>
        <w:pStyle w:val="Texto"/>
        <w:spacing w:after="0" w:line="276" w:lineRule="auto"/>
        <w:rPr>
          <w:rFonts w:ascii="Arial Narrow" w:eastAsia="Times New Roman" w:hAnsi="Arial Narrow"/>
          <w:sz w:val="24"/>
          <w:szCs w:val="24"/>
        </w:rPr>
      </w:pPr>
    </w:p>
    <w:p w14:paraId="4DE967A1" w14:textId="77777777" w:rsidR="00692ACE" w:rsidRPr="00692ACE" w:rsidRDefault="00692ACE" w:rsidP="00783BFA">
      <w:pPr>
        <w:pStyle w:val="Texto"/>
        <w:spacing w:after="0" w:line="276" w:lineRule="auto"/>
        <w:ind w:firstLine="0"/>
        <w:rPr>
          <w:rFonts w:ascii="Arial Narrow" w:hAnsi="Arial Narrow"/>
          <w:sz w:val="24"/>
          <w:szCs w:val="24"/>
        </w:rPr>
      </w:pPr>
      <w:bookmarkStart w:id="157" w:name="Artículo_101"/>
      <w:r w:rsidRPr="00692ACE">
        <w:rPr>
          <w:rFonts w:ascii="Arial Narrow" w:hAnsi="Arial Narrow"/>
          <w:b/>
          <w:sz w:val="24"/>
          <w:szCs w:val="24"/>
        </w:rPr>
        <w:t>ARTÍCULO 101</w:t>
      </w:r>
      <w:bookmarkEnd w:id="157"/>
      <w:r w:rsidRPr="00692ACE">
        <w:rPr>
          <w:rFonts w:ascii="Arial Narrow" w:hAnsi="Arial Narrow"/>
          <w:b/>
          <w:sz w:val="24"/>
          <w:szCs w:val="24"/>
        </w:rPr>
        <w:t>.</w:t>
      </w:r>
      <w:r w:rsidRPr="00692ACE">
        <w:rPr>
          <w:rFonts w:ascii="Arial Narrow" w:hAnsi="Arial Narrow"/>
          <w:sz w:val="24"/>
          <w:szCs w:val="24"/>
        </w:rPr>
        <w:t xml:space="preserve"> "La Comisión" realizará por sí o por terceros las obras públicas federales de infraestructura hidráulica que se desprendan de los programas de inversión a su cargo, conforme a la Ley y disposiciones reglamentarias. Igualmente, podrá ejecutar las obras que se le soliciten y que se financien total o parcialmente con recursos distintos de los federales.</w:t>
      </w:r>
    </w:p>
    <w:p w14:paraId="0E397404" w14:textId="77777777" w:rsidR="00692ACE" w:rsidRPr="00692ACE" w:rsidRDefault="00692ACE" w:rsidP="00F3773A">
      <w:pPr>
        <w:pStyle w:val="Texto"/>
        <w:spacing w:after="0" w:line="276" w:lineRule="auto"/>
        <w:rPr>
          <w:rFonts w:ascii="Arial Narrow" w:hAnsi="Arial Narrow"/>
          <w:sz w:val="24"/>
          <w:szCs w:val="24"/>
        </w:rPr>
      </w:pPr>
    </w:p>
    <w:p w14:paraId="4D247FD7" w14:textId="77777777" w:rsidR="00692ACE" w:rsidRPr="00692ACE" w:rsidRDefault="00692ACE" w:rsidP="00783BFA">
      <w:pPr>
        <w:pStyle w:val="Texto"/>
        <w:spacing w:after="0" w:line="276" w:lineRule="auto"/>
        <w:ind w:firstLine="0"/>
        <w:rPr>
          <w:rFonts w:ascii="Arial Narrow" w:hAnsi="Arial Narrow"/>
          <w:sz w:val="24"/>
          <w:szCs w:val="24"/>
        </w:rPr>
      </w:pPr>
      <w:r w:rsidRPr="00692ACE">
        <w:rPr>
          <w:rFonts w:ascii="Arial Narrow" w:hAnsi="Arial Narrow"/>
          <w:sz w:val="24"/>
          <w:szCs w:val="24"/>
        </w:rPr>
        <w:t>En caso de que la inversión se realice total o parcialmente con recursos federales, o que la infraestructura se construya mediante créditos avalados por el Gobierno Federal, "la Comisión" en el ámbito de su competencia establecerá las normas, características y requisitos para su ejecución y supervisión, salvo que por ley correspondan a otra dependencia o entidad.</w:t>
      </w:r>
    </w:p>
    <w:p w14:paraId="0C493267" w14:textId="77777777" w:rsidR="00692ACE" w:rsidRPr="00692ACE" w:rsidRDefault="00692ACE" w:rsidP="00F3773A">
      <w:pPr>
        <w:pStyle w:val="Texto"/>
        <w:spacing w:after="0" w:line="276" w:lineRule="auto"/>
        <w:rPr>
          <w:rFonts w:ascii="Arial Narrow" w:hAnsi="Arial Narrow"/>
          <w:sz w:val="24"/>
          <w:szCs w:val="24"/>
        </w:rPr>
      </w:pPr>
    </w:p>
    <w:p w14:paraId="6F1F3DFB"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II</w:t>
      </w:r>
    </w:p>
    <w:p w14:paraId="1C99B89A"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Participación de Inversión Privada y Social en Obras Hidráulicas Federales</w:t>
      </w:r>
    </w:p>
    <w:p w14:paraId="504BAD82"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024C2B99" w14:textId="77777777" w:rsidR="00692ACE" w:rsidRPr="00692ACE" w:rsidRDefault="00692ACE" w:rsidP="00783BFA">
      <w:pPr>
        <w:pStyle w:val="Texto"/>
        <w:spacing w:after="0" w:line="276" w:lineRule="auto"/>
        <w:ind w:firstLine="0"/>
        <w:rPr>
          <w:rFonts w:ascii="Arial Narrow" w:hAnsi="Arial Narrow"/>
          <w:sz w:val="24"/>
          <w:szCs w:val="24"/>
        </w:rPr>
      </w:pPr>
      <w:bookmarkStart w:id="158" w:name="Artículo_102"/>
      <w:r w:rsidRPr="00692ACE">
        <w:rPr>
          <w:rFonts w:ascii="Arial Narrow" w:hAnsi="Arial Narrow"/>
          <w:b/>
          <w:sz w:val="24"/>
          <w:szCs w:val="24"/>
        </w:rPr>
        <w:t>ARTÍCULO 102</w:t>
      </w:r>
      <w:bookmarkEnd w:id="158"/>
      <w:r w:rsidRPr="00692ACE">
        <w:rPr>
          <w:rFonts w:ascii="Arial Narrow" w:hAnsi="Arial Narrow"/>
          <w:b/>
          <w:sz w:val="24"/>
          <w:szCs w:val="24"/>
        </w:rPr>
        <w:t>.</w:t>
      </w:r>
      <w:r w:rsidRPr="00692ACE">
        <w:rPr>
          <w:rFonts w:ascii="Arial Narrow" w:hAnsi="Arial Narrow"/>
          <w:sz w:val="24"/>
          <w:szCs w:val="24"/>
        </w:rPr>
        <w:t xml:space="preserve"> Para lograr la promoción y fomento de la participación de los particulares en el financiamiento, construcción y operación de infraestructura hidráulica federal, así como en la prestación de los servicios respectivos, "la Comisión" podrá:</w:t>
      </w:r>
    </w:p>
    <w:p w14:paraId="3F31381E" w14:textId="77777777" w:rsidR="00692ACE" w:rsidRPr="00692ACE" w:rsidRDefault="00692ACE" w:rsidP="00F3773A">
      <w:pPr>
        <w:pStyle w:val="Texto"/>
        <w:spacing w:after="0" w:line="276" w:lineRule="auto"/>
        <w:rPr>
          <w:rFonts w:ascii="Arial Narrow" w:hAnsi="Arial Narrow"/>
          <w:sz w:val="24"/>
          <w:szCs w:val="24"/>
        </w:rPr>
      </w:pPr>
    </w:p>
    <w:p w14:paraId="5E429ED5" w14:textId="3FF112E8" w:rsidR="00692ACE" w:rsidRPr="00692ACE" w:rsidRDefault="00692ACE" w:rsidP="00F66C13">
      <w:pPr>
        <w:pStyle w:val="Texto"/>
        <w:numPr>
          <w:ilvl w:val="0"/>
          <w:numId w:val="83"/>
        </w:numPr>
        <w:spacing w:after="0" w:line="276" w:lineRule="auto"/>
        <w:rPr>
          <w:rFonts w:ascii="Arial Narrow" w:hAnsi="Arial Narrow"/>
          <w:sz w:val="24"/>
          <w:szCs w:val="24"/>
        </w:rPr>
      </w:pPr>
      <w:r w:rsidRPr="00692ACE">
        <w:rPr>
          <w:rFonts w:ascii="Arial Narrow" w:hAnsi="Arial Narrow"/>
          <w:sz w:val="24"/>
          <w:szCs w:val="24"/>
        </w:rPr>
        <w:lastRenderedPageBreak/>
        <w:t>Celebrar con particulares contratos de obra pública y servicios con la modalidad de inversión recuperable, para la construcción, equipamiento y operación de infraestructura hidráulica, pudiendo quedar a cargo de una empresa o grupo de éstas la responsabilidad integral de la obra y su operación, bajo las disposiciones que dicte la Autoridad en la materia y en los términos de los reglamentos de la presente Ley;</w:t>
      </w:r>
    </w:p>
    <w:p w14:paraId="3CD42A3F" w14:textId="77777777" w:rsidR="00692ACE" w:rsidRPr="00692ACE" w:rsidRDefault="00692ACE" w:rsidP="00F3773A">
      <w:pPr>
        <w:pStyle w:val="Texto"/>
        <w:spacing w:after="0" w:line="276" w:lineRule="auto"/>
        <w:rPr>
          <w:rFonts w:ascii="Arial Narrow" w:hAnsi="Arial Narrow"/>
          <w:b/>
          <w:sz w:val="24"/>
          <w:szCs w:val="24"/>
        </w:rPr>
      </w:pPr>
    </w:p>
    <w:p w14:paraId="326576B3" w14:textId="6207A42F" w:rsidR="00692ACE" w:rsidRPr="00692ACE" w:rsidRDefault="00692ACE" w:rsidP="00F66C13">
      <w:pPr>
        <w:pStyle w:val="Texto"/>
        <w:numPr>
          <w:ilvl w:val="0"/>
          <w:numId w:val="83"/>
        </w:numPr>
        <w:spacing w:after="0" w:line="276" w:lineRule="auto"/>
        <w:rPr>
          <w:rFonts w:ascii="Arial Narrow" w:hAnsi="Arial Narrow"/>
          <w:sz w:val="24"/>
          <w:szCs w:val="24"/>
        </w:rPr>
      </w:pPr>
      <w:r w:rsidRPr="00692ACE">
        <w:rPr>
          <w:rFonts w:ascii="Arial Narrow" w:hAnsi="Arial Narrow"/>
          <w:sz w:val="24"/>
          <w:szCs w:val="24"/>
        </w:rPr>
        <w:t>Otorgar concesión total o parcial para operar, conservar, mantener, rehabilitar y ampliar la infraestructura hidráulica construida por el Gobierno Federal y la prestación de los servicios respectivos, y</w:t>
      </w:r>
    </w:p>
    <w:p w14:paraId="79877343" w14:textId="77777777" w:rsidR="00692ACE" w:rsidRPr="00692ACE" w:rsidRDefault="00692ACE" w:rsidP="00F3773A">
      <w:pPr>
        <w:pStyle w:val="Texto"/>
        <w:spacing w:after="0" w:line="276" w:lineRule="auto"/>
        <w:rPr>
          <w:rFonts w:ascii="Arial Narrow" w:hAnsi="Arial Narrow"/>
          <w:sz w:val="24"/>
          <w:szCs w:val="24"/>
        </w:rPr>
      </w:pPr>
    </w:p>
    <w:p w14:paraId="5C5DC10E" w14:textId="5A329562" w:rsidR="00692ACE" w:rsidRPr="00692ACE" w:rsidRDefault="00692ACE" w:rsidP="00F66C13">
      <w:pPr>
        <w:pStyle w:val="Texto"/>
        <w:numPr>
          <w:ilvl w:val="0"/>
          <w:numId w:val="83"/>
        </w:numPr>
        <w:spacing w:after="0" w:line="276" w:lineRule="auto"/>
        <w:rPr>
          <w:rFonts w:ascii="Arial Narrow" w:hAnsi="Arial Narrow"/>
          <w:sz w:val="24"/>
          <w:szCs w:val="24"/>
        </w:rPr>
      </w:pPr>
      <w:r w:rsidRPr="00692ACE">
        <w:rPr>
          <w:rFonts w:ascii="Arial Narrow" w:hAnsi="Arial Narrow"/>
          <w:sz w:val="24"/>
          <w:szCs w:val="24"/>
        </w:rPr>
        <w:t>Otorgar concesión total o parcial para construir, equipar y operar la infraestructura hidráulica federal y para prestar el servicio respectivo.</w:t>
      </w:r>
    </w:p>
    <w:p w14:paraId="13C42FB3" w14:textId="77777777" w:rsidR="00692ACE" w:rsidRPr="00692ACE" w:rsidRDefault="00692ACE" w:rsidP="00F3773A">
      <w:pPr>
        <w:pStyle w:val="Texto"/>
        <w:spacing w:after="0" w:line="276" w:lineRule="auto"/>
        <w:rPr>
          <w:rFonts w:ascii="Arial Narrow" w:hAnsi="Arial Narrow"/>
          <w:sz w:val="24"/>
          <w:szCs w:val="24"/>
        </w:rPr>
      </w:pPr>
    </w:p>
    <w:p w14:paraId="686691EF" w14:textId="77777777" w:rsidR="00692ACE" w:rsidRPr="00692ACE" w:rsidRDefault="00692ACE" w:rsidP="00783BFA">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se coordinará en términos de Ley con el o los gobiernos de los estados correspondientes para otorgar las concesiones referidas en las fracciones II y III del presente Artículo.</w:t>
      </w:r>
    </w:p>
    <w:p w14:paraId="41F96899" w14:textId="77777777" w:rsidR="00692ACE" w:rsidRPr="00692ACE" w:rsidRDefault="00692ACE" w:rsidP="00F3773A">
      <w:pPr>
        <w:pStyle w:val="Texto"/>
        <w:spacing w:after="0" w:line="276" w:lineRule="auto"/>
        <w:rPr>
          <w:rFonts w:ascii="Arial Narrow" w:hAnsi="Arial Narrow"/>
          <w:sz w:val="24"/>
          <w:szCs w:val="24"/>
        </w:rPr>
      </w:pPr>
    </w:p>
    <w:p w14:paraId="182E8934" w14:textId="77777777" w:rsidR="00692ACE" w:rsidRPr="00692ACE" w:rsidRDefault="00692ACE" w:rsidP="00783BFA">
      <w:pPr>
        <w:pStyle w:val="Texto"/>
        <w:spacing w:after="0" w:line="276" w:lineRule="auto"/>
        <w:ind w:firstLine="0"/>
        <w:rPr>
          <w:rFonts w:ascii="Arial Narrow" w:hAnsi="Arial Narrow"/>
          <w:sz w:val="24"/>
          <w:szCs w:val="24"/>
        </w:rPr>
      </w:pPr>
      <w:r w:rsidRPr="00692ACE">
        <w:rPr>
          <w:rFonts w:ascii="Arial Narrow" w:hAnsi="Arial Narrow"/>
          <w:sz w:val="24"/>
          <w:szCs w:val="24"/>
        </w:rPr>
        <w:t>Para el trámite, duración, regulación y terminación de la concesión a la que se refiere la fracción II del presente Artículo, se aplicará en lo conducente lo dispuesto en esta Ley para las concesiones de explotación, uso o aprovechamiento de agua y lo que dispongan sus reglamentos. Los usuarios de dicha infraestructura tendrán preferencia en el otorgamiento de dichas concesiones.</w:t>
      </w:r>
    </w:p>
    <w:p w14:paraId="4C525EA4"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0F058FC0" w14:textId="77777777" w:rsidR="00692ACE" w:rsidRPr="00692ACE" w:rsidRDefault="00692ACE" w:rsidP="00F3773A">
      <w:pPr>
        <w:pStyle w:val="Texto"/>
        <w:spacing w:after="0" w:line="276" w:lineRule="auto"/>
        <w:rPr>
          <w:rFonts w:ascii="Arial Narrow" w:eastAsia="Times New Roman" w:hAnsi="Arial Narrow"/>
          <w:sz w:val="24"/>
          <w:szCs w:val="24"/>
        </w:rPr>
      </w:pPr>
    </w:p>
    <w:p w14:paraId="636867E1" w14:textId="77777777" w:rsidR="00692ACE" w:rsidRPr="00692ACE" w:rsidRDefault="00692ACE" w:rsidP="00783BFA">
      <w:pPr>
        <w:pStyle w:val="Texto"/>
        <w:spacing w:after="0" w:line="276" w:lineRule="auto"/>
        <w:ind w:firstLine="0"/>
        <w:rPr>
          <w:rFonts w:ascii="Arial Narrow" w:hAnsi="Arial Narrow"/>
          <w:sz w:val="24"/>
          <w:szCs w:val="24"/>
        </w:rPr>
      </w:pPr>
      <w:bookmarkStart w:id="159" w:name="Artículo_103"/>
      <w:r w:rsidRPr="00692ACE">
        <w:rPr>
          <w:rFonts w:ascii="Arial Narrow" w:hAnsi="Arial Narrow"/>
          <w:b/>
          <w:sz w:val="24"/>
          <w:szCs w:val="24"/>
        </w:rPr>
        <w:t>ARTÍCULO 103</w:t>
      </w:r>
      <w:bookmarkEnd w:id="159"/>
      <w:r w:rsidRPr="00692ACE">
        <w:rPr>
          <w:rFonts w:ascii="Arial Narrow" w:hAnsi="Arial Narrow"/>
          <w:b/>
          <w:sz w:val="24"/>
          <w:szCs w:val="24"/>
        </w:rPr>
        <w:t>.</w:t>
      </w:r>
      <w:r w:rsidRPr="00692ACE">
        <w:rPr>
          <w:rFonts w:ascii="Arial Narrow" w:hAnsi="Arial Narrow"/>
          <w:sz w:val="24"/>
          <w:szCs w:val="24"/>
        </w:rPr>
        <w:t xml:space="preserve"> Las concesiones a que se refiere la fracción III del Artículo anterior, se sujetarán a lo dispuesto en el presente Capítulo y a los reglamentos de la presente Ley.</w:t>
      </w:r>
    </w:p>
    <w:p w14:paraId="3766063E" w14:textId="77777777" w:rsidR="00692ACE" w:rsidRPr="00692ACE" w:rsidRDefault="00692ACE" w:rsidP="00F3773A">
      <w:pPr>
        <w:pStyle w:val="Texto"/>
        <w:spacing w:after="0" w:line="276" w:lineRule="auto"/>
        <w:rPr>
          <w:rFonts w:ascii="Arial Narrow" w:hAnsi="Arial Narrow"/>
          <w:sz w:val="24"/>
          <w:szCs w:val="24"/>
        </w:rPr>
      </w:pPr>
    </w:p>
    <w:p w14:paraId="600A5AC1" w14:textId="77777777" w:rsidR="00692ACE" w:rsidRPr="00692ACE" w:rsidRDefault="00692ACE" w:rsidP="00783BFA">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fijará las bases mínimas para participar en el concurso para obtener las concesiones a que se refiere este Capítulo, en los términos de esta Ley y sus reglamentos. La selección entre las empresas participantes en el concurso se hará con base en las tarifas mínimas que respondan a los criterios de seriedad, confiabilidad y calidad establecidas en las bases que para cada caso establezca "la Comisión".</w:t>
      </w:r>
    </w:p>
    <w:p w14:paraId="08487CFA"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Fe de erratas al artículo DOF 15-02-1993. Reformado DOF 29-04-2004</w:t>
      </w:r>
    </w:p>
    <w:p w14:paraId="5FEF34A5" w14:textId="77777777" w:rsidR="00692ACE" w:rsidRPr="00692ACE" w:rsidRDefault="00692ACE" w:rsidP="00F3773A">
      <w:pPr>
        <w:pStyle w:val="Texto"/>
        <w:spacing w:after="0" w:line="276" w:lineRule="auto"/>
        <w:rPr>
          <w:rFonts w:ascii="Arial Narrow" w:eastAsia="Times New Roman" w:hAnsi="Arial Narrow"/>
          <w:sz w:val="24"/>
          <w:szCs w:val="24"/>
        </w:rPr>
      </w:pPr>
    </w:p>
    <w:p w14:paraId="76C39620" w14:textId="77777777" w:rsidR="00692ACE" w:rsidRPr="00692ACE" w:rsidRDefault="00692ACE" w:rsidP="00783BFA">
      <w:pPr>
        <w:pStyle w:val="Texto"/>
        <w:spacing w:after="0" w:line="276" w:lineRule="auto"/>
        <w:ind w:firstLine="0"/>
        <w:rPr>
          <w:rFonts w:ascii="Arial Narrow" w:hAnsi="Arial Narrow"/>
          <w:sz w:val="24"/>
          <w:szCs w:val="24"/>
        </w:rPr>
      </w:pPr>
      <w:bookmarkStart w:id="160" w:name="Artículo_104"/>
      <w:r w:rsidRPr="00692ACE">
        <w:rPr>
          <w:rFonts w:ascii="Arial Narrow" w:hAnsi="Arial Narrow"/>
          <w:b/>
          <w:sz w:val="24"/>
          <w:szCs w:val="24"/>
        </w:rPr>
        <w:t>ARTÍCULO 104</w:t>
      </w:r>
      <w:bookmarkEnd w:id="160"/>
      <w:r w:rsidRPr="00692ACE">
        <w:rPr>
          <w:rFonts w:ascii="Arial Narrow" w:hAnsi="Arial Narrow"/>
          <w:b/>
          <w:sz w:val="24"/>
          <w:szCs w:val="24"/>
        </w:rPr>
        <w:t>.</w:t>
      </w:r>
      <w:r w:rsidRPr="00692ACE">
        <w:rPr>
          <w:rFonts w:ascii="Arial Narrow" w:hAnsi="Arial Narrow"/>
          <w:sz w:val="24"/>
          <w:szCs w:val="24"/>
        </w:rPr>
        <w:t xml:space="preserve"> Las tarifas mínimas a que se refiere el Artículo anterior, conforme a las bases que emita "la Comisión" deberán:</w:t>
      </w:r>
    </w:p>
    <w:p w14:paraId="486330F3" w14:textId="77777777" w:rsidR="00692ACE" w:rsidRPr="00692ACE" w:rsidRDefault="00692ACE" w:rsidP="00F3773A">
      <w:pPr>
        <w:pStyle w:val="Texto"/>
        <w:spacing w:after="0" w:line="276" w:lineRule="auto"/>
        <w:rPr>
          <w:rFonts w:ascii="Arial Narrow" w:hAnsi="Arial Narrow"/>
          <w:sz w:val="24"/>
          <w:szCs w:val="24"/>
        </w:rPr>
      </w:pPr>
    </w:p>
    <w:p w14:paraId="2059C6B3" w14:textId="0DC5753A" w:rsidR="00692ACE" w:rsidRPr="00692ACE" w:rsidRDefault="00692ACE" w:rsidP="00F66C13">
      <w:pPr>
        <w:pStyle w:val="Texto"/>
        <w:numPr>
          <w:ilvl w:val="0"/>
          <w:numId w:val="84"/>
        </w:numPr>
        <w:spacing w:after="0" w:line="276" w:lineRule="auto"/>
        <w:rPr>
          <w:rFonts w:ascii="Arial Narrow" w:hAnsi="Arial Narrow"/>
          <w:sz w:val="24"/>
          <w:szCs w:val="24"/>
        </w:rPr>
      </w:pPr>
      <w:r w:rsidRPr="00692ACE">
        <w:rPr>
          <w:rFonts w:ascii="Arial Narrow" w:hAnsi="Arial Narrow"/>
          <w:sz w:val="24"/>
          <w:szCs w:val="24"/>
        </w:rPr>
        <w:t>Propiciar el uso eficiente del agua, la racionalización de los patrones de consumo y, en su caso, inhibir actividades que impongan una demanda excesiva;</w:t>
      </w:r>
    </w:p>
    <w:p w14:paraId="2F289480" w14:textId="77777777" w:rsidR="00692ACE" w:rsidRPr="00692ACE" w:rsidRDefault="00692ACE" w:rsidP="00F3773A">
      <w:pPr>
        <w:pStyle w:val="Texto"/>
        <w:spacing w:after="0" w:line="276" w:lineRule="auto"/>
        <w:rPr>
          <w:rFonts w:ascii="Arial Narrow" w:hAnsi="Arial Narrow"/>
          <w:b/>
          <w:sz w:val="24"/>
          <w:szCs w:val="24"/>
        </w:rPr>
      </w:pPr>
    </w:p>
    <w:p w14:paraId="42D5B350" w14:textId="13150D26" w:rsidR="00692ACE" w:rsidRPr="00692ACE" w:rsidRDefault="00692ACE" w:rsidP="00F66C13">
      <w:pPr>
        <w:pStyle w:val="Texto"/>
        <w:numPr>
          <w:ilvl w:val="0"/>
          <w:numId w:val="84"/>
        </w:numPr>
        <w:spacing w:after="0" w:line="276" w:lineRule="auto"/>
        <w:rPr>
          <w:rFonts w:ascii="Arial Narrow" w:hAnsi="Arial Narrow"/>
          <w:sz w:val="24"/>
          <w:szCs w:val="24"/>
        </w:rPr>
      </w:pPr>
      <w:r w:rsidRPr="00692ACE">
        <w:rPr>
          <w:rFonts w:ascii="Arial Narrow" w:hAnsi="Arial Narrow"/>
          <w:sz w:val="24"/>
          <w:szCs w:val="24"/>
        </w:rPr>
        <w:lastRenderedPageBreak/>
        <w:t>Prever los ajustes necesarios en función de los costos variables correspondientes, conforme a los indicadores conocidos y medibles que establezcan las propias bases, y</w:t>
      </w:r>
    </w:p>
    <w:p w14:paraId="1B4CE27A" w14:textId="77777777" w:rsidR="00692ACE" w:rsidRPr="00692ACE" w:rsidRDefault="00692ACE" w:rsidP="00F3773A">
      <w:pPr>
        <w:pStyle w:val="Texto"/>
        <w:spacing w:after="0" w:line="276" w:lineRule="auto"/>
        <w:rPr>
          <w:rFonts w:ascii="Arial Narrow" w:hAnsi="Arial Narrow"/>
          <w:sz w:val="24"/>
          <w:szCs w:val="24"/>
        </w:rPr>
      </w:pPr>
    </w:p>
    <w:p w14:paraId="6F9910B3" w14:textId="29A627B9" w:rsidR="00692ACE" w:rsidRPr="00692ACE" w:rsidRDefault="00692ACE" w:rsidP="00F66C13">
      <w:pPr>
        <w:pStyle w:val="Texto"/>
        <w:numPr>
          <w:ilvl w:val="0"/>
          <w:numId w:val="84"/>
        </w:numPr>
        <w:spacing w:after="0" w:line="276" w:lineRule="auto"/>
        <w:rPr>
          <w:rFonts w:ascii="Arial Narrow" w:hAnsi="Arial Narrow"/>
          <w:sz w:val="24"/>
          <w:szCs w:val="24"/>
        </w:rPr>
      </w:pPr>
      <w:r w:rsidRPr="00692ACE">
        <w:rPr>
          <w:rFonts w:ascii="Arial Narrow" w:hAnsi="Arial Narrow"/>
          <w:sz w:val="24"/>
          <w:szCs w:val="24"/>
        </w:rPr>
        <w:t>Considerar un periodo establecido; que en ningún momento será menor que el periodo de recuperación del costo del capital o del cumplimiento de las obligaciones financieras que se contraigan con motivo de la concesión.</w:t>
      </w:r>
    </w:p>
    <w:p w14:paraId="5E228D93" w14:textId="77777777" w:rsidR="00692ACE" w:rsidRPr="00692ACE" w:rsidRDefault="00692ACE" w:rsidP="00F3773A">
      <w:pPr>
        <w:pStyle w:val="Texto"/>
        <w:spacing w:after="0" w:line="276" w:lineRule="auto"/>
        <w:rPr>
          <w:rFonts w:ascii="Arial Narrow" w:hAnsi="Arial Narrow"/>
          <w:sz w:val="24"/>
          <w:szCs w:val="24"/>
        </w:rPr>
      </w:pPr>
    </w:p>
    <w:p w14:paraId="6E9E25A1" w14:textId="77777777" w:rsidR="00692ACE" w:rsidRPr="00692ACE" w:rsidRDefault="00692ACE" w:rsidP="00783BFA">
      <w:pPr>
        <w:pStyle w:val="Texto"/>
        <w:spacing w:after="0" w:line="276" w:lineRule="auto"/>
        <w:ind w:firstLine="0"/>
        <w:rPr>
          <w:rFonts w:ascii="Arial Narrow" w:hAnsi="Arial Narrow"/>
          <w:sz w:val="24"/>
          <w:szCs w:val="24"/>
        </w:rPr>
      </w:pPr>
      <w:r w:rsidRPr="00692ACE">
        <w:rPr>
          <w:rFonts w:ascii="Arial Narrow" w:hAnsi="Arial Narrow"/>
          <w:sz w:val="24"/>
          <w:szCs w:val="24"/>
        </w:rPr>
        <w:t>El término de la concesión en relación con este Capítulo no podrá exceder de cincuenta años, salvo lo dispuesto en el último párrafo del Artículo 102 de la presente Ley.</w:t>
      </w:r>
    </w:p>
    <w:p w14:paraId="44167A8A"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2D67CD16" w14:textId="77777777" w:rsidR="00692ACE" w:rsidRPr="00692ACE" w:rsidRDefault="00692ACE" w:rsidP="00F3773A">
      <w:pPr>
        <w:pStyle w:val="Texto"/>
        <w:spacing w:after="0" w:line="276" w:lineRule="auto"/>
        <w:rPr>
          <w:rFonts w:ascii="Arial Narrow" w:eastAsia="Times New Roman" w:hAnsi="Arial Narrow"/>
          <w:sz w:val="24"/>
          <w:szCs w:val="24"/>
        </w:rPr>
      </w:pPr>
    </w:p>
    <w:p w14:paraId="02338D61" w14:textId="77777777" w:rsidR="00692ACE" w:rsidRPr="00692ACE" w:rsidRDefault="00692ACE" w:rsidP="00783BFA">
      <w:pPr>
        <w:pStyle w:val="Texto"/>
        <w:spacing w:after="0" w:line="276" w:lineRule="auto"/>
        <w:ind w:firstLine="0"/>
        <w:rPr>
          <w:rFonts w:ascii="Arial Narrow" w:hAnsi="Arial Narrow"/>
          <w:sz w:val="24"/>
          <w:szCs w:val="24"/>
        </w:rPr>
      </w:pPr>
      <w:bookmarkStart w:id="161" w:name="Artículo_105"/>
      <w:r w:rsidRPr="00692ACE">
        <w:rPr>
          <w:rFonts w:ascii="Arial Narrow" w:hAnsi="Arial Narrow"/>
          <w:b/>
          <w:sz w:val="24"/>
          <w:szCs w:val="24"/>
        </w:rPr>
        <w:t>ARTÍCULO 105</w:t>
      </w:r>
      <w:bookmarkEnd w:id="161"/>
      <w:r w:rsidRPr="00692ACE">
        <w:rPr>
          <w:rFonts w:ascii="Arial Narrow" w:hAnsi="Arial Narrow"/>
          <w:b/>
          <w:sz w:val="24"/>
          <w:szCs w:val="24"/>
        </w:rPr>
        <w:t>.</w:t>
      </w:r>
      <w:r w:rsidRPr="00692ACE">
        <w:rPr>
          <w:rFonts w:ascii="Arial Narrow" w:hAnsi="Arial Narrow"/>
          <w:sz w:val="24"/>
          <w:szCs w:val="24"/>
        </w:rPr>
        <w:t xml:space="preserve"> "La Comisión”, en los términos del reglamento respectivo, podrá autorizar que el concesionario otorgue en garantía los derechos de los bienes concesionados a que se refiere el presente Capítulo, y precisará en este caso los términos y modalidades respectivas.</w:t>
      </w:r>
    </w:p>
    <w:p w14:paraId="0EC36130" w14:textId="77777777" w:rsidR="00692ACE" w:rsidRPr="00692ACE" w:rsidRDefault="00692ACE" w:rsidP="00F3773A">
      <w:pPr>
        <w:pStyle w:val="Texto"/>
        <w:spacing w:after="0" w:line="276" w:lineRule="auto"/>
        <w:rPr>
          <w:rFonts w:ascii="Arial Narrow" w:hAnsi="Arial Narrow"/>
          <w:sz w:val="24"/>
          <w:szCs w:val="24"/>
        </w:rPr>
      </w:pPr>
    </w:p>
    <w:p w14:paraId="78742296" w14:textId="77777777" w:rsidR="00692ACE" w:rsidRPr="00692ACE" w:rsidRDefault="00692ACE" w:rsidP="00783BFA">
      <w:pPr>
        <w:pStyle w:val="Texto"/>
        <w:spacing w:after="0" w:line="276" w:lineRule="auto"/>
        <w:ind w:firstLine="0"/>
        <w:rPr>
          <w:rFonts w:ascii="Arial Narrow" w:hAnsi="Arial Narrow"/>
          <w:sz w:val="24"/>
          <w:szCs w:val="24"/>
        </w:rPr>
      </w:pPr>
      <w:r w:rsidRPr="00692ACE">
        <w:rPr>
          <w:rFonts w:ascii="Arial Narrow" w:hAnsi="Arial Narrow"/>
          <w:sz w:val="24"/>
          <w:szCs w:val="24"/>
        </w:rPr>
        <w:t>Las garantías se otorgarán por un término que en ningún caso comprenderá la última décima parte del total del tiempo por el que se haya otorgado la concesión, para concesiones con duración mayor a quince años; cuando la duración de la concesión sea menor a quince años, las garantías se otorgarán por un término que no excederá la última octava parte de la duración total de la concesión respectiva.</w:t>
      </w:r>
    </w:p>
    <w:p w14:paraId="1A5FD585"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698F2110" w14:textId="77777777" w:rsidR="00692ACE" w:rsidRPr="00692ACE" w:rsidRDefault="00692ACE" w:rsidP="00F3773A">
      <w:pPr>
        <w:pStyle w:val="Texto"/>
        <w:spacing w:after="0" w:line="276" w:lineRule="auto"/>
        <w:rPr>
          <w:rFonts w:ascii="Arial Narrow" w:eastAsia="Times New Roman" w:hAnsi="Arial Narrow"/>
          <w:sz w:val="24"/>
          <w:szCs w:val="24"/>
        </w:rPr>
      </w:pPr>
    </w:p>
    <w:p w14:paraId="32F4432C" w14:textId="77777777" w:rsidR="00692ACE" w:rsidRPr="00692ACE" w:rsidRDefault="00692ACE" w:rsidP="00783BFA">
      <w:pPr>
        <w:pStyle w:val="Texto"/>
        <w:spacing w:after="0" w:line="276" w:lineRule="auto"/>
        <w:ind w:firstLine="0"/>
        <w:rPr>
          <w:rFonts w:ascii="Arial Narrow" w:hAnsi="Arial Narrow"/>
          <w:sz w:val="24"/>
          <w:szCs w:val="24"/>
        </w:rPr>
      </w:pPr>
      <w:bookmarkStart w:id="162" w:name="Artículo_106"/>
      <w:r w:rsidRPr="00692ACE">
        <w:rPr>
          <w:rFonts w:ascii="Arial Narrow" w:hAnsi="Arial Narrow"/>
          <w:b/>
          <w:sz w:val="24"/>
          <w:szCs w:val="24"/>
        </w:rPr>
        <w:t>ARTÍCULO 106</w:t>
      </w:r>
      <w:bookmarkEnd w:id="162"/>
      <w:r w:rsidRPr="00692ACE">
        <w:rPr>
          <w:rFonts w:ascii="Arial Narrow" w:hAnsi="Arial Narrow"/>
          <w:b/>
          <w:sz w:val="24"/>
          <w:szCs w:val="24"/>
        </w:rPr>
        <w:t>.</w:t>
      </w:r>
      <w:r w:rsidRPr="00692ACE">
        <w:rPr>
          <w:rFonts w:ascii="Arial Narrow" w:hAnsi="Arial Narrow"/>
          <w:sz w:val="24"/>
          <w:szCs w:val="24"/>
        </w:rPr>
        <w:t xml:space="preserve"> Si durante la última décima u octava parte de la duración total de la concesión, según el caso que proceda conforme a lo dispuesto en el Artículo anterior, el concesionario no mantiene la infraestructura en buen estado, "la Comisión" nombrará un interventor que vigile o se responsabilice de mantener la infraestructura al corriente, con cargo al concesionario, para que se proporcione un servicio eficiente y no se menoscabe la infraestructura hidráulica.</w:t>
      </w:r>
    </w:p>
    <w:p w14:paraId="5FC1B916" w14:textId="77777777" w:rsidR="00692ACE" w:rsidRPr="008C5670" w:rsidRDefault="00692ACE" w:rsidP="008C5670">
      <w:pPr>
        <w:jc w:val="right"/>
        <w:rPr>
          <w:rFonts w:ascii="Arial Narrow" w:eastAsiaTheme="minorHAnsi" w:hAnsi="Arial Narrow"/>
          <w:b/>
          <w:bCs/>
          <w:sz w:val="20"/>
          <w:szCs w:val="20"/>
          <w:shd w:val="clear" w:color="auto" w:fill="003E3D"/>
        </w:rPr>
      </w:pPr>
      <w:r w:rsidRPr="008C5670">
        <w:rPr>
          <w:rFonts w:ascii="Arial Narrow" w:eastAsiaTheme="minorHAnsi" w:hAnsi="Arial Narrow"/>
          <w:b/>
          <w:bCs/>
          <w:sz w:val="20"/>
          <w:szCs w:val="20"/>
          <w:shd w:val="clear" w:color="auto" w:fill="003E3D"/>
        </w:rPr>
        <w:t>Artículo reformado DOF 29-04-2004</w:t>
      </w:r>
    </w:p>
    <w:p w14:paraId="25E6737C" w14:textId="77777777" w:rsidR="00692ACE" w:rsidRPr="00692ACE" w:rsidRDefault="00692ACE" w:rsidP="00F3773A">
      <w:pPr>
        <w:pStyle w:val="Texto"/>
        <w:spacing w:after="0" w:line="276" w:lineRule="auto"/>
        <w:rPr>
          <w:rFonts w:ascii="Arial Narrow" w:eastAsia="Times New Roman" w:hAnsi="Arial Narrow"/>
          <w:sz w:val="24"/>
          <w:szCs w:val="24"/>
        </w:rPr>
      </w:pPr>
    </w:p>
    <w:p w14:paraId="14E92481" w14:textId="77777777" w:rsidR="00692ACE" w:rsidRPr="00692ACE" w:rsidRDefault="00692ACE" w:rsidP="00783BFA">
      <w:pPr>
        <w:pStyle w:val="Texto"/>
        <w:spacing w:after="0" w:line="276" w:lineRule="auto"/>
        <w:ind w:firstLine="0"/>
        <w:rPr>
          <w:rFonts w:ascii="Arial Narrow" w:hAnsi="Arial Narrow"/>
          <w:sz w:val="24"/>
          <w:szCs w:val="24"/>
        </w:rPr>
      </w:pPr>
      <w:bookmarkStart w:id="163" w:name="Artículo_107"/>
      <w:r w:rsidRPr="00692ACE">
        <w:rPr>
          <w:rFonts w:ascii="Arial Narrow" w:hAnsi="Arial Narrow"/>
          <w:b/>
          <w:sz w:val="24"/>
          <w:szCs w:val="24"/>
        </w:rPr>
        <w:t>ARTÍCULO 107</w:t>
      </w:r>
      <w:bookmarkEnd w:id="163"/>
      <w:r w:rsidRPr="00692ACE">
        <w:rPr>
          <w:rFonts w:ascii="Arial Narrow" w:hAnsi="Arial Narrow"/>
          <w:b/>
          <w:sz w:val="24"/>
          <w:szCs w:val="24"/>
        </w:rPr>
        <w:t>.</w:t>
      </w:r>
      <w:r w:rsidRPr="00692ACE">
        <w:rPr>
          <w:rFonts w:ascii="Arial Narrow" w:hAnsi="Arial Narrow"/>
          <w:sz w:val="24"/>
          <w:szCs w:val="24"/>
        </w:rPr>
        <w:t xml:space="preserve"> La concesión sólo terminará por:</w:t>
      </w:r>
    </w:p>
    <w:p w14:paraId="4F2A3524" w14:textId="77777777" w:rsidR="00692ACE" w:rsidRPr="00692ACE" w:rsidRDefault="00692ACE" w:rsidP="00F3773A">
      <w:pPr>
        <w:pStyle w:val="Texto"/>
        <w:spacing w:after="0" w:line="276" w:lineRule="auto"/>
        <w:rPr>
          <w:rFonts w:ascii="Arial Narrow" w:hAnsi="Arial Narrow"/>
          <w:b/>
          <w:sz w:val="24"/>
          <w:szCs w:val="24"/>
        </w:rPr>
      </w:pPr>
    </w:p>
    <w:p w14:paraId="21457C79" w14:textId="2C389E08" w:rsidR="00692ACE" w:rsidRPr="00692ACE" w:rsidRDefault="00692ACE" w:rsidP="00F66C13">
      <w:pPr>
        <w:pStyle w:val="Texto"/>
        <w:numPr>
          <w:ilvl w:val="0"/>
          <w:numId w:val="85"/>
        </w:numPr>
        <w:spacing w:after="0" w:line="276" w:lineRule="auto"/>
        <w:rPr>
          <w:rFonts w:ascii="Arial Narrow" w:hAnsi="Arial Narrow"/>
          <w:sz w:val="24"/>
          <w:szCs w:val="24"/>
        </w:rPr>
      </w:pPr>
      <w:r w:rsidRPr="00692ACE">
        <w:rPr>
          <w:rFonts w:ascii="Arial Narrow" w:hAnsi="Arial Narrow"/>
          <w:sz w:val="24"/>
          <w:szCs w:val="24"/>
        </w:rPr>
        <w:t>Vencimiento del plazo establecido en el título o renuncia del titular;</w:t>
      </w:r>
    </w:p>
    <w:p w14:paraId="01C4F1FF" w14:textId="77777777" w:rsidR="00692ACE" w:rsidRPr="00692ACE" w:rsidRDefault="00692ACE" w:rsidP="00F3773A">
      <w:pPr>
        <w:pStyle w:val="Texto"/>
        <w:spacing w:after="0" w:line="276" w:lineRule="auto"/>
        <w:rPr>
          <w:rFonts w:ascii="Arial Narrow" w:hAnsi="Arial Narrow"/>
          <w:b/>
          <w:sz w:val="24"/>
          <w:szCs w:val="24"/>
        </w:rPr>
      </w:pPr>
    </w:p>
    <w:p w14:paraId="7B847469" w14:textId="17BB27A8" w:rsidR="00692ACE" w:rsidRPr="00692ACE" w:rsidRDefault="00692ACE" w:rsidP="00F66C13">
      <w:pPr>
        <w:pStyle w:val="Texto"/>
        <w:numPr>
          <w:ilvl w:val="0"/>
          <w:numId w:val="85"/>
        </w:numPr>
        <w:spacing w:after="0" w:line="276" w:lineRule="auto"/>
        <w:rPr>
          <w:rFonts w:ascii="Arial Narrow" w:hAnsi="Arial Narrow"/>
          <w:sz w:val="24"/>
          <w:szCs w:val="24"/>
        </w:rPr>
      </w:pPr>
      <w:r w:rsidRPr="00692ACE">
        <w:rPr>
          <w:rFonts w:ascii="Arial Narrow" w:hAnsi="Arial Narrow"/>
          <w:sz w:val="24"/>
          <w:szCs w:val="24"/>
        </w:rPr>
        <w:t>Revocación por incumplimiento en los siguientes casos:</w:t>
      </w:r>
    </w:p>
    <w:p w14:paraId="2372E9DE" w14:textId="77777777" w:rsidR="00692ACE" w:rsidRPr="00692ACE" w:rsidRDefault="00692ACE" w:rsidP="00F3773A">
      <w:pPr>
        <w:pStyle w:val="Texto"/>
        <w:spacing w:after="0" w:line="276" w:lineRule="auto"/>
        <w:rPr>
          <w:rFonts w:ascii="Arial Narrow" w:hAnsi="Arial Narrow"/>
          <w:sz w:val="24"/>
          <w:szCs w:val="24"/>
        </w:rPr>
      </w:pPr>
    </w:p>
    <w:p w14:paraId="0A82AEA9" w14:textId="01CCE5FE" w:rsidR="00692ACE" w:rsidRPr="00692ACE" w:rsidRDefault="00692ACE" w:rsidP="00F66C13">
      <w:pPr>
        <w:pStyle w:val="Texto"/>
        <w:numPr>
          <w:ilvl w:val="0"/>
          <w:numId w:val="86"/>
        </w:numPr>
        <w:spacing w:after="0" w:line="276" w:lineRule="auto"/>
        <w:rPr>
          <w:rFonts w:ascii="Arial Narrow" w:hAnsi="Arial Narrow"/>
          <w:sz w:val="24"/>
          <w:szCs w:val="24"/>
        </w:rPr>
      </w:pPr>
      <w:r w:rsidRPr="00692ACE">
        <w:rPr>
          <w:rFonts w:ascii="Arial Narrow" w:hAnsi="Arial Narrow"/>
          <w:sz w:val="24"/>
          <w:szCs w:val="24"/>
        </w:rPr>
        <w:t>No ejecutar las obras o trabajos objeto de la concesión en los términos y condiciones que señale la presente Ley y sus Reglamentos;</w:t>
      </w:r>
    </w:p>
    <w:p w14:paraId="52734809" w14:textId="77777777" w:rsidR="00692ACE" w:rsidRPr="00692ACE" w:rsidRDefault="00692ACE" w:rsidP="00F3773A">
      <w:pPr>
        <w:pStyle w:val="Texto"/>
        <w:spacing w:after="0" w:line="276" w:lineRule="auto"/>
        <w:rPr>
          <w:rFonts w:ascii="Arial Narrow" w:hAnsi="Arial Narrow"/>
          <w:b/>
          <w:sz w:val="24"/>
          <w:szCs w:val="24"/>
        </w:rPr>
      </w:pPr>
    </w:p>
    <w:p w14:paraId="2B9F556A" w14:textId="33D4C9D7" w:rsidR="00692ACE" w:rsidRPr="00692ACE" w:rsidRDefault="00692ACE" w:rsidP="00F66C13">
      <w:pPr>
        <w:pStyle w:val="Texto"/>
        <w:numPr>
          <w:ilvl w:val="0"/>
          <w:numId w:val="86"/>
        </w:numPr>
        <w:spacing w:after="0" w:line="276" w:lineRule="auto"/>
        <w:rPr>
          <w:rFonts w:ascii="Arial Narrow" w:hAnsi="Arial Narrow"/>
          <w:sz w:val="24"/>
          <w:szCs w:val="24"/>
        </w:rPr>
      </w:pPr>
      <w:r w:rsidRPr="00692ACE">
        <w:rPr>
          <w:rFonts w:ascii="Arial Narrow" w:hAnsi="Arial Narrow"/>
          <w:sz w:val="24"/>
          <w:szCs w:val="24"/>
        </w:rPr>
        <w:lastRenderedPageBreak/>
        <w:t>Dejar de pagar las contribuciones o aprovechamientos que establezca la legislación fiscal por el uso o aprovechamiento de la infraestructura y demás bienes o servicios concesionados;</w:t>
      </w:r>
    </w:p>
    <w:p w14:paraId="1A9C9CAD" w14:textId="77777777" w:rsidR="00692ACE" w:rsidRPr="00692ACE" w:rsidRDefault="00692ACE" w:rsidP="00F3773A">
      <w:pPr>
        <w:pStyle w:val="Texto"/>
        <w:spacing w:after="0" w:line="276" w:lineRule="auto"/>
        <w:rPr>
          <w:rFonts w:ascii="Arial Narrow" w:hAnsi="Arial Narrow"/>
          <w:sz w:val="24"/>
          <w:szCs w:val="24"/>
        </w:rPr>
      </w:pPr>
    </w:p>
    <w:p w14:paraId="0533522C" w14:textId="055004E4" w:rsidR="00692ACE" w:rsidRPr="00692ACE" w:rsidRDefault="00692ACE" w:rsidP="00F66C13">
      <w:pPr>
        <w:pStyle w:val="Texto"/>
        <w:numPr>
          <w:ilvl w:val="0"/>
          <w:numId w:val="86"/>
        </w:numPr>
        <w:spacing w:after="0" w:line="276" w:lineRule="auto"/>
        <w:rPr>
          <w:rFonts w:ascii="Arial Narrow" w:hAnsi="Arial Narrow"/>
          <w:sz w:val="24"/>
          <w:szCs w:val="24"/>
        </w:rPr>
      </w:pPr>
      <w:r w:rsidRPr="00692ACE">
        <w:rPr>
          <w:rFonts w:ascii="Arial Narrow" w:hAnsi="Arial Narrow"/>
          <w:sz w:val="24"/>
          <w:szCs w:val="24"/>
        </w:rPr>
        <w:t>Transmitir los derechos del título u otorgar en garantía los bienes concesionados, sin contar con la autorización de "la Comisión", o</w:t>
      </w:r>
    </w:p>
    <w:p w14:paraId="1CE413BD" w14:textId="77777777" w:rsidR="00692ACE" w:rsidRPr="00692ACE" w:rsidRDefault="00692ACE" w:rsidP="00F3773A">
      <w:pPr>
        <w:pStyle w:val="Texto"/>
        <w:spacing w:after="0" w:line="276" w:lineRule="auto"/>
        <w:rPr>
          <w:rFonts w:ascii="Arial Narrow" w:hAnsi="Arial Narrow"/>
          <w:sz w:val="24"/>
          <w:szCs w:val="24"/>
        </w:rPr>
      </w:pPr>
    </w:p>
    <w:p w14:paraId="74D60483" w14:textId="69D852C0" w:rsidR="00692ACE" w:rsidRPr="00692ACE" w:rsidRDefault="00692ACE" w:rsidP="00F66C13">
      <w:pPr>
        <w:pStyle w:val="Texto"/>
        <w:numPr>
          <w:ilvl w:val="0"/>
          <w:numId w:val="86"/>
        </w:numPr>
        <w:spacing w:after="0" w:line="276" w:lineRule="auto"/>
        <w:rPr>
          <w:rFonts w:ascii="Arial Narrow" w:hAnsi="Arial Narrow"/>
          <w:sz w:val="24"/>
          <w:szCs w:val="24"/>
        </w:rPr>
      </w:pPr>
      <w:r w:rsidRPr="00692ACE">
        <w:rPr>
          <w:rFonts w:ascii="Arial Narrow" w:hAnsi="Arial Narrow"/>
          <w:sz w:val="24"/>
          <w:szCs w:val="24"/>
        </w:rPr>
        <w:t>Prestar en forma deficiente o irregular el servicio, o la construcción, operación, conservación o mantenimiento, o su suspensión definitiva, por causas imputables al concesionario, cuando con ello se pueda causar o se causen perjuicios o daños graves a los usuarios o a terceros;</w:t>
      </w:r>
    </w:p>
    <w:p w14:paraId="51780109" w14:textId="77777777" w:rsidR="00692ACE" w:rsidRPr="00692ACE" w:rsidRDefault="00692ACE" w:rsidP="00F3773A">
      <w:pPr>
        <w:pStyle w:val="Texto"/>
        <w:spacing w:after="0" w:line="276" w:lineRule="auto"/>
        <w:rPr>
          <w:rFonts w:ascii="Arial Narrow" w:hAnsi="Arial Narrow"/>
          <w:sz w:val="24"/>
          <w:szCs w:val="24"/>
        </w:rPr>
      </w:pPr>
    </w:p>
    <w:p w14:paraId="03CCA265" w14:textId="287B00BB" w:rsidR="00692ACE" w:rsidRPr="00692ACE" w:rsidRDefault="00692ACE" w:rsidP="00F66C13">
      <w:pPr>
        <w:pStyle w:val="Texto"/>
        <w:numPr>
          <w:ilvl w:val="0"/>
          <w:numId w:val="85"/>
        </w:numPr>
        <w:spacing w:after="0" w:line="276" w:lineRule="auto"/>
        <w:rPr>
          <w:rFonts w:ascii="Arial Narrow" w:hAnsi="Arial Narrow"/>
          <w:sz w:val="24"/>
          <w:szCs w:val="24"/>
        </w:rPr>
      </w:pPr>
      <w:r w:rsidRPr="00692ACE">
        <w:rPr>
          <w:rFonts w:ascii="Arial Narrow" w:hAnsi="Arial Narrow"/>
          <w:sz w:val="24"/>
          <w:szCs w:val="24"/>
        </w:rPr>
        <w:t>Rescate de la concesión por causa de utilidad pública o interés público, conforme a lo establecido en la Fracción V del Artículo 6 de la presente Ley, mediante pago de la indemnización respectiva, fijada por peritos en los términos del Reglamento, garantizando en todo caso que la misma sea equivalente por lo menos a la recuperación pendiente de la inversión efectuada y la utilidad razonable convenida en los términos de la concesión, o</w:t>
      </w:r>
    </w:p>
    <w:p w14:paraId="5C7EB449" w14:textId="77777777" w:rsidR="00692ACE" w:rsidRPr="00692ACE" w:rsidRDefault="00692ACE" w:rsidP="00F3773A">
      <w:pPr>
        <w:pStyle w:val="Texto"/>
        <w:spacing w:after="0" w:line="276" w:lineRule="auto"/>
        <w:rPr>
          <w:rFonts w:ascii="Arial Narrow" w:hAnsi="Arial Narrow"/>
          <w:sz w:val="24"/>
          <w:szCs w:val="24"/>
        </w:rPr>
      </w:pPr>
    </w:p>
    <w:p w14:paraId="03D74C2F" w14:textId="5A409CFA" w:rsidR="00692ACE" w:rsidRPr="00692ACE" w:rsidRDefault="00692ACE" w:rsidP="00F66C13">
      <w:pPr>
        <w:pStyle w:val="Texto"/>
        <w:numPr>
          <w:ilvl w:val="0"/>
          <w:numId w:val="85"/>
        </w:numPr>
        <w:spacing w:after="0" w:line="276" w:lineRule="auto"/>
        <w:rPr>
          <w:rFonts w:ascii="Arial Narrow" w:hAnsi="Arial Narrow"/>
          <w:sz w:val="24"/>
          <w:szCs w:val="24"/>
        </w:rPr>
      </w:pPr>
      <w:r w:rsidRPr="00692ACE">
        <w:rPr>
          <w:rFonts w:ascii="Arial Narrow" w:hAnsi="Arial Narrow"/>
          <w:sz w:val="24"/>
          <w:szCs w:val="24"/>
        </w:rPr>
        <w:t>Resolución Judicial.</w:t>
      </w:r>
    </w:p>
    <w:p w14:paraId="75925D9E" w14:textId="77777777" w:rsidR="00692ACE" w:rsidRPr="00692ACE" w:rsidRDefault="00692ACE" w:rsidP="00F3773A">
      <w:pPr>
        <w:pStyle w:val="Texto"/>
        <w:spacing w:after="0" w:line="276" w:lineRule="auto"/>
        <w:rPr>
          <w:rFonts w:ascii="Arial Narrow" w:hAnsi="Arial Narrow"/>
          <w:sz w:val="24"/>
          <w:szCs w:val="24"/>
        </w:rPr>
      </w:pPr>
    </w:p>
    <w:p w14:paraId="0B1E7F98" w14:textId="77777777" w:rsidR="00692ACE" w:rsidRPr="00692ACE" w:rsidRDefault="00692ACE" w:rsidP="00FA674B">
      <w:pPr>
        <w:pStyle w:val="Texto"/>
        <w:spacing w:after="0" w:line="276" w:lineRule="auto"/>
        <w:ind w:firstLine="0"/>
        <w:rPr>
          <w:rFonts w:ascii="Arial Narrow" w:hAnsi="Arial Narrow"/>
          <w:sz w:val="24"/>
          <w:szCs w:val="24"/>
        </w:rPr>
      </w:pPr>
      <w:r w:rsidRPr="00692ACE">
        <w:rPr>
          <w:rFonts w:ascii="Arial Narrow" w:hAnsi="Arial Narrow"/>
          <w:sz w:val="24"/>
          <w:szCs w:val="24"/>
        </w:rPr>
        <w:t>En los casos a que se refieren la fracción II, las obras o infraestructura construidas, así como sus mejoras y accesiones y los bienes necesarios para la continuidad del servicio, se entregarán en buen estado, sin costo alguno y libres de todo gravamen o limitaciones, para pasar al dominio de la Nación, con los accesorios y demás bienes necesarios para continuar con la explotación o la prestación del servicio.</w:t>
      </w:r>
    </w:p>
    <w:p w14:paraId="2C11B42D"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reformado DOF 29-04-2004</w:t>
      </w:r>
    </w:p>
    <w:p w14:paraId="3E39E08A" w14:textId="77777777" w:rsidR="00692ACE" w:rsidRPr="00692ACE" w:rsidRDefault="00692ACE" w:rsidP="00F3773A">
      <w:pPr>
        <w:pStyle w:val="Texto"/>
        <w:spacing w:after="0" w:line="276" w:lineRule="auto"/>
        <w:rPr>
          <w:rFonts w:ascii="Arial Narrow" w:eastAsia="Times New Roman" w:hAnsi="Arial Narrow"/>
          <w:sz w:val="24"/>
          <w:szCs w:val="24"/>
        </w:rPr>
      </w:pPr>
    </w:p>
    <w:p w14:paraId="4D67DED5" w14:textId="77777777" w:rsidR="00692ACE" w:rsidRPr="00692ACE" w:rsidRDefault="00692ACE" w:rsidP="00FA674B">
      <w:pPr>
        <w:pStyle w:val="Texto"/>
        <w:spacing w:after="0" w:line="276" w:lineRule="auto"/>
        <w:ind w:firstLine="0"/>
        <w:rPr>
          <w:rFonts w:ascii="Arial Narrow" w:hAnsi="Arial Narrow"/>
          <w:sz w:val="24"/>
          <w:szCs w:val="24"/>
        </w:rPr>
      </w:pPr>
      <w:bookmarkStart w:id="164" w:name="Artículo_108"/>
      <w:r w:rsidRPr="00692ACE">
        <w:rPr>
          <w:rFonts w:ascii="Arial Narrow" w:hAnsi="Arial Narrow"/>
          <w:b/>
          <w:sz w:val="24"/>
          <w:szCs w:val="24"/>
        </w:rPr>
        <w:t>ARTÍCULO 108</w:t>
      </w:r>
      <w:bookmarkEnd w:id="164"/>
      <w:r w:rsidRPr="00692ACE">
        <w:rPr>
          <w:rFonts w:ascii="Arial Narrow" w:hAnsi="Arial Narrow"/>
          <w:b/>
          <w:sz w:val="24"/>
          <w:szCs w:val="24"/>
        </w:rPr>
        <w:t>.</w:t>
      </w:r>
      <w:r w:rsidRPr="00692ACE">
        <w:rPr>
          <w:rFonts w:ascii="Arial Narrow" w:hAnsi="Arial Narrow"/>
          <w:sz w:val="24"/>
          <w:szCs w:val="24"/>
        </w:rPr>
        <w:t xml:space="preserve"> La recuperación total o parcial de la inversión privada o social se podrá efectuar mediante el suministro de agua para usos múltiples, incluyendo la venta de energía eléctrica en los términos de la Ley aplicable en la materia.</w:t>
      </w:r>
    </w:p>
    <w:p w14:paraId="24DC5CE9" w14:textId="77777777" w:rsidR="00692ACE" w:rsidRPr="00692ACE" w:rsidRDefault="00692ACE" w:rsidP="00F3773A">
      <w:pPr>
        <w:pStyle w:val="Texto"/>
        <w:spacing w:after="0" w:line="276" w:lineRule="auto"/>
        <w:rPr>
          <w:rFonts w:ascii="Arial Narrow" w:hAnsi="Arial Narrow"/>
          <w:sz w:val="24"/>
          <w:szCs w:val="24"/>
        </w:rPr>
      </w:pPr>
    </w:p>
    <w:p w14:paraId="34E50DB8" w14:textId="77777777" w:rsidR="00692ACE" w:rsidRPr="00692ACE" w:rsidRDefault="00692ACE" w:rsidP="00FA674B">
      <w:pPr>
        <w:pStyle w:val="Texto"/>
        <w:spacing w:after="0" w:line="276" w:lineRule="auto"/>
        <w:ind w:firstLine="0"/>
        <w:rPr>
          <w:rFonts w:ascii="Arial Narrow" w:hAnsi="Arial Narrow"/>
          <w:sz w:val="24"/>
          <w:szCs w:val="24"/>
        </w:rPr>
      </w:pPr>
      <w:r w:rsidRPr="00692ACE">
        <w:rPr>
          <w:rFonts w:ascii="Arial Narrow" w:hAnsi="Arial Narrow"/>
          <w:sz w:val="24"/>
          <w:szCs w:val="24"/>
        </w:rPr>
        <w:t>Las obras públicas de infraestructura hidráulica o los bienes necesarios para su construcción u operación se podrán destinar a fideicomisos, establecidos en instituciones de crédito, para que, a través de la administración y operaciones sobre el uso o aprovechamiento de dichas obras, se facilite la recuperación de la inversión efectuada. Una vez cumplido el objeto del fideicomiso deberán revertir al Gobierno Federal, en caso contrario, se procederá a su desincorporación en los términos de la Ley aplicable en la materia.</w:t>
      </w:r>
    </w:p>
    <w:p w14:paraId="524C12BA" w14:textId="3498E7DB" w:rsidR="00692ACE" w:rsidRDefault="00692ACE" w:rsidP="00F3773A">
      <w:pPr>
        <w:pStyle w:val="Texto"/>
        <w:spacing w:after="0" w:line="276" w:lineRule="auto"/>
        <w:rPr>
          <w:rFonts w:ascii="Arial Narrow" w:hAnsi="Arial Narrow"/>
          <w:sz w:val="24"/>
          <w:szCs w:val="24"/>
        </w:rPr>
      </w:pPr>
    </w:p>
    <w:p w14:paraId="690387B6" w14:textId="77777777" w:rsidR="009048EA" w:rsidRPr="00692ACE" w:rsidRDefault="009048EA" w:rsidP="00F3773A">
      <w:pPr>
        <w:pStyle w:val="Texto"/>
        <w:spacing w:after="0" w:line="276" w:lineRule="auto"/>
        <w:rPr>
          <w:rFonts w:ascii="Arial Narrow" w:hAnsi="Arial Narrow"/>
          <w:sz w:val="24"/>
          <w:szCs w:val="24"/>
        </w:rPr>
      </w:pPr>
    </w:p>
    <w:p w14:paraId="4B773CF7"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lastRenderedPageBreak/>
        <w:t>Capítulo III</w:t>
      </w:r>
    </w:p>
    <w:p w14:paraId="386AAFF0"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Recuperación de Inversión Pública</w:t>
      </w:r>
    </w:p>
    <w:p w14:paraId="6FEC6CB7"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5C13A336" w14:textId="77777777" w:rsidR="00692ACE" w:rsidRPr="00692ACE" w:rsidRDefault="00692ACE" w:rsidP="00FA674B">
      <w:pPr>
        <w:pStyle w:val="Texto"/>
        <w:spacing w:after="0" w:line="276" w:lineRule="auto"/>
        <w:ind w:firstLine="0"/>
        <w:rPr>
          <w:rFonts w:ascii="Arial Narrow" w:hAnsi="Arial Narrow"/>
          <w:sz w:val="24"/>
          <w:szCs w:val="24"/>
        </w:rPr>
      </w:pPr>
      <w:bookmarkStart w:id="165" w:name="Artículo_109"/>
      <w:r w:rsidRPr="00692ACE">
        <w:rPr>
          <w:rFonts w:ascii="Arial Narrow" w:hAnsi="Arial Narrow"/>
          <w:b/>
          <w:sz w:val="24"/>
          <w:szCs w:val="24"/>
        </w:rPr>
        <w:t>ARTÍCULO 109</w:t>
      </w:r>
      <w:bookmarkEnd w:id="165"/>
      <w:r w:rsidRPr="00692ACE">
        <w:rPr>
          <w:rFonts w:ascii="Arial Narrow" w:hAnsi="Arial Narrow"/>
          <w:b/>
          <w:sz w:val="24"/>
          <w:szCs w:val="24"/>
        </w:rPr>
        <w:t>.</w:t>
      </w:r>
      <w:r w:rsidRPr="00692ACE">
        <w:rPr>
          <w:rFonts w:ascii="Arial Narrow" w:hAnsi="Arial Narrow"/>
          <w:sz w:val="24"/>
          <w:szCs w:val="24"/>
        </w:rPr>
        <w:t xml:space="preserve"> Las inversiones públicas en obras hidráulicas federales se recuperarán en la forma y términos que señale la Ley de Contribución de Mejoras por Obras Públicas Federales de Infraestructura Hidráulica, mediante el establecimiento de cuotas de autosuficiencia que deberán cubrir las personas beneficiadas en forma directa del uso, aprovechamiento o explotación de dichas obras.</w:t>
      </w:r>
    </w:p>
    <w:p w14:paraId="78693CD5"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reformado DOF 29-04-2004</w:t>
      </w:r>
    </w:p>
    <w:p w14:paraId="784FBEFF" w14:textId="77777777" w:rsidR="00692ACE" w:rsidRPr="00692ACE" w:rsidRDefault="00692ACE" w:rsidP="00F3773A">
      <w:pPr>
        <w:pStyle w:val="Texto"/>
        <w:spacing w:after="0" w:line="276" w:lineRule="auto"/>
        <w:rPr>
          <w:rFonts w:ascii="Arial Narrow" w:eastAsia="Times New Roman" w:hAnsi="Arial Narrow"/>
          <w:sz w:val="24"/>
          <w:szCs w:val="24"/>
        </w:rPr>
      </w:pPr>
    </w:p>
    <w:p w14:paraId="265F3426" w14:textId="77777777" w:rsidR="00692ACE" w:rsidRPr="00692ACE" w:rsidRDefault="00692ACE" w:rsidP="00FA674B">
      <w:pPr>
        <w:pStyle w:val="Texto"/>
        <w:spacing w:after="0" w:line="276" w:lineRule="auto"/>
        <w:ind w:firstLine="0"/>
        <w:rPr>
          <w:rFonts w:ascii="Arial Narrow" w:hAnsi="Arial Narrow"/>
          <w:sz w:val="24"/>
          <w:szCs w:val="24"/>
        </w:rPr>
      </w:pPr>
      <w:bookmarkStart w:id="166" w:name="Artículo_110"/>
      <w:r w:rsidRPr="00692ACE">
        <w:rPr>
          <w:rFonts w:ascii="Arial Narrow" w:hAnsi="Arial Narrow"/>
          <w:b/>
          <w:sz w:val="24"/>
          <w:szCs w:val="24"/>
        </w:rPr>
        <w:t>ARTÍCULO 110</w:t>
      </w:r>
      <w:bookmarkEnd w:id="166"/>
      <w:r w:rsidRPr="00692ACE">
        <w:rPr>
          <w:rFonts w:ascii="Arial Narrow" w:hAnsi="Arial Narrow"/>
          <w:b/>
          <w:sz w:val="24"/>
          <w:szCs w:val="24"/>
        </w:rPr>
        <w:t>.</w:t>
      </w:r>
      <w:r w:rsidRPr="00692ACE">
        <w:rPr>
          <w:rFonts w:ascii="Arial Narrow" w:hAnsi="Arial Narrow"/>
          <w:sz w:val="24"/>
          <w:szCs w:val="24"/>
        </w:rPr>
        <w:t xml:space="preserve"> La operación, conservación y mantenimiento de la infraestructura hidráulica se efectuarán con cargo a los usuarios de los servicios respectivos. Las cuotas de autosuficiencia se determinarán con base en los costos de los servicios, previa la valuación de dichos costos en los términos de eficiencia económica; igualmente, se tomarán en consideración criterios de eficiencia económica y saneamiento financiero de la entidad o unidad prestadora del servicio.</w:t>
      </w:r>
    </w:p>
    <w:p w14:paraId="2D6064DB"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reformado DOF 29-04-2004</w:t>
      </w:r>
    </w:p>
    <w:p w14:paraId="6609F13C" w14:textId="77777777" w:rsidR="00692ACE" w:rsidRPr="00692ACE" w:rsidRDefault="00692ACE" w:rsidP="00F3773A">
      <w:pPr>
        <w:pStyle w:val="Texto"/>
        <w:spacing w:after="0" w:line="276" w:lineRule="auto"/>
        <w:rPr>
          <w:rFonts w:ascii="Arial Narrow" w:eastAsia="Times New Roman" w:hAnsi="Arial Narrow"/>
          <w:sz w:val="24"/>
          <w:szCs w:val="24"/>
        </w:rPr>
      </w:pPr>
    </w:p>
    <w:p w14:paraId="2678762C" w14:textId="77777777" w:rsidR="00692ACE" w:rsidRPr="00692ACE" w:rsidRDefault="00692ACE" w:rsidP="00FA674B">
      <w:pPr>
        <w:pStyle w:val="Texto"/>
        <w:spacing w:after="0" w:line="276" w:lineRule="auto"/>
        <w:ind w:firstLine="0"/>
        <w:rPr>
          <w:rFonts w:ascii="Arial Narrow" w:hAnsi="Arial Narrow"/>
          <w:sz w:val="24"/>
          <w:szCs w:val="24"/>
        </w:rPr>
      </w:pPr>
      <w:bookmarkStart w:id="167" w:name="Artículo_111"/>
      <w:r w:rsidRPr="00692ACE">
        <w:rPr>
          <w:rFonts w:ascii="Arial Narrow" w:hAnsi="Arial Narrow"/>
          <w:b/>
          <w:sz w:val="24"/>
          <w:szCs w:val="24"/>
        </w:rPr>
        <w:t>ARTÍCULO 111</w:t>
      </w:r>
      <w:bookmarkEnd w:id="167"/>
      <w:r w:rsidRPr="00692ACE">
        <w:rPr>
          <w:rFonts w:ascii="Arial Narrow" w:hAnsi="Arial Narrow"/>
          <w:b/>
          <w:sz w:val="24"/>
          <w:szCs w:val="24"/>
        </w:rPr>
        <w:t>.</w:t>
      </w:r>
      <w:r w:rsidRPr="00692ACE">
        <w:rPr>
          <w:rFonts w:ascii="Arial Narrow" w:hAnsi="Arial Narrow"/>
          <w:sz w:val="24"/>
          <w:szCs w:val="24"/>
        </w:rPr>
        <w:t xml:space="preserve"> En los distritos de riego y en las unidades de riego o de temporal tecnificado, se podrá otorgar como garantía la propiedad de las tierras o, en caso de ejidatarios o comuneros, el derecho de uso o aprovechamiento de la parcela, en los términos de la Ley Agraria, para asegurar la recuperación de las inversiones en las obras y del costo de los servicios de riego o de drenaje respectivos.</w:t>
      </w:r>
    </w:p>
    <w:p w14:paraId="765A349F"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reformado DOF 29-04-2004</w:t>
      </w:r>
    </w:p>
    <w:p w14:paraId="7DA1B244" w14:textId="77777777" w:rsidR="00692ACE" w:rsidRPr="00692ACE" w:rsidRDefault="00692ACE" w:rsidP="00F3773A">
      <w:pPr>
        <w:pStyle w:val="Texto"/>
        <w:spacing w:after="0" w:line="276" w:lineRule="auto"/>
        <w:rPr>
          <w:rFonts w:ascii="Arial Narrow" w:eastAsia="Times New Roman" w:hAnsi="Arial Narrow"/>
          <w:sz w:val="24"/>
          <w:szCs w:val="24"/>
        </w:rPr>
      </w:pPr>
    </w:p>
    <w:p w14:paraId="3F40DA4E" w14:textId="77777777" w:rsidR="00692ACE" w:rsidRPr="00692ACE" w:rsidRDefault="00692ACE" w:rsidP="00F3773A">
      <w:pPr>
        <w:spacing w:line="276" w:lineRule="auto"/>
        <w:jc w:val="center"/>
        <w:rPr>
          <w:rFonts w:ascii="Arial Narrow" w:hAnsi="Arial Narrow" w:cs="Arial"/>
          <w:b/>
          <w:bCs/>
          <w:snapToGrid w:val="0"/>
          <w:lang w:val="es-MX"/>
        </w:rPr>
      </w:pPr>
      <w:r w:rsidRPr="00692ACE">
        <w:rPr>
          <w:rFonts w:ascii="Arial Narrow" w:hAnsi="Arial Narrow" w:cs="Arial"/>
          <w:b/>
          <w:bCs/>
          <w:snapToGrid w:val="0"/>
          <w:lang w:val="es-MX"/>
        </w:rPr>
        <w:t>Capítulo IV</w:t>
      </w:r>
    </w:p>
    <w:p w14:paraId="3603C910" w14:textId="77777777" w:rsidR="00692ACE" w:rsidRPr="009048EA" w:rsidRDefault="00692ACE" w:rsidP="00F3773A">
      <w:pPr>
        <w:pStyle w:val="Textoindependiente"/>
        <w:spacing w:line="276" w:lineRule="auto"/>
        <w:rPr>
          <w:rFonts w:ascii="Arial Narrow" w:hAnsi="Arial Narrow"/>
          <w:b/>
          <w:bCs w:val="0"/>
          <w:sz w:val="24"/>
          <w:szCs w:val="24"/>
          <w:lang w:val="es-MX"/>
        </w:rPr>
      </w:pPr>
      <w:r w:rsidRPr="009048EA">
        <w:rPr>
          <w:rFonts w:ascii="Arial Narrow" w:hAnsi="Arial Narrow"/>
          <w:b/>
          <w:bCs w:val="0"/>
          <w:sz w:val="24"/>
          <w:szCs w:val="24"/>
        </w:rPr>
        <w:t>Cobro por Explotación, Uso o Aprovechamiento de Aguas Nacionales y Bienes Nacionales</w:t>
      </w:r>
    </w:p>
    <w:p w14:paraId="4A4545C6"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Capítulo derogado DOF 29-04-2004</w:t>
      </w:r>
    </w:p>
    <w:p w14:paraId="5E92AA66" w14:textId="77777777" w:rsidR="00692ACE" w:rsidRPr="00692ACE" w:rsidRDefault="00692ACE" w:rsidP="00F3773A">
      <w:pPr>
        <w:pStyle w:val="Texto"/>
        <w:spacing w:after="0" w:line="276" w:lineRule="auto"/>
        <w:rPr>
          <w:rFonts w:ascii="Arial Narrow" w:eastAsia="Times New Roman" w:hAnsi="Arial Narrow"/>
          <w:sz w:val="24"/>
          <w:szCs w:val="24"/>
        </w:rPr>
      </w:pPr>
    </w:p>
    <w:p w14:paraId="3B9FF35B"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TÍTULO OCTAVO BIS</w:t>
      </w:r>
    </w:p>
    <w:p w14:paraId="0247BDE8"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Sistema Financiero del Agua</w:t>
      </w:r>
    </w:p>
    <w:p w14:paraId="154D2A93"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Título adicionado DOF 29-04-2004</w:t>
      </w:r>
    </w:p>
    <w:p w14:paraId="4C671335" w14:textId="77777777" w:rsidR="00692ACE" w:rsidRPr="00692ACE" w:rsidRDefault="00692ACE" w:rsidP="008A01D7">
      <w:pPr>
        <w:jc w:val="right"/>
        <w:rPr>
          <w:rFonts w:ascii="Arial Narrow" w:hAnsi="Arial Narrow"/>
          <w:b/>
        </w:rPr>
      </w:pPr>
    </w:p>
    <w:p w14:paraId="2958C5E0"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Único</w:t>
      </w:r>
    </w:p>
    <w:p w14:paraId="4DABF240"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Capítulo adicionado DOF 29-04-2004</w:t>
      </w:r>
    </w:p>
    <w:p w14:paraId="58794CDA" w14:textId="77777777" w:rsidR="00692ACE" w:rsidRPr="00692ACE" w:rsidRDefault="00692ACE" w:rsidP="00F3773A">
      <w:pPr>
        <w:pStyle w:val="Texto"/>
        <w:spacing w:after="0" w:line="276" w:lineRule="auto"/>
        <w:ind w:firstLine="0"/>
        <w:jc w:val="center"/>
        <w:rPr>
          <w:rFonts w:ascii="Arial Narrow" w:eastAsia="Times New Roman" w:hAnsi="Arial Narrow"/>
          <w:bCs/>
          <w:sz w:val="24"/>
          <w:szCs w:val="24"/>
        </w:rPr>
      </w:pPr>
    </w:p>
    <w:p w14:paraId="40862B99" w14:textId="77777777" w:rsidR="00692ACE" w:rsidRPr="00692ACE" w:rsidRDefault="00692ACE" w:rsidP="00FA674B">
      <w:pPr>
        <w:pStyle w:val="Texto"/>
        <w:spacing w:after="0" w:line="276" w:lineRule="auto"/>
        <w:ind w:firstLine="0"/>
        <w:rPr>
          <w:rFonts w:ascii="Arial Narrow" w:hAnsi="Arial Narrow"/>
          <w:sz w:val="24"/>
          <w:szCs w:val="24"/>
        </w:rPr>
      </w:pPr>
      <w:bookmarkStart w:id="168" w:name="Artículo_111_Bis"/>
      <w:r w:rsidRPr="00692ACE">
        <w:rPr>
          <w:rFonts w:ascii="Arial Narrow" w:hAnsi="Arial Narrow"/>
          <w:b/>
          <w:sz w:val="24"/>
          <w:szCs w:val="24"/>
        </w:rPr>
        <w:t>ARTÍCULO 111 BIS</w:t>
      </w:r>
      <w:bookmarkEnd w:id="168"/>
      <w:r w:rsidRPr="00692ACE">
        <w:rPr>
          <w:rFonts w:ascii="Arial Narrow" w:hAnsi="Arial Narrow"/>
          <w:b/>
          <w:sz w:val="24"/>
          <w:szCs w:val="24"/>
        </w:rPr>
        <w:t>.</w:t>
      </w:r>
      <w:r w:rsidRPr="00692ACE">
        <w:rPr>
          <w:rFonts w:ascii="Arial Narrow" w:hAnsi="Arial Narrow"/>
          <w:sz w:val="24"/>
          <w:szCs w:val="24"/>
        </w:rPr>
        <w:t xml:space="preserve"> El Ejecutivo Federal proveerá los medios y marco adecuados para definir, crear e instrumentar sustentablemente el Sistema Financiero del Agua; su operación quedará al cargo de "la Comisión", bajo la supervisión y apoyo de la Secretaría de Hacienda y Crédito Público.</w:t>
      </w:r>
    </w:p>
    <w:p w14:paraId="764375B4" w14:textId="77777777" w:rsidR="00692ACE" w:rsidRPr="00692ACE" w:rsidRDefault="00692ACE" w:rsidP="00F3773A">
      <w:pPr>
        <w:pStyle w:val="Texto"/>
        <w:spacing w:after="0" w:line="276" w:lineRule="auto"/>
        <w:rPr>
          <w:rFonts w:ascii="Arial Narrow" w:hAnsi="Arial Narrow"/>
          <w:sz w:val="24"/>
          <w:szCs w:val="24"/>
        </w:rPr>
      </w:pPr>
    </w:p>
    <w:p w14:paraId="15077487" w14:textId="77777777" w:rsidR="00692ACE" w:rsidRPr="00692ACE" w:rsidRDefault="00692ACE" w:rsidP="00FA674B">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El Sistema Financiero del Agua tendrá como propósito servir como base para soportar las acciones en materia de gestión integrada de los recursos hídricos en el territorio nacional, sin perjuicio de la continuidad y fortalecimiento de otros mecanismos financieros con similares propósitos.</w:t>
      </w:r>
    </w:p>
    <w:p w14:paraId="5A0E1584" w14:textId="77777777" w:rsidR="00692ACE" w:rsidRPr="00692ACE" w:rsidRDefault="00692ACE" w:rsidP="00F3773A">
      <w:pPr>
        <w:pStyle w:val="Texto"/>
        <w:spacing w:after="0" w:line="276" w:lineRule="auto"/>
        <w:rPr>
          <w:rFonts w:ascii="Arial Narrow" w:hAnsi="Arial Narrow"/>
          <w:sz w:val="24"/>
          <w:szCs w:val="24"/>
        </w:rPr>
      </w:pPr>
    </w:p>
    <w:p w14:paraId="695C44D0" w14:textId="77777777" w:rsidR="00692ACE" w:rsidRPr="00692ACE" w:rsidRDefault="00692ACE" w:rsidP="00FA674B">
      <w:pPr>
        <w:pStyle w:val="Texto"/>
        <w:spacing w:after="0" w:line="276" w:lineRule="auto"/>
        <w:ind w:firstLine="0"/>
        <w:rPr>
          <w:rFonts w:ascii="Arial Narrow" w:hAnsi="Arial Narrow"/>
          <w:sz w:val="24"/>
          <w:szCs w:val="24"/>
        </w:rPr>
      </w:pPr>
      <w:r w:rsidRPr="00692ACE">
        <w:rPr>
          <w:rFonts w:ascii="Arial Narrow" w:hAnsi="Arial Narrow"/>
          <w:sz w:val="24"/>
          <w:szCs w:val="24"/>
        </w:rPr>
        <w:t>El Sistema Financiero del Agua determinará con claridad las distintas fuentes financieras, formas de consecución de recursos financieros, criterios de aplicación del gasto y recuperación, en su caso, de tales recursos financieros, rendición de cuentas e indicadores de gestión, así como metas resultantes de la aplicación de tales recursos e instrumentos financieros.</w:t>
      </w:r>
    </w:p>
    <w:p w14:paraId="13C8D3EE"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adicionado DOF 29-04-2004</w:t>
      </w:r>
    </w:p>
    <w:p w14:paraId="1A770850" w14:textId="77777777" w:rsidR="00692ACE" w:rsidRPr="00692ACE" w:rsidRDefault="00692ACE" w:rsidP="00F3773A">
      <w:pPr>
        <w:pStyle w:val="Texto"/>
        <w:spacing w:after="0" w:line="276" w:lineRule="auto"/>
        <w:rPr>
          <w:rFonts w:ascii="Arial Narrow" w:eastAsia="Times New Roman" w:hAnsi="Arial Narrow"/>
          <w:sz w:val="24"/>
          <w:szCs w:val="24"/>
        </w:rPr>
      </w:pPr>
    </w:p>
    <w:p w14:paraId="6386970A" w14:textId="77777777" w:rsidR="00692ACE" w:rsidRPr="00692ACE" w:rsidRDefault="00692ACE" w:rsidP="00FA674B">
      <w:pPr>
        <w:pStyle w:val="Texto"/>
        <w:spacing w:after="0" w:line="276" w:lineRule="auto"/>
        <w:ind w:firstLine="0"/>
        <w:rPr>
          <w:rFonts w:ascii="Arial Narrow" w:hAnsi="Arial Narrow"/>
          <w:sz w:val="24"/>
          <w:szCs w:val="24"/>
        </w:rPr>
      </w:pPr>
      <w:bookmarkStart w:id="169" w:name="Artículo_112"/>
      <w:r w:rsidRPr="00692ACE">
        <w:rPr>
          <w:rFonts w:ascii="Arial Narrow" w:hAnsi="Arial Narrow"/>
          <w:b/>
          <w:sz w:val="24"/>
          <w:szCs w:val="24"/>
        </w:rPr>
        <w:t>ARTÍCULO 112</w:t>
      </w:r>
      <w:bookmarkEnd w:id="169"/>
      <w:r w:rsidRPr="00692ACE">
        <w:rPr>
          <w:rFonts w:ascii="Arial Narrow" w:hAnsi="Arial Narrow"/>
          <w:b/>
          <w:sz w:val="24"/>
          <w:szCs w:val="24"/>
        </w:rPr>
        <w:t>.</w:t>
      </w:r>
      <w:r w:rsidRPr="00692ACE">
        <w:rPr>
          <w:rFonts w:ascii="Arial Narrow" w:hAnsi="Arial Narrow"/>
          <w:sz w:val="24"/>
          <w:szCs w:val="24"/>
        </w:rPr>
        <w:t xml:space="preserve"> La prestación de los distintos servicios administrativos por parte de "la Comisión" o de sus Organismos de Cuenca y la explotación, uso o aprovechamiento de aguas nacionales, incluyendo las del subsuelo, así como de los bienes nacionales que administre "la Comisión", motivará el pago por parte del usuario de las cuotas que establezca la Ley Federal de Derechos.</w:t>
      </w:r>
    </w:p>
    <w:p w14:paraId="3D5D3A64" w14:textId="77777777" w:rsidR="00692ACE" w:rsidRPr="00692ACE" w:rsidRDefault="00692ACE" w:rsidP="00F3773A">
      <w:pPr>
        <w:pStyle w:val="Texto"/>
        <w:spacing w:after="0" w:line="276" w:lineRule="auto"/>
        <w:rPr>
          <w:rFonts w:ascii="Arial Narrow" w:hAnsi="Arial Narrow"/>
          <w:sz w:val="24"/>
          <w:szCs w:val="24"/>
        </w:rPr>
      </w:pPr>
    </w:p>
    <w:p w14:paraId="3C95ED6A" w14:textId="77777777" w:rsidR="00692ACE" w:rsidRPr="00692ACE" w:rsidRDefault="00692ACE" w:rsidP="00FA674B">
      <w:pPr>
        <w:pStyle w:val="Texto"/>
        <w:spacing w:after="0" w:line="276" w:lineRule="auto"/>
        <w:ind w:firstLine="0"/>
        <w:rPr>
          <w:rFonts w:ascii="Arial Narrow" w:hAnsi="Arial Narrow"/>
          <w:sz w:val="24"/>
          <w:szCs w:val="24"/>
        </w:rPr>
      </w:pPr>
      <w:r w:rsidRPr="00692ACE">
        <w:rPr>
          <w:rFonts w:ascii="Arial Narrow" w:hAnsi="Arial Narrow"/>
          <w:sz w:val="24"/>
          <w:szCs w:val="24"/>
        </w:rPr>
        <w:t>La explotación, uso o aprovechamiento de bienes del dominio público de la Nación como cuerpos receptores de descargas de aguas residuales motivará el pago del derecho que establezca la Ley Federal de Derechos.</w:t>
      </w:r>
    </w:p>
    <w:p w14:paraId="5EC1C23D" w14:textId="77777777" w:rsidR="00692ACE" w:rsidRPr="00692ACE" w:rsidRDefault="00692ACE" w:rsidP="00F3773A">
      <w:pPr>
        <w:pStyle w:val="Texto"/>
        <w:spacing w:after="0" w:line="276" w:lineRule="auto"/>
        <w:rPr>
          <w:rFonts w:ascii="Arial Narrow" w:hAnsi="Arial Narrow"/>
          <w:sz w:val="24"/>
          <w:szCs w:val="24"/>
        </w:rPr>
      </w:pPr>
    </w:p>
    <w:p w14:paraId="4A4589FB" w14:textId="77777777" w:rsidR="00692ACE" w:rsidRPr="00692ACE" w:rsidRDefault="00692ACE" w:rsidP="00FA674B">
      <w:pPr>
        <w:pStyle w:val="Texto"/>
        <w:spacing w:after="0" w:line="276" w:lineRule="auto"/>
        <w:ind w:firstLine="0"/>
        <w:rPr>
          <w:rFonts w:ascii="Arial Narrow" w:hAnsi="Arial Narrow"/>
          <w:sz w:val="24"/>
          <w:szCs w:val="24"/>
        </w:rPr>
      </w:pPr>
      <w:r w:rsidRPr="00692ACE">
        <w:rPr>
          <w:rFonts w:ascii="Arial Narrow" w:hAnsi="Arial Narrow"/>
          <w:sz w:val="24"/>
          <w:szCs w:val="24"/>
        </w:rPr>
        <w:t>El pago es independiente del cumplimiento de lo dispuesto en esta Ley sobre la prevención y control de la calidad del agua; de lo dispuesto en la Ley General del Equilibrio Ecológico y la Protección al Ambiente; y en la Ley General de Salud.</w:t>
      </w:r>
    </w:p>
    <w:p w14:paraId="68CB4AA2" w14:textId="77777777" w:rsidR="00692ACE" w:rsidRPr="00692ACE" w:rsidRDefault="00692ACE" w:rsidP="00F3773A">
      <w:pPr>
        <w:pStyle w:val="Texto"/>
        <w:spacing w:after="0" w:line="276" w:lineRule="auto"/>
        <w:rPr>
          <w:rFonts w:ascii="Arial Narrow" w:hAnsi="Arial Narrow"/>
          <w:sz w:val="24"/>
          <w:szCs w:val="24"/>
        </w:rPr>
      </w:pPr>
    </w:p>
    <w:p w14:paraId="59FB0AA2" w14:textId="77777777" w:rsidR="00692ACE" w:rsidRPr="00692ACE" w:rsidRDefault="00692ACE" w:rsidP="00FA674B">
      <w:pPr>
        <w:pStyle w:val="Texto"/>
        <w:spacing w:after="0" w:line="276" w:lineRule="auto"/>
        <w:ind w:firstLine="0"/>
        <w:rPr>
          <w:rFonts w:ascii="Arial Narrow" w:hAnsi="Arial Narrow"/>
          <w:sz w:val="24"/>
          <w:szCs w:val="24"/>
        </w:rPr>
      </w:pPr>
      <w:r w:rsidRPr="00692ACE">
        <w:rPr>
          <w:rFonts w:ascii="Arial Narrow" w:hAnsi="Arial Narrow"/>
          <w:sz w:val="24"/>
          <w:szCs w:val="24"/>
        </w:rPr>
        <w:t>Esta obligación incluye a los bienes nacionales y sus servicios que estén coordinados para administración de los cobros de derechos, con los gobiernos de los estados, Distrito Federal o municipios en los términos de la Ley de Coordinación Fiscal y la propia Ley Federal de Derechos.</w:t>
      </w:r>
    </w:p>
    <w:p w14:paraId="0ED3C444"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reformado DOF 29-04-2004</w:t>
      </w:r>
    </w:p>
    <w:p w14:paraId="6D1D2F41" w14:textId="77777777" w:rsidR="00692ACE" w:rsidRPr="00692ACE" w:rsidRDefault="00692ACE" w:rsidP="00F3773A">
      <w:pPr>
        <w:pStyle w:val="Texto"/>
        <w:spacing w:after="0" w:line="276" w:lineRule="auto"/>
        <w:rPr>
          <w:rFonts w:ascii="Arial Narrow" w:eastAsia="Times New Roman" w:hAnsi="Arial Narrow"/>
          <w:sz w:val="24"/>
          <w:szCs w:val="24"/>
        </w:rPr>
      </w:pPr>
    </w:p>
    <w:p w14:paraId="13AAC68E" w14:textId="77777777" w:rsidR="00692ACE" w:rsidRPr="00692ACE" w:rsidRDefault="00692ACE" w:rsidP="00FA674B">
      <w:pPr>
        <w:pStyle w:val="Texto"/>
        <w:spacing w:after="0" w:line="276" w:lineRule="auto"/>
        <w:ind w:firstLine="0"/>
        <w:rPr>
          <w:rFonts w:ascii="Arial Narrow" w:hAnsi="Arial Narrow"/>
          <w:sz w:val="24"/>
          <w:szCs w:val="24"/>
        </w:rPr>
      </w:pPr>
      <w:bookmarkStart w:id="170" w:name="Artículo_112_Bis"/>
      <w:r w:rsidRPr="00692ACE">
        <w:rPr>
          <w:rFonts w:ascii="Arial Narrow" w:hAnsi="Arial Narrow"/>
          <w:b/>
          <w:sz w:val="24"/>
          <w:szCs w:val="24"/>
        </w:rPr>
        <w:t>ARTÍCULO 112 BIS</w:t>
      </w:r>
      <w:bookmarkEnd w:id="170"/>
      <w:r w:rsidRPr="00692ACE">
        <w:rPr>
          <w:rFonts w:ascii="Arial Narrow" w:hAnsi="Arial Narrow"/>
          <w:b/>
          <w:sz w:val="24"/>
          <w:szCs w:val="24"/>
        </w:rPr>
        <w:t>.</w:t>
      </w:r>
      <w:r w:rsidRPr="00692ACE">
        <w:rPr>
          <w:rFonts w:ascii="Arial Narrow" w:hAnsi="Arial Narrow"/>
          <w:sz w:val="24"/>
          <w:szCs w:val="24"/>
        </w:rPr>
        <w:t xml:space="preserve"> Las cuotas de los derechos y otras contribuciones federales y demás cuotas y tarifas que se establezcan por uso o aprovechamiento de agua, o por la prestación de los servicios relacionados con las obras de infraestructura hidráulica deberán estar diseñadas, en concordancia con las disposiciones que dicte la Autoridad en la materia, para:</w:t>
      </w:r>
    </w:p>
    <w:p w14:paraId="198FE578" w14:textId="77777777" w:rsidR="00692ACE" w:rsidRPr="00692ACE" w:rsidRDefault="00692ACE" w:rsidP="00F3773A">
      <w:pPr>
        <w:pStyle w:val="Texto"/>
        <w:spacing w:after="0" w:line="276" w:lineRule="auto"/>
        <w:rPr>
          <w:rFonts w:ascii="Arial Narrow" w:hAnsi="Arial Narrow"/>
          <w:sz w:val="24"/>
          <w:szCs w:val="24"/>
        </w:rPr>
      </w:pPr>
    </w:p>
    <w:p w14:paraId="4062E2B1" w14:textId="13AB0ACD" w:rsidR="00692ACE" w:rsidRPr="00692ACE" w:rsidRDefault="00692ACE" w:rsidP="00F66C13">
      <w:pPr>
        <w:pStyle w:val="Texto"/>
        <w:numPr>
          <w:ilvl w:val="0"/>
          <w:numId w:val="87"/>
        </w:numPr>
        <w:spacing w:after="0" w:line="276" w:lineRule="auto"/>
        <w:rPr>
          <w:rFonts w:ascii="Arial Narrow" w:hAnsi="Arial Narrow"/>
          <w:sz w:val="24"/>
          <w:szCs w:val="24"/>
        </w:rPr>
      </w:pPr>
      <w:r w:rsidRPr="00692ACE">
        <w:rPr>
          <w:rFonts w:ascii="Arial Narrow" w:hAnsi="Arial Narrow"/>
          <w:sz w:val="24"/>
          <w:szCs w:val="24"/>
        </w:rPr>
        <w:t>Privilegiar la gestión de la demanda, al propiciar el uso eficiente del agua, la racionalización de los patrones de consumo, y, en su caso, inhibir actividades que impongan una demanda excesiva;</w:t>
      </w:r>
    </w:p>
    <w:p w14:paraId="2C9F7FB0" w14:textId="77777777" w:rsidR="00692ACE" w:rsidRPr="00692ACE" w:rsidRDefault="00692ACE" w:rsidP="00F3773A">
      <w:pPr>
        <w:pStyle w:val="Texto"/>
        <w:spacing w:after="0" w:line="276" w:lineRule="auto"/>
        <w:rPr>
          <w:rFonts w:ascii="Arial Narrow" w:hAnsi="Arial Narrow"/>
          <w:b/>
          <w:sz w:val="24"/>
          <w:szCs w:val="24"/>
        </w:rPr>
      </w:pPr>
    </w:p>
    <w:p w14:paraId="7DF23F2D" w14:textId="55A49B84" w:rsidR="00692ACE" w:rsidRPr="00692ACE" w:rsidRDefault="00692ACE" w:rsidP="00F66C13">
      <w:pPr>
        <w:pStyle w:val="Texto"/>
        <w:numPr>
          <w:ilvl w:val="0"/>
          <w:numId w:val="87"/>
        </w:numPr>
        <w:spacing w:after="0" w:line="276" w:lineRule="auto"/>
        <w:rPr>
          <w:rFonts w:ascii="Arial Narrow" w:hAnsi="Arial Narrow"/>
          <w:sz w:val="24"/>
          <w:szCs w:val="24"/>
        </w:rPr>
      </w:pPr>
      <w:r w:rsidRPr="00692ACE">
        <w:rPr>
          <w:rFonts w:ascii="Arial Narrow" w:hAnsi="Arial Narrow"/>
          <w:sz w:val="24"/>
          <w:szCs w:val="24"/>
        </w:rPr>
        <w:t>Prever los ajustes necesarios en función de los costos variables correspondientes, conforme a los indicadores conocidos que puedan ser medidos y que establezcan las propias bases de las contribuciones, cuotas y tarifas;</w:t>
      </w:r>
    </w:p>
    <w:p w14:paraId="516EA30C" w14:textId="77777777" w:rsidR="00692ACE" w:rsidRPr="00692ACE" w:rsidRDefault="00692ACE" w:rsidP="00F3773A">
      <w:pPr>
        <w:pStyle w:val="Texto"/>
        <w:spacing w:after="0" w:line="276" w:lineRule="auto"/>
        <w:rPr>
          <w:rFonts w:ascii="Arial Narrow" w:hAnsi="Arial Narrow"/>
          <w:sz w:val="24"/>
          <w:szCs w:val="24"/>
        </w:rPr>
      </w:pPr>
    </w:p>
    <w:p w14:paraId="1C71ED63" w14:textId="26EF0822" w:rsidR="00692ACE" w:rsidRPr="00692ACE" w:rsidRDefault="00692ACE" w:rsidP="00F66C13">
      <w:pPr>
        <w:pStyle w:val="Texto"/>
        <w:numPr>
          <w:ilvl w:val="0"/>
          <w:numId w:val="87"/>
        </w:numPr>
        <w:spacing w:after="0" w:line="276" w:lineRule="auto"/>
        <w:rPr>
          <w:rFonts w:ascii="Arial Narrow" w:hAnsi="Arial Narrow"/>
          <w:sz w:val="24"/>
          <w:szCs w:val="24"/>
        </w:rPr>
      </w:pPr>
      <w:r w:rsidRPr="00692ACE">
        <w:rPr>
          <w:rFonts w:ascii="Arial Narrow" w:hAnsi="Arial Narrow"/>
          <w:sz w:val="24"/>
          <w:szCs w:val="24"/>
        </w:rPr>
        <w:t>Recuperar inversiones federales mediante contribuciones en un periodo establecido que no será menor que el periodo de recuperación del costo de capital o del cumplimiento de las obligaciones financieras que se contraigan con motivo de la concesión, y</w:t>
      </w:r>
    </w:p>
    <w:p w14:paraId="59ACA343" w14:textId="77777777" w:rsidR="00692ACE" w:rsidRPr="00692ACE" w:rsidRDefault="00692ACE" w:rsidP="00F3773A">
      <w:pPr>
        <w:pStyle w:val="Texto"/>
        <w:spacing w:after="0" w:line="276" w:lineRule="auto"/>
        <w:rPr>
          <w:rFonts w:ascii="Arial Narrow" w:hAnsi="Arial Narrow"/>
          <w:sz w:val="24"/>
          <w:szCs w:val="24"/>
        </w:rPr>
      </w:pPr>
    </w:p>
    <w:p w14:paraId="4F00394D" w14:textId="3B17D52C" w:rsidR="00692ACE" w:rsidRPr="00692ACE" w:rsidRDefault="00692ACE" w:rsidP="00F66C13">
      <w:pPr>
        <w:pStyle w:val="Texto"/>
        <w:numPr>
          <w:ilvl w:val="0"/>
          <w:numId w:val="87"/>
        </w:numPr>
        <w:spacing w:after="0" w:line="276" w:lineRule="auto"/>
        <w:rPr>
          <w:rFonts w:ascii="Arial Narrow" w:hAnsi="Arial Narrow"/>
          <w:sz w:val="24"/>
          <w:szCs w:val="24"/>
        </w:rPr>
      </w:pPr>
      <w:r w:rsidRPr="00692ACE">
        <w:rPr>
          <w:rFonts w:ascii="Arial Narrow" w:hAnsi="Arial Narrow"/>
          <w:sz w:val="24"/>
          <w:szCs w:val="24"/>
        </w:rPr>
        <w:t>Las demás que resulten aplicables, en términos de Ley.</w:t>
      </w:r>
    </w:p>
    <w:p w14:paraId="56A31165"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adicionado DOF 29-04-2004</w:t>
      </w:r>
    </w:p>
    <w:p w14:paraId="48DF220A" w14:textId="77777777" w:rsidR="00692ACE" w:rsidRPr="00692ACE" w:rsidRDefault="00692ACE" w:rsidP="00F3773A">
      <w:pPr>
        <w:pStyle w:val="Texto"/>
        <w:spacing w:after="0" w:line="276" w:lineRule="auto"/>
        <w:rPr>
          <w:rFonts w:ascii="Arial Narrow" w:eastAsia="Times New Roman" w:hAnsi="Arial Narrow"/>
          <w:sz w:val="24"/>
          <w:szCs w:val="24"/>
        </w:rPr>
      </w:pPr>
    </w:p>
    <w:p w14:paraId="3329A503"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TÍTULO NOVENO</w:t>
      </w:r>
    </w:p>
    <w:p w14:paraId="5FAC3396"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Bienes Nacionales a Cargo de "la Comisión"</w:t>
      </w:r>
    </w:p>
    <w:p w14:paraId="6C43F6FA"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0666CDD5"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Único</w:t>
      </w:r>
    </w:p>
    <w:p w14:paraId="30F32558" w14:textId="77777777" w:rsidR="00692ACE" w:rsidRPr="00692ACE" w:rsidRDefault="00692ACE" w:rsidP="00F3773A">
      <w:pPr>
        <w:pStyle w:val="Texto"/>
        <w:spacing w:after="0" w:line="276" w:lineRule="auto"/>
        <w:ind w:firstLine="0"/>
        <w:jc w:val="center"/>
        <w:rPr>
          <w:rFonts w:ascii="Arial Narrow" w:hAnsi="Arial Narrow"/>
          <w:b/>
          <w:sz w:val="24"/>
          <w:szCs w:val="24"/>
        </w:rPr>
      </w:pPr>
    </w:p>
    <w:p w14:paraId="7AEC66F3" w14:textId="77777777" w:rsidR="00692ACE" w:rsidRPr="00692ACE" w:rsidRDefault="00692ACE" w:rsidP="004E11BD">
      <w:pPr>
        <w:pStyle w:val="Texto"/>
        <w:spacing w:after="0" w:line="276" w:lineRule="auto"/>
        <w:ind w:firstLine="0"/>
        <w:rPr>
          <w:rFonts w:ascii="Arial Narrow" w:hAnsi="Arial Narrow"/>
          <w:sz w:val="24"/>
          <w:szCs w:val="24"/>
        </w:rPr>
      </w:pPr>
      <w:bookmarkStart w:id="171" w:name="Artículo_113"/>
      <w:r w:rsidRPr="00692ACE">
        <w:rPr>
          <w:rFonts w:ascii="Arial Narrow" w:hAnsi="Arial Narrow"/>
          <w:b/>
          <w:sz w:val="24"/>
          <w:szCs w:val="24"/>
        </w:rPr>
        <w:t>ARTÍCULO 113</w:t>
      </w:r>
      <w:bookmarkEnd w:id="171"/>
      <w:r w:rsidRPr="00692ACE">
        <w:rPr>
          <w:rFonts w:ascii="Arial Narrow" w:hAnsi="Arial Narrow"/>
          <w:b/>
          <w:sz w:val="24"/>
          <w:szCs w:val="24"/>
        </w:rPr>
        <w:t xml:space="preserve">. </w:t>
      </w:r>
      <w:r w:rsidRPr="00692ACE">
        <w:rPr>
          <w:rFonts w:ascii="Arial Narrow" w:hAnsi="Arial Narrow"/>
          <w:sz w:val="24"/>
          <w:szCs w:val="24"/>
        </w:rPr>
        <w:t>La administración de los siguientes bienes nacionales queda a cargo de "la Comisión":</w:t>
      </w:r>
    </w:p>
    <w:p w14:paraId="5A366B24" w14:textId="77777777" w:rsidR="00692ACE" w:rsidRPr="00692ACE" w:rsidRDefault="00692ACE" w:rsidP="00F3773A">
      <w:pPr>
        <w:pStyle w:val="Texto"/>
        <w:spacing w:after="0" w:line="276" w:lineRule="auto"/>
        <w:rPr>
          <w:rFonts w:ascii="Arial Narrow" w:hAnsi="Arial Narrow"/>
          <w:sz w:val="24"/>
          <w:szCs w:val="24"/>
        </w:rPr>
      </w:pPr>
    </w:p>
    <w:p w14:paraId="74B92F73" w14:textId="6584C8F8" w:rsidR="00692ACE" w:rsidRPr="00692ACE" w:rsidRDefault="00692ACE" w:rsidP="00F66C13">
      <w:pPr>
        <w:pStyle w:val="Texto"/>
        <w:numPr>
          <w:ilvl w:val="0"/>
          <w:numId w:val="88"/>
        </w:numPr>
        <w:spacing w:after="0" w:line="276" w:lineRule="auto"/>
        <w:rPr>
          <w:rFonts w:ascii="Arial Narrow" w:hAnsi="Arial Narrow"/>
          <w:sz w:val="24"/>
          <w:szCs w:val="24"/>
        </w:rPr>
      </w:pPr>
      <w:r w:rsidRPr="00692ACE">
        <w:rPr>
          <w:rFonts w:ascii="Arial Narrow" w:hAnsi="Arial Narrow"/>
          <w:sz w:val="24"/>
          <w:szCs w:val="24"/>
        </w:rPr>
        <w:t>Las playas y zonas federales, en la parte correspondiente a los cauces de corrientes en los términos de la presente Ley;</w:t>
      </w:r>
    </w:p>
    <w:p w14:paraId="7F5E33C7" w14:textId="77777777" w:rsidR="00692ACE" w:rsidRPr="00692ACE" w:rsidRDefault="00692ACE" w:rsidP="00F3773A">
      <w:pPr>
        <w:pStyle w:val="Texto"/>
        <w:spacing w:after="0" w:line="276" w:lineRule="auto"/>
        <w:rPr>
          <w:rFonts w:ascii="Arial Narrow" w:hAnsi="Arial Narrow"/>
          <w:b/>
          <w:sz w:val="24"/>
          <w:szCs w:val="24"/>
        </w:rPr>
      </w:pPr>
    </w:p>
    <w:p w14:paraId="5BF553CD" w14:textId="5EC21853" w:rsidR="00692ACE" w:rsidRPr="00692ACE" w:rsidRDefault="00692ACE" w:rsidP="00F66C13">
      <w:pPr>
        <w:pStyle w:val="Texto"/>
        <w:numPr>
          <w:ilvl w:val="0"/>
          <w:numId w:val="88"/>
        </w:numPr>
        <w:spacing w:after="0" w:line="276" w:lineRule="auto"/>
        <w:rPr>
          <w:rFonts w:ascii="Arial Narrow" w:hAnsi="Arial Narrow"/>
          <w:sz w:val="24"/>
          <w:szCs w:val="24"/>
        </w:rPr>
      </w:pPr>
      <w:r w:rsidRPr="00692ACE">
        <w:rPr>
          <w:rFonts w:ascii="Arial Narrow" w:hAnsi="Arial Narrow"/>
          <w:sz w:val="24"/>
          <w:szCs w:val="24"/>
        </w:rPr>
        <w:t>Los terrenos ocupados por los vasos de lagos, lagunas, esteros o depósitos naturales cuyas aguas sean de propiedad nacional;</w:t>
      </w:r>
    </w:p>
    <w:p w14:paraId="6D9CB8B6" w14:textId="77777777" w:rsidR="00692ACE" w:rsidRPr="00692ACE" w:rsidRDefault="00692ACE" w:rsidP="00F3773A">
      <w:pPr>
        <w:pStyle w:val="Texto"/>
        <w:spacing w:after="0" w:line="276" w:lineRule="auto"/>
        <w:rPr>
          <w:rFonts w:ascii="Arial Narrow" w:hAnsi="Arial Narrow"/>
          <w:sz w:val="24"/>
          <w:szCs w:val="24"/>
        </w:rPr>
      </w:pPr>
    </w:p>
    <w:p w14:paraId="306704C5" w14:textId="572C1A1E" w:rsidR="00692ACE" w:rsidRPr="00692ACE" w:rsidRDefault="00692ACE" w:rsidP="00F66C13">
      <w:pPr>
        <w:pStyle w:val="Texto"/>
        <w:numPr>
          <w:ilvl w:val="0"/>
          <w:numId w:val="88"/>
        </w:numPr>
        <w:spacing w:after="0" w:line="276" w:lineRule="auto"/>
        <w:rPr>
          <w:rFonts w:ascii="Arial Narrow" w:hAnsi="Arial Narrow"/>
          <w:sz w:val="24"/>
          <w:szCs w:val="24"/>
        </w:rPr>
      </w:pPr>
      <w:r w:rsidRPr="00692ACE">
        <w:rPr>
          <w:rFonts w:ascii="Arial Narrow" w:hAnsi="Arial Narrow"/>
          <w:sz w:val="24"/>
          <w:szCs w:val="24"/>
        </w:rPr>
        <w:t>Los cauces de las corrientes de aguas nacionales;</w:t>
      </w:r>
    </w:p>
    <w:p w14:paraId="7B2ECDB5" w14:textId="77777777" w:rsidR="00692ACE" w:rsidRPr="00692ACE" w:rsidRDefault="00692ACE" w:rsidP="00F3773A">
      <w:pPr>
        <w:pStyle w:val="Texto"/>
        <w:spacing w:after="0" w:line="276" w:lineRule="auto"/>
        <w:rPr>
          <w:rFonts w:ascii="Arial Narrow" w:hAnsi="Arial Narrow"/>
          <w:sz w:val="24"/>
          <w:szCs w:val="24"/>
        </w:rPr>
      </w:pPr>
    </w:p>
    <w:p w14:paraId="4D969848" w14:textId="51F2D54D" w:rsidR="00692ACE" w:rsidRPr="00692ACE" w:rsidRDefault="00692ACE" w:rsidP="00F66C13">
      <w:pPr>
        <w:pStyle w:val="Texto"/>
        <w:numPr>
          <w:ilvl w:val="0"/>
          <w:numId w:val="88"/>
        </w:numPr>
        <w:spacing w:after="0" w:line="276" w:lineRule="auto"/>
        <w:rPr>
          <w:rFonts w:ascii="Arial Narrow" w:hAnsi="Arial Narrow"/>
          <w:sz w:val="24"/>
          <w:szCs w:val="24"/>
        </w:rPr>
      </w:pPr>
      <w:r w:rsidRPr="00692ACE">
        <w:rPr>
          <w:rFonts w:ascii="Arial Narrow" w:hAnsi="Arial Narrow"/>
          <w:sz w:val="24"/>
          <w:szCs w:val="24"/>
        </w:rPr>
        <w:t>Las riberas o zonas federales contiguas a los cauces de las corrientes y a los vasos o depósitos de propiedad nacional, en los términos previstos por el Artículo 3 de esta Ley;</w:t>
      </w:r>
    </w:p>
    <w:p w14:paraId="255CE1FE" w14:textId="77777777" w:rsidR="00692ACE" w:rsidRPr="00692ACE" w:rsidRDefault="00692ACE" w:rsidP="00F3773A">
      <w:pPr>
        <w:pStyle w:val="Texto"/>
        <w:spacing w:after="0" w:line="276" w:lineRule="auto"/>
        <w:rPr>
          <w:rFonts w:ascii="Arial Narrow" w:hAnsi="Arial Narrow"/>
          <w:sz w:val="24"/>
          <w:szCs w:val="24"/>
        </w:rPr>
      </w:pPr>
    </w:p>
    <w:p w14:paraId="77568CF6" w14:textId="6BEDD418" w:rsidR="00692ACE" w:rsidRPr="00692ACE" w:rsidRDefault="00692ACE" w:rsidP="00F66C13">
      <w:pPr>
        <w:pStyle w:val="Texto"/>
        <w:numPr>
          <w:ilvl w:val="0"/>
          <w:numId w:val="88"/>
        </w:numPr>
        <w:spacing w:after="0" w:line="276" w:lineRule="auto"/>
        <w:rPr>
          <w:rFonts w:ascii="Arial Narrow" w:hAnsi="Arial Narrow"/>
          <w:sz w:val="24"/>
          <w:szCs w:val="24"/>
        </w:rPr>
      </w:pPr>
      <w:r w:rsidRPr="00692ACE">
        <w:rPr>
          <w:rFonts w:ascii="Arial Narrow" w:hAnsi="Arial Narrow"/>
          <w:sz w:val="24"/>
          <w:szCs w:val="24"/>
        </w:rPr>
        <w:t>Los terrenos de los cauces y los de los vasos de lagos, lagunas o esteros de propiedad nacional, descubiertos por causas naturales o por obras artificiales;</w:t>
      </w:r>
    </w:p>
    <w:p w14:paraId="4E6AA257" w14:textId="77777777" w:rsidR="00692ACE" w:rsidRPr="00692ACE" w:rsidRDefault="00692ACE" w:rsidP="00F3773A">
      <w:pPr>
        <w:pStyle w:val="Texto"/>
        <w:spacing w:after="0" w:line="276" w:lineRule="auto"/>
        <w:rPr>
          <w:rFonts w:ascii="Arial Narrow" w:hAnsi="Arial Narrow"/>
          <w:sz w:val="24"/>
          <w:szCs w:val="24"/>
        </w:rPr>
      </w:pPr>
    </w:p>
    <w:p w14:paraId="6BE2CFE0" w14:textId="1DEE96DB" w:rsidR="00692ACE" w:rsidRPr="00692ACE" w:rsidRDefault="00692ACE" w:rsidP="00F66C13">
      <w:pPr>
        <w:pStyle w:val="Texto"/>
        <w:numPr>
          <w:ilvl w:val="0"/>
          <w:numId w:val="88"/>
        </w:numPr>
        <w:spacing w:after="0" w:line="276" w:lineRule="auto"/>
        <w:rPr>
          <w:rFonts w:ascii="Arial Narrow" w:hAnsi="Arial Narrow"/>
          <w:sz w:val="24"/>
          <w:szCs w:val="24"/>
        </w:rPr>
      </w:pPr>
      <w:r w:rsidRPr="00692ACE">
        <w:rPr>
          <w:rFonts w:ascii="Arial Narrow" w:hAnsi="Arial Narrow"/>
          <w:sz w:val="24"/>
          <w:szCs w:val="24"/>
        </w:rPr>
        <w:t>Las islas que existen o que se formen en los vasos de lagos, lagunas, esteros, presas y depósitos o en los cauces de corrientes de propiedad nacional, excepto las que se formen cuando una corriente segregue terrenos de propiedad particular, ejidal o comunal, y</w:t>
      </w:r>
    </w:p>
    <w:p w14:paraId="774DB045" w14:textId="77777777" w:rsidR="00692ACE" w:rsidRPr="00692ACE" w:rsidRDefault="00692ACE" w:rsidP="00F3773A">
      <w:pPr>
        <w:pStyle w:val="Texto"/>
        <w:spacing w:after="0" w:line="276" w:lineRule="auto"/>
        <w:rPr>
          <w:rFonts w:ascii="Arial Narrow" w:hAnsi="Arial Narrow"/>
          <w:sz w:val="24"/>
          <w:szCs w:val="24"/>
        </w:rPr>
      </w:pPr>
    </w:p>
    <w:p w14:paraId="7A70367B" w14:textId="651E0608" w:rsidR="00692ACE" w:rsidRPr="00692ACE" w:rsidRDefault="00692ACE" w:rsidP="00F66C13">
      <w:pPr>
        <w:pStyle w:val="Texto"/>
        <w:numPr>
          <w:ilvl w:val="0"/>
          <w:numId w:val="88"/>
        </w:numPr>
        <w:spacing w:after="0" w:line="276" w:lineRule="auto"/>
        <w:rPr>
          <w:rFonts w:ascii="Arial Narrow" w:hAnsi="Arial Narrow"/>
          <w:sz w:val="24"/>
          <w:szCs w:val="24"/>
        </w:rPr>
      </w:pPr>
      <w:r w:rsidRPr="00692ACE">
        <w:rPr>
          <w:rFonts w:ascii="Arial Narrow" w:hAnsi="Arial Narrow"/>
          <w:sz w:val="24"/>
          <w:szCs w:val="24"/>
        </w:rPr>
        <w:t>Las obras de infraestructura hidráulica financiadas por el gobierno federal, como presas, diques, vasos, canales, drenes, bordos, zanjas, acueductos, distritos o unidades de riego y demás construidas para la explotación, uso, aprovechamiento, control de inundaciones y manejo de las aguas nacionales, con los terrenos que ocupen y con las zonas de protección, en la extensión que en cada caso fije "la Comisión".</w:t>
      </w:r>
    </w:p>
    <w:p w14:paraId="3DE710C8" w14:textId="77777777" w:rsidR="00692ACE" w:rsidRPr="00692ACE" w:rsidRDefault="00692ACE" w:rsidP="00F3773A">
      <w:pPr>
        <w:pStyle w:val="Texto"/>
        <w:spacing w:after="0" w:line="276" w:lineRule="auto"/>
        <w:rPr>
          <w:rFonts w:ascii="Arial Narrow" w:hAnsi="Arial Narrow"/>
          <w:sz w:val="24"/>
          <w:szCs w:val="24"/>
        </w:rPr>
      </w:pPr>
    </w:p>
    <w:p w14:paraId="647BAB7C" w14:textId="77777777" w:rsidR="00692ACE" w:rsidRPr="00692ACE" w:rsidRDefault="00692ACE" w:rsidP="004E11BD">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En los casos de las fracciones IV, V y VII la administración de los bienes, cuando corresponda, se llevará a cabo en coordinación con la Comisión Federal de Electricidad.</w:t>
      </w:r>
    </w:p>
    <w:p w14:paraId="776EA449" w14:textId="77777777" w:rsidR="00692ACE" w:rsidRPr="00692ACE" w:rsidRDefault="00692ACE" w:rsidP="00F3773A">
      <w:pPr>
        <w:pStyle w:val="Texto"/>
        <w:spacing w:after="0" w:line="276" w:lineRule="auto"/>
        <w:rPr>
          <w:rFonts w:ascii="Arial Narrow" w:hAnsi="Arial Narrow"/>
          <w:sz w:val="24"/>
          <w:szCs w:val="24"/>
        </w:rPr>
      </w:pPr>
    </w:p>
    <w:p w14:paraId="6AA18877" w14:textId="77777777" w:rsidR="00692ACE" w:rsidRPr="00692ACE" w:rsidRDefault="00692ACE" w:rsidP="004E11BD">
      <w:pPr>
        <w:pStyle w:val="Texto"/>
        <w:spacing w:after="0" w:line="276" w:lineRule="auto"/>
        <w:ind w:firstLine="0"/>
        <w:rPr>
          <w:rFonts w:ascii="Arial Narrow" w:hAnsi="Arial Narrow"/>
          <w:sz w:val="24"/>
          <w:szCs w:val="24"/>
        </w:rPr>
      </w:pPr>
      <w:bookmarkStart w:id="172" w:name="Artículo_113_Bis"/>
      <w:r w:rsidRPr="00692ACE">
        <w:rPr>
          <w:rFonts w:ascii="Arial Narrow" w:hAnsi="Arial Narrow"/>
          <w:b/>
          <w:sz w:val="24"/>
          <w:szCs w:val="24"/>
        </w:rPr>
        <w:t>ARTÍCULO 113 BIS</w:t>
      </w:r>
      <w:bookmarkEnd w:id="172"/>
      <w:r w:rsidRPr="00692ACE">
        <w:rPr>
          <w:rFonts w:ascii="Arial Narrow" w:hAnsi="Arial Narrow"/>
          <w:b/>
          <w:sz w:val="24"/>
          <w:szCs w:val="24"/>
        </w:rPr>
        <w:t>.</w:t>
      </w:r>
      <w:r w:rsidRPr="00692ACE">
        <w:rPr>
          <w:rFonts w:ascii="Arial Narrow" w:hAnsi="Arial Narrow"/>
          <w:sz w:val="24"/>
          <w:szCs w:val="24"/>
        </w:rPr>
        <w:t xml:space="preserve"> Quedarán al cargo de "la Autoridad del Agua" los materiales pétreos localizados dentro de los cauces de las aguas nacionales y en sus bienes públicos inherentes.</w:t>
      </w:r>
    </w:p>
    <w:p w14:paraId="51FD387D" w14:textId="77777777" w:rsidR="00692ACE" w:rsidRPr="00692ACE" w:rsidRDefault="00692ACE" w:rsidP="00F3773A">
      <w:pPr>
        <w:pStyle w:val="Texto"/>
        <w:spacing w:after="0" w:line="276" w:lineRule="auto"/>
        <w:rPr>
          <w:rFonts w:ascii="Arial Narrow" w:hAnsi="Arial Narrow"/>
          <w:sz w:val="24"/>
          <w:szCs w:val="24"/>
        </w:rPr>
      </w:pPr>
    </w:p>
    <w:p w14:paraId="7A6CE587" w14:textId="77777777" w:rsidR="00692ACE" w:rsidRPr="00692ACE" w:rsidRDefault="00692ACE" w:rsidP="004E11BD">
      <w:pPr>
        <w:pStyle w:val="Texto"/>
        <w:spacing w:after="0" w:line="276" w:lineRule="auto"/>
        <w:ind w:firstLine="0"/>
        <w:rPr>
          <w:rFonts w:ascii="Arial Narrow" w:hAnsi="Arial Narrow"/>
          <w:color w:val="000000"/>
          <w:sz w:val="24"/>
          <w:szCs w:val="24"/>
        </w:rPr>
      </w:pPr>
      <w:r w:rsidRPr="00692ACE">
        <w:rPr>
          <w:rFonts w:ascii="Arial Narrow" w:hAnsi="Arial Narrow"/>
          <w:color w:val="000000"/>
          <w:sz w:val="24"/>
          <w:szCs w:val="24"/>
        </w:rPr>
        <w:t>Será obligatorio contar con concesión para el aprovechamiento de los materiales referidos.</w:t>
      </w:r>
    </w:p>
    <w:p w14:paraId="3EAE6F3E"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Párrafo reformado DOF 08-06-2012</w:t>
      </w:r>
    </w:p>
    <w:p w14:paraId="44EE7976" w14:textId="77777777" w:rsidR="00692ACE" w:rsidRPr="00692ACE" w:rsidRDefault="00692ACE" w:rsidP="00F3773A">
      <w:pPr>
        <w:pStyle w:val="Texto"/>
        <w:spacing w:after="0" w:line="276" w:lineRule="auto"/>
        <w:rPr>
          <w:rFonts w:ascii="Arial Narrow" w:eastAsia="Times New Roman" w:hAnsi="Arial Narrow"/>
          <w:color w:val="000000"/>
          <w:sz w:val="24"/>
          <w:szCs w:val="24"/>
        </w:rPr>
      </w:pPr>
    </w:p>
    <w:p w14:paraId="0BB678D7" w14:textId="77777777" w:rsidR="00692ACE" w:rsidRPr="00692ACE" w:rsidRDefault="00692ACE" w:rsidP="004E11BD">
      <w:pPr>
        <w:pStyle w:val="Texto"/>
        <w:spacing w:after="0" w:line="276" w:lineRule="auto"/>
        <w:ind w:firstLine="0"/>
        <w:rPr>
          <w:rFonts w:ascii="Arial Narrow" w:hAnsi="Arial Narrow"/>
          <w:color w:val="000000"/>
          <w:sz w:val="24"/>
          <w:szCs w:val="24"/>
        </w:rPr>
      </w:pPr>
      <w:r w:rsidRPr="00692ACE">
        <w:rPr>
          <w:rFonts w:ascii="Arial Narrow" w:hAnsi="Arial Narrow"/>
          <w:color w:val="000000"/>
          <w:sz w:val="24"/>
          <w:szCs w:val="24"/>
        </w:rPr>
        <w:t>“La Autoridad del Agua” vigilará la explotación de dichos materiales y revisará periódicamente la vigencia y cumplimiento de las concesiones otorgadas a personas físicas y morales, con carácter público o privado.</w:t>
      </w:r>
    </w:p>
    <w:p w14:paraId="724682D4"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Párrafo reformado DOF 08-06-2012</w:t>
      </w:r>
    </w:p>
    <w:p w14:paraId="1615FE19" w14:textId="77777777" w:rsidR="00692ACE" w:rsidRPr="00692ACE" w:rsidRDefault="00692ACE" w:rsidP="00F3773A">
      <w:pPr>
        <w:pStyle w:val="Texto"/>
        <w:spacing w:after="0" w:line="276" w:lineRule="auto"/>
        <w:rPr>
          <w:rFonts w:ascii="Arial Narrow" w:eastAsia="Times New Roman" w:hAnsi="Arial Narrow"/>
          <w:color w:val="000000"/>
          <w:sz w:val="24"/>
          <w:szCs w:val="24"/>
        </w:rPr>
      </w:pPr>
    </w:p>
    <w:p w14:paraId="64C1BAF4" w14:textId="77777777" w:rsidR="00692ACE" w:rsidRPr="00692ACE" w:rsidRDefault="00692ACE" w:rsidP="004E11BD">
      <w:pPr>
        <w:pStyle w:val="Texto"/>
        <w:spacing w:after="0" w:line="276" w:lineRule="auto"/>
        <w:ind w:firstLine="0"/>
        <w:rPr>
          <w:rFonts w:ascii="Arial Narrow" w:hAnsi="Arial Narrow"/>
          <w:color w:val="000000"/>
          <w:sz w:val="24"/>
          <w:szCs w:val="24"/>
        </w:rPr>
      </w:pPr>
      <w:r w:rsidRPr="00692ACE">
        <w:rPr>
          <w:rFonts w:ascii="Arial Narrow" w:hAnsi="Arial Narrow"/>
          <w:color w:val="000000"/>
          <w:sz w:val="24"/>
          <w:szCs w:val="24"/>
        </w:rPr>
        <w:t>Son causas de revocación de la concesión, las siguientes:</w:t>
      </w:r>
    </w:p>
    <w:p w14:paraId="772E137B"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Párrafo reformado DOF 08-06-2012</w:t>
      </w:r>
    </w:p>
    <w:p w14:paraId="3DAE44A7" w14:textId="77777777" w:rsidR="00692ACE" w:rsidRPr="00692ACE" w:rsidRDefault="00692ACE" w:rsidP="00F3773A">
      <w:pPr>
        <w:pStyle w:val="Texto"/>
        <w:spacing w:after="0" w:line="276" w:lineRule="auto"/>
        <w:rPr>
          <w:rFonts w:ascii="Arial Narrow" w:eastAsia="Times New Roman" w:hAnsi="Arial Narrow"/>
          <w:sz w:val="24"/>
          <w:szCs w:val="24"/>
        </w:rPr>
      </w:pPr>
    </w:p>
    <w:p w14:paraId="618C94F4" w14:textId="07CF0ECF" w:rsidR="00692ACE" w:rsidRPr="00692ACE" w:rsidRDefault="00692ACE" w:rsidP="00F66C13">
      <w:pPr>
        <w:pStyle w:val="Texto"/>
        <w:numPr>
          <w:ilvl w:val="0"/>
          <w:numId w:val="89"/>
        </w:numPr>
        <w:spacing w:after="0" w:line="276" w:lineRule="auto"/>
        <w:rPr>
          <w:rFonts w:ascii="Arial Narrow" w:hAnsi="Arial Narrow"/>
          <w:sz w:val="24"/>
          <w:szCs w:val="24"/>
        </w:rPr>
      </w:pPr>
      <w:r w:rsidRPr="00692ACE">
        <w:rPr>
          <w:rFonts w:ascii="Arial Narrow" w:hAnsi="Arial Narrow"/>
          <w:sz w:val="24"/>
          <w:szCs w:val="24"/>
        </w:rPr>
        <w:t>Disponer de materiales pétreos en volúmenes mayores que los autorizados;</w:t>
      </w:r>
    </w:p>
    <w:p w14:paraId="693B501F" w14:textId="77777777" w:rsidR="00692ACE" w:rsidRPr="00692ACE" w:rsidRDefault="00692ACE" w:rsidP="00F3773A">
      <w:pPr>
        <w:pStyle w:val="Texto"/>
        <w:spacing w:after="0" w:line="276" w:lineRule="auto"/>
        <w:ind w:left="720" w:hanging="431"/>
        <w:rPr>
          <w:rFonts w:ascii="Arial Narrow" w:hAnsi="Arial Narrow"/>
          <w:b/>
          <w:sz w:val="24"/>
          <w:szCs w:val="24"/>
        </w:rPr>
      </w:pPr>
    </w:p>
    <w:p w14:paraId="237D9C4A" w14:textId="3685BE5B" w:rsidR="00692ACE" w:rsidRPr="00692ACE" w:rsidRDefault="00692ACE" w:rsidP="00F66C13">
      <w:pPr>
        <w:pStyle w:val="Texto"/>
        <w:numPr>
          <w:ilvl w:val="0"/>
          <w:numId w:val="89"/>
        </w:numPr>
        <w:spacing w:after="0" w:line="276" w:lineRule="auto"/>
        <w:rPr>
          <w:rFonts w:ascii="Arial Narrow" w:hAnsi="Arial Narrow"/>
          <w:sz w:val="24"/>
          <w:szCs w:val="24"/>
        </w:rPr>
      </w:pPr>
      <w:r w:rsidRPr="00692ACE">
        <w:rPr>
          <w:rFonts w:ascii="Arial Narrow" w:hAnsi="Arial Narrow"/>
          <w:sz w:val="24"/>
          <w:szCs w:val="24"/>
        </w:rPr>
        <w:t>Disponer de materiales pétreos sin cumplir con las Normas Oficiales Mexicanas respectivas;</w:t>
      </w:r>
    </w:p>
    <w:p w14:paraId="24E1935C" w14:textId="77777777" w:rsidR="00692ACE" w:rsidRPr="00692ACE" w:rsidRDefault="00692ACE" w:rsidP="00F3773A">
      <w:pPr>
        <w:pStyle w:val="Texto"/>
        <w:spacing w:after="0" w:line="276" w:lineRule="auto"/>
        <w:ind w:left="720" w:hanging="431"/>
        <w:rPr>
          <w:rFonts w:ascii="Arial Narrow" w:hAnsi="Arial Narrow"/>
          <w:sz w:val="24"/>
          <w:szCs w:val="24"/>
        </w:rPr>
      </w:pPr>
    </w:p>
    <w:p w14:paraId="7CDEE70B" w14:textId="43E4715D" w:rsidR="00692ACE" w:rsidRPr="00692ACE" w:rsidRDefault="00692ACE" w:rsidP="00F66C13">
      <w:pPr>
        <w:pStyle w:val="Texto"/>
        <w:numPr>
          <w:ilvl w:val="0"/>
          <w:numId w:val="89"/>
        </w:numPr>
        <w:spacing w:after="0" w:line="276" w:lineRule="auto"/>
        <w:rPr>
          <w:rFonts w:ascii="Arial Narrow" w:hAnsi="Arial Narrow"/>
          <w:sz w:val="24"/>
          <w:szCs w:val="24"/>
        </w:rPr>
      </w:pPr>
      <w:r w:rsidRPr="00692ACE">
        <w:rPr>
          <w:rFonts w:ascii="Arial Narrow" w:hAnsi="Arial Narrow"/>
          <w:sz w:val="24"/>
          <w:szCs w:val="24"/>
        </w:rPr>
        <w:t>Depositar en cauces y otros cuerpos de agua de propiedad nacional, materiales pétreos y desperdicios de éstos, incluyendo escombro y cascajo, u otros desechos en forma permanente, intermitente o fortuita;</w:t>
      </w:r>
    </w:p>
    <w:p w14:paraId="0E527ACC" w14:textId="77777777" w:rsidR="00692ACE" w:rsidRPr="00692ACE" w:rsidRDefault="00692ACE" w:rsidP="00F3773A">
      <w:pPr>
        <w:pStyle w:val="Texto"/>
        <w:spacing w:after="0" w:line="276" w:lineRule="auto"/>
        <w:ind w:left="720" w:hanging="431"/>
        <w:rPr>
          <w:rFonts w:ascii="Arial Narrow" w:hAnsi="Arial Narrow"/>
          <w:sz w:val="24"/>
          <w:szCs w:val="24"/>
        </w:rPr>
      </w:pPr>
    </w:p>
    <w:p w14:paraId="0D3DA9DF" w14:textId="2DDDE17D" w:rsidR="00692ACE" w:rsidRPr="00692ACE" w:rsidRDefault="00692ACE" w:rsidP="00F66C13">
      <w:pPr>
        <w:pStyle w:val="Texto"/>
        <w:numPr>
          <w:ilvl w:val="0"/>
          <w:numId w:val="89"/>
        </w:numPr>
        <w:spacing w:after="0" w:line="276" w:lineRule="auto"/>
        <w:rPr>
          <w:rFonts w:ascii="Arial Narrow" w:hAnsi="Arial Narrow"/>
          <w:sz w:val="24"/>
          <w:szCs w:val="24"/>
        </w:rPr>
      </w:pPr>
      <w:r w:rsidRPr="00692ACE">
        <w:rPr>
          <w:rFonts w:ascii="Arial Narrow" w:hAnsi="Arial Narrow"/>
          <w:sz w:val="24"/>
          <w:szCs w:val="24"/>
        </w:rPr>
        <w:t>Dejar de pagar oportunamente las cuotas y derechos respectivos;</w:t>
      </w:r>
    </w:p>
    <w:p w14:paraId="11AA879D" w14:textId="77777777" w:rsidR="00692ACE" w:rsidRPr="00692ACE" w:rsidRDefault="00692ACE" w:rsidP="00F3773A">
      <w:pPr>
        <w:pStyle w:val="Texto"/>
        <w:spacing w:after="0" w:line="276" w:lineRule="auto"/>
        <w:ind w:left="720" w:hanging="431"/>
        <w:rPr>
          <w:rFonts w:ascii="Arial Narrow" w:hAnsi="Arial Narrow"/>
          <w:sz w:val="24"/>
          <w:szCs w:val="24"/>
        </w:rPr>
      </w:pPr>
    </w:p>
    <w:p w14:paraId="56213CF8" w14:textId="3420570C" w:rsidR="00692ACE" w:rsidRPr="00692ACE" w:rsidRDefault="00692ACE" w:rsidP="00F66C13">
      <w:pPr>
        <w:pStyle w:val="Texto"/>
        <w:numPr>
          <w:ilvl w:val="0"/>
          <w:numId w:val="89"/>
        </w:numPr>
        <w:spacing w:after="0" w:line="276" w:lineRule="auto"/>
        <w:rPr>
          <w:rFonts w:ascii="Arial Narrow" w:hAnsi="Arial Narrow"/>
          <w:sz w:val="24"/>
          <w:szCs w:val="24"/>
        </w:rPr>
      </w:pPr>
      <w:r w:rsidRPr="00692ACE">
        <w:rPr>
          <w:rFonts w:ascii="Arial Narrow" w:hAnsi="Arial Narrow"/>
          <w:sz w:val="24"/>
          <w:szCs w:val="24"/>
        </w:rPr>
        <w:t>No ejecutar adecuadamente las obras y trabajos autorizados;</w:t>
      </w:r>
    </w:p>
    <w:p w14:paraId="542CD301" w14:textId="77777777" w:rsidR="00692ACE" w:rsidRPr="00692ACE" w:rsidRDefault="00692ACE" w:rsidP="00F3773A">
      <w:pPr>
        <w:pStyle w:val="Texto"/>
        <w:spacing w:after="0" w:line="276" w:lineRule="auto"/>
        <w:ind w:left="720" w:hanging="431"/>
        <w:rPr>
          <w:rFonts w:ascii="Arial Narrow" w:hAnsi="Arial Narrow"/>
          <w:sz w:val="24"/>
          <w:szCs w:val="24"/>
        </w:rPr>
      </w:pPr>
    </w:p>
    <w:p w14:paraId="56A7B031" w14:textId="57B82AA5" w:rsidR="00692ACE" w:rsidRPr="00692ACE" w:rsidRDefault="00692ACE" w:rsidP="00F66C13">
      <w:pPr>
        <w:pStyle w:val="Texto"/>
        <w:numPr>
          <w:ilvl w:val="0"/>
          <w:numId w:val="89"/>
        </w:numPr>
        <w:spacing w:after="0" w:line="276" w:lineRule="auto"/>
        <w:rPr>
          <w:rFonts w:ascii="Arial Narrow" w:hAnsi="Arial Narrow"/>
          <w:sz w:val="24"/>
          <w:szCs w:val="24"/>
        </w:rPr>
      </w:pPr>
      <w:r w:rsidRPr="00692ACE">
        <w:rPr>
          <w:rFonts w:ascii="Arial Narrow" w:hAnsi="Arial Narrow"/>
          <w:sz w:val="24"/>
          <w:szCs w:val="24"/>
        </w:rPr>
        <w:t>Dañar ecosistemas vitales al agua como consecuencia de la disposición de materiales pétreos;</w:t>
      </w:r>
    </w:p>
    <w:p w14:paraId="7A1F380A" w14:textId="77777777" w:rsidR="00692ACE" w:rsidRPr="00692ACE" w:rsidRDefault="00692ACE" w:rsidP="00F3773A">
      <w:pPr>
        <w:pStyle w:val="Texto"/>
        <w:spacing w:after="0" w:line="276" w:lineRule="auto"/>
        <w:ind w:left="720" w:hanging="431"/>
        <w:rPr>
          <w:rFonts w:ascii="Arial Narrow" w:hAnsi="Arial Narrow"/>
          <w:sz w:val="24"/>
          <w:szCs w:val="24"/>
        </w:rPr>
      </w:pPr>
    </w:p>
    <w:p w14:paraId="1AB5DB96" w14:textId="4F48DA20" w:rsidR="00692ACE" w:rsidRPr="00692ACE" w:rsidRDefault="00692ACE" w:rsidP="00F66C13">
      <w:pPr>
        <w:pStyle w:val="Texto"/>
        <w:numPr>
          <w:ilvl w:val="0"/>
          <w:numId w:val="89"/>
        </w:numPr>
        <w:spacing w:after="0" w:line="276" w:lineRule="auto"/>
        <w:rPr>
          <w:rFonts w:ascii="Arial Narrow" w:hAnsi="Arial Narrow"/>
          <w:sz w:val="24"/>
          <w:szCs w:val="24"/>
        </w:rPr>
      </w:pPr>
      <w:r w:rsidRPr="00692ACE">
        <w:rPr>
          <w:rFonts w:ascii="Arial Narrow" w:hAnsi="Arial Narrow"/>
          <w:sz w:val="24"/>
          <w:szCs w:val="24"/>
        </w:rPr>
        <w:t>Transmitir los derechos del título sin permiso de "la Autoridad del Agua" o en contravención a lo dispuesto en esta Ley;</w:t>
      </w:r>
    </w:p>
    <w:p w14:paraId="4DB5B806" w14:textId="77777777" w:rsidR="00692ACE" w:rsidRPr="00692ACE" w:rsidRDefault="00692ACE" w:rsidP="00F3773A">
      <w:pPr>
        <w:pStyle w:val="Texto"/>
        <w:spacing w:after="0" w:line="276" w:lineRule="auto"/>
        <w:ind w:left="720" w:hanging="431"/>
        <w:rPr>
          <w:rFonts w:ascii="Arial Narrow" w:hAnsi="Arial Narrow"/>
          <w:sz w:val="24"/>
          <w:szCs w:val="24"/>
        </w:rPr>
      </w:pPr>
    </w:p>
    <w:p w14:paraId="4F61904D" w14:textId="38E4E3D4" w:rsidR="00692ACE" w:rsidRPr="00692ACE" w:rsidRDefault="00692ACE" w:rsidP="00F66C13">
      <w:pPr>
        <w:pStyle w:val="Texto"/>
        <w:numPr>
          <w:ilvl w:val="0"/>
          <w:numId w:val="89"/>
        </w:numPr>
        <w:spacing w:after="0" w:line="276" w:lineRule="auto"/>
        <w:rPr>
          <w:rFonts w:ascii="Arial Narrow" w:hAnsi="Arial Narrow"/>
          <w:sz w:val="24"/>
          <w:szCs w:val="24"/>
        </w:rPr>
      </w:pPr>
      <w:r w:rsidRPr="00692ACE">
        <w:rPr>
          <w:rFonts w:ascii="Arial Narrow" w:hAnsi="Arial Narrow"/>
          <w:sz w:val="24"/>
          <w:szCs w:val="24"/>
        </w:rPr>
        <w:t>Permitir a terceros en forma provisional la explotación de los materiales pétreos amparados por la concesión respectiva, sin mediar la transmisión definitiva de derechos, la modificación de las condiciones del título respectivo, o la autorización previa de "la Autoridad del Agua";</w:t>
      </w:r>
    </w:p>
    <w:p w14:paraId="6CE9B6CE" w14:textId="77777777" w:rsidR="00692ACE" w:rsidRPr="00692ACE" w:rsidRDefault="00692ACE" w:rsidP="00F3773A">
      <w:pPr>
        <w:pStyle w:val="Texto"/>
        <w:spacing w:after="0" w:line="276" w:lineRule="auto"/>
        <w:ind w:left="720" w:hanging="431"/>
        <w:rPr>
          <w:rFonts w:ascii="Arial Narrow" w:hAnsi="Arial Narrow"/>
          <w:sz w:val="24"/>
          <w:szCs w:val="24"/>
        </w:rPr>
      </w:pPr>
    </w:p>
    <w:p w14:paraId="5D16FF0F" w14:textId="40050C90" w:rsidR="00692ACE" w:rsidRPr="00692ACE" w:rsidRDefault="00692ACE" w:rsidP="00F66C13">
      <w:pPr>
        <w:pStyle w:val="Texto"/>
        <w:numPr>
          <w:ilvl w:val="0"/>
          <w:numId w:val="89"/>
        </w:numPr>
        <w:spacing w:after="0" w:line="276" w:lineRule="auto"/>
        <w:rPr>
          <w:rFonts w:ascii="Arial Narrow" w:hAnsi="Arial Narrow"/>
          <w:sz w:val="24"/>
          <w:szCs w:val="24"/>
        </w:rPr>
      </w:pPr>
      <w:r w:rsidRPr="00692ACE">
        <w:rPr>
          <w:rFonts w:ascii="Arial Narrow" w:hAnsi="Arial Narrow"/>
          <w:sz w:val="24"/>
          <w:szCs w:val="24"/>
        </w:rPr>
        <w:t>Incumplir las medidas preventivas y correctivas que ordene "la Autoridad del Agua", y</w:t>
      </w:r>
    </w:p>
    <w:p w14:paraId="5643D6F6" w14:textId="77777777" w:rsidR="00692ACE" w:rsidRPr="00692ACE" w:rsidRDefault="00692ACE" w:rsidP="00F3773A">
      <w:pPr>
        <w:pStyle w:val="Texto"/>
        <w:spacing w:after="0" w:line="276" w:lineRule="auto"/>
        <w:ind w:left="720" w:hanging="431"/>
        <w:rPr>
          <w:rFonts w:ascii="Arial Narrow" w:hAnsi="Arial Narrow"/>
          <w:sz w:val="24"/>
          <w:szCs w:val="24"/>
        </w:rPr>
      </w:pPr>
    </w:p>
    <w:p w14:paraId="039A8685" w14:textId="1CBFD445" w:rsidR="00692ACE" w:rsidRPr="00692ACE" w:rsidRDefault="00692ACE" w:rsidP="00F66C13">
      <w:pPr>
        <w:pStyle w:val="Texto"/>
        <w:numPr>
          <w:ilvl w:val="0"/>
          <w:numId w:val="89"/>
        </w:numPr>
        <w:spacing w:after="0" w:line="276" w:lineRule="auto"/>
        <w:rPr>
          <w:rFonts w:ascii="Arial Narrow" w:hAnsi="Arial Narrow"/>
          <w:sz w:val="24"/>
          <w:szCs w:val="24"/>
        </w:rPr>
      </w:pPr>
      <w:r w:rsidRPr="00692ACE">
        <w:rPr>
          <w:rFonts w:ascii="Arial Narrow" w:hAnsi="Arial Narrow"/>
          <w:sz w:val="24"/>
          <w:szCs w:val="24"/>
        </w:rPr>
        <w:t>Las demás previstas en esta Ley, en sus reglamentos o en el propio título de concesión.</w:t>
      </w:r>
    </w:p>
    <w:p w14:paraId="5A27460D" w14:textId="77777777" w:rsidR="00692ACE" w:rsidRPr="00692ACE" w:rsidRDefault="00692ACE" w:rsidP="00F3773A">
      <w:pPr>
        <w:pStyle w:val="Texto"/>
        <w:spacing w:after="0" w:line="276" w:lineRule="auto"/>
        <w:rPr>
          <w:rFonts w:ascii="Arial Narrow" w:hAnsi="Arial Narrow"/>
          <w:sz w:val="24"/>
          <w:szCs w:val="24"/>
        </w:rPr>
      </w:pPr>
    </w:p>
    <w:p w14:paraId="2FB7413B" w14:textId="77777777" w:rsidR="00692ACE" w:rsidRPr="00692ACE" w:rsidRDefault="00692ACE" w:rsidP="004E11BD">
      <w:pPr>
        <w:pStyle w:val="Texto"/>
        <w:spacing w:after="0" w:line="276" w:lineRule="auto"/>
        <w:ind w:firstLine="0"/>
        <w:rPr>
          <w:rFonts w:ascii="Arial Narrow" w:hAnsi="Arial Narrow"/>
          <w:sz w:val="24"/>
          <w:szCs w:val="24"/>
        </w:rPr>
      </w:pPr>
      <w:r w:rsidRPr="00692ACE">
        <w:rPr>
          <w:rFonts w:ascii="Arial Narrow" w:hAnsi="Arial Narrow"/>
          <w:sz w:val="24"/>
          <w:szCs w:val="24"/>
        </w:rPr>
        <w:t>Al extinguirse los títulos, por término de la concesión, o cuando se haya revocado el título, las obras e instalaciones adheridas de manera permanente al motivo de la concesión deberán ser removidas, sin perjuicio de que "la Autoridad del Agua" las considere de utilidad posterior, en cuyo caso se revertirán en su favor.</w:t>
      </w:r>
    </w:p>
    <w:p w14:paraId="244E4C7A" w14:textId="77777777" w:rsidR="00692ACE" w:rsidRPr="00692ACE" w:rsidRDefault="00692ACE" w:rsidP="00F3773A">
      <w:pPr>
        <w:pStyle w:val="Texto"/>
        <w:spacing w:after="0" w:line="276" w:lineRule="auto"/>
        <w:rPr>
          <w:rFonts w:ascii="Arial Narrow" w:hAnsi="Arial Narrow"/>
          <w:sz w:val="24"/>
          <w:szCs w:val="24"/>
        </w:rPr>
      </w:pPr>
    </w:p>
    <w:p w14:paraId="6AD8A834" w14:textId="77777777" w:rsidR="00692ACE" w:rsidRPr="00692ACE" w:rsidRDefault="00692ACE" w:rsidP="004E11BD">
      <w:pPr>
        <w:pStyle w:val="Texto"/>
        <w:spacing w:after="0" w:line="276" w:lineRule="auto"/>
        <w:ind w:firstLine="0"/>
        <w:rPr>
          <w:rFonts w:ascii="Arial Narrow" w:hAnsi="Arial Narrow"/>
          <w:sz w:val="24"/>
          <w:szCs w:val="24"/>
        </w:rPr>
      </w:pPr>
      <w:r w:rsidRPr="00692ACE">
        <w:rPr>
          <w:rFonts w:ascii="Arial Narrow" w:hAnsi="Arial Narrow"/>
          <w:sz w:val="24"/>
          <w:szCs w:val="24"/>
        </w:rPr>
        <w:t>De detectarse daños apreciables a taludes, cauces y otros elementos vinculados con la gestión del agua, a juicio de "la Autoridad del Agua", conforme a sus respectivas atribuciones, deberán repararse totalmente por los causantes, sin menoscabo de la aplicación de otras sanciones administrativas y penales que pudieran proceder conforme a la reglamentación que se expida al respecto.</w:t>
      </w:r>
    </w:p>
    <w:p w14:paraId="14B9C276"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adicionado DOF 29-04-2004</w:t>
      </w:r>
    </w:p>
    <w:p w14:paraId="3565EE2D" w14:textId="77777777" w:rsidR="00692ACE" w:rsidRPr="00692ACE" w:rsidRDefault="00692ACE" w:rsidP="00F3773A">
      <w:pPr>
        <w:pStyle w:val="Texto"/>
        <w:spacing w:after="0" w:line="276" w:lineRule="auto"/>
        <w:rPr>
          <w:rFonts w:ascii="Arial Narrow" w:eastAsia="Times New Roman" w:hAnsi="Arial Narrow"/>
          <w:sz w:val="24"/>
          <w:szCs w:val="24"/>
        </w:rPr>
      </w:pPr>
    </w:p>
    <w:p w14:paraId="226F0EDD" w14:textId="77777777" w:rsidR="00692ACE" w:rsidRPr="00692ACE" w:rsidRDefault="00692ACE" w:rsidP="004E11BD">
      <w:pPr>
        <w:pStyle w:val="Texto"/>
        <w:spacing w:after="0" w:line="276" w:lineRule="auto"/>
        <w:ind w:firstLine="0"/>
        <w:rPr>
          <w:rFonts w:ascii="Arial Narrow" w:hAnsi="Arial Narrow"/>
          <w:sz w:val="24"/>
          <w:szCs w:val="24"/>
        </w:rPr>
      </w:pPr>
      <w:bookmarkStart w:id="173" w:name="Artículo_113_Bis_1"/>
      <w:r w:rsidRPr="00692ACE">
        <w:rPr>
          <w:rFonts w:ascii="Arial Narrow" w:hAnsi="Arial Narrow"/>
          <w:b/>
          <w:sz w:val="24"/>
          <w:szCs w:val="24"/>
        </w:rPr>
        <w:t>ARTÍCULO 113 BIS 1</w:t>
      </w:r>
      <w:bookmarkEnd w:id="173"/>
      <w:r w:rsidRPr="00692ACE">
        <w:rPr>
          <w:rFonts w:ascii="Arial Narrow" w:hAnsi="Arial Narrow"/>
          <w:b/>
          <w:sz w:val="24"/>
          <w:szCs w:val="24"/>
        </w:rPr>
        <w:t>.</w:t>
      </w:r>
      <w:r w:rsidRPr="00692ACE">
        <w:rPr>
          <w:rFonts w:ascii="Arial Narrow" w:hAnsi="Arial Narrow"/>
          <w:sz w:val="24"/>
          <w:szCs w:val="24"/>
        </w:rPr>
        <w:t xml:space="preserve"> Para el cumplimiento de lo dispuesto en los Artículos del presente Título, "la Comisión" se apoyará en los Organismos de Cuenca y cuando sea necesario, en los tres órdenes de gobierno y sus instituciones.</w:t>
      </w:r>
    </w:p>
    <w:p w14:paraId="1999F7F3" w14:textId="77777777" w:rsidR="00692ACE" w:rsidRPr="00692ACE" w:rsidRDefault="00692ACE" w:rsidP="00F3773A">
      <w:pPr>
        <w:pStyle w:val="Texto"/>
        <w:spacing w:after="0" w:line="276" w:lineRule="auto"/>
        <w:rPr>
          <w:rFonts w:ascii="Arial Narrow" w:hAnsi="Arial Narrow"/>
          <w:sz w:val="24"/>
          <w:szCs w:val="24"/>
        </w:rPr>
      </w:pPr>
    </w:p>
    <w:p w14:paraId="42C9D994" w14:textId="77777777" w:rsidR="00692ACE" w:rsidRPr="00692ACE" w:rsidRDefault="00692ACE" w:rsidP="004E11BD">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y los Organismos de Cuenca podrán coordinarse con los gobiernos de los estados y del Distrito Federal, para que estos últimos ejecuten determinados actos administrativos relacionados con los bienes nacionales al cargo de "la Comisión", en los términos de lo que establece esta Ley y otros instrumentos jurídicos aplicables, para contribuir a la descentralización de la gestión de los bienes referidos.</w:t>
      </w:r>
    </w:p>
    <w:p w14:paraId="54ACD45D"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adicionado DOF 29-04-2004</w:t>
      </w:r>
    </w:p>
    <w:p w14:paraId="055BC636" w14:textId="77777777" w:rsidR="00692ACE" w:rsidRPr="00692ACE" w:rsidRDefault="00692ACE" w:rsidP="00F3773A">
      <w:pPr>
        <w:pStyle w:val="Texto"/>
        <w:spacing w:after="0" w:line="276" w:lineRule="auto"/>
        <w:rPr>
          <w:rFonts w:ascii="Arial Narrow" w:eastAsia="Times New Roman" w:hAnsi="Arial Narrow"/>
          <w:sz w:val="24"/>
          <w:szCs w:val="24"/>
        </w:rPr>
      </w:pPr>
    </w:p>
    <w:p w14:paraId="2CCFB19A" w14:textId="77777777" w:rsidR="00692ACE" w:rsidRPr="00692ACE" w:rsidRDefault="00692ACE" w:rsidP="004E11BD">
      <w:pPr>
        <w:pStyle w:val="Texto"/>
        <w:spacing w:after="0" w:line="276" w:lineRule="auto"/>
        <w:ind w:firstLine="0"/>
        <w:rPr>
          <w:rFonts w:ascii="Arial Narrow" w:hAnsi="Arial Narrow"/>
          <w:sz w:val="24"/>
          <w:szCs w:val="24"/>
        </w:rPr>
      </w:pPr>
      <w:bookmarkStart w:id="174" w:name="Artículo_113_Bis_2"/>
      <w:r w:rsidRPr="00692ACE">
        <w:rPr>
          <w:rFonts w:ascii="Arial Narrow" w:hAnsi="Arial Narrow"/>
          <w:b/>
          <w:sz w:val="24"/>
          <w:szCs w:val="24"/>
        </w:rPr>
        <w:t>ARTÍCULO 113 BIS 2</w:t>
      </w:r>
      <w:bookmarkEnd w:id="174"/>
      <w:r w:rsidRPr="00692ACE">
        <w:rPr>
          <w:rFonts w:ascii="Arial Narrow" w:hAnsi="Arial Narrow"/>
          <w:b/>
          <w:sz w:val="24"/>
          <w:szCs w:val="24"/>
        </w:rPr>
        <w:t>.</w:t>
      </w:r>
      <w:r w:rsidRPr="00692ACE">
        <w:rPr>
          <w:rFonts w:ascii="Arial Narrow" w:hAnsi="Arial Narrow"/>
          <w:sz w:val="24"/>
          <w:szCs w:val="24"/>
        </w:rPr>
        <w:t xml:space="preserve"> La declaratoria de aguas nacionales que emita el Ejecutivo Federal tendrá por objeto hacer del conocimiento público las corrientes o depósitos de agua que tienen tal carácter. La falta de dicha declaratoria no afecta el carácter nacional de las aguas.</w:t>
      </w:r>
    </w:p>
    <w:p w14:paraId="36DD2C53" w14:textId="77777777" w:rsidR="00692ACE" w:rsidRPr="00692ACE" w:rsidRDefault="00692ACE" w:rsidP="00F3773A">
      <w:pPr>
        <w:pStyle w:val="Texto"/>
        <w:spacing w:after="0" w:line="276" w:lineRule="auto"/>
        <w:rPr>
          <w:rFonts w:ascii="Arial Narrow" w:hAnsi="Arial Narrow"/>
          <w:sz w:val="24"/>
          <w:szCs w:val="24"/>
        </w:rPr>
      </w:pPr>
    </w:p>
    <w:p w14:paraId="5DFA3BA6" w14:textId="77777777" w:rsidR="00692ACE" w:rsidRPr="00692ACE" w:rsidRDefault="00692ACE" w:rsidP="004E11BD">
      <w:pPr>
        <w:pStyle w:val="Texto"/>
        <w:spacing w:after="0" w:line="276" w:lineRule="auto"/>
        <w:ind w:firstLine="0"/>
        <w:rPr>
          <w:rFonts w:ascii="Arial Narrow" w:hAnsi="Arial Narrow"/>
          <w:sz w:val="24"/>
          <w:szCs w:val="24"/>
        </w:rPr>
      </w:pPr>
      <w:r w:rsidRPr="00692ACE">
        <w:rPr>
          <w:rFonts w:ascii="Arial Narrow" w:hAnsi="Arial Narrow"/>
          <w:sz w:val="24"/>
          <w:szCs w:val="24"/>
        </w:rPr>
        <w:t>Para expedir la declaratoria respectiva se realizarán o referirán los estudios técnicos que justifiquen o comprueben que la corriente o depósito de que se trate reúne las características que la Ley señala para ser aguas nacionales.</w:t>
      </w:r>
    </w:p>
    <w:p w14:paraId="63CF44CA" w14:textId="77777777" w:rsidR="00692ACE" w:rsidRPr="00692ACE" w:rsidRDefault="00692ACE" w:rsidP="00F3773A">
      <w:pPr>
        <w:pStyle w:val="Texto"/>
        <w:spacing w:after="0" w:line="276" w:lineRule="auto"/>
        <w:rPr>
          <w:rFonts w:ascii="Arial Narrow" w:hAnsi="Arial Narrow"/>
          <w:sz w:val="24"/>
          <w:szCs w:val="24"/>
        </w:rPr>
      </w:pPr>
    </w:p>
    <w:p w14:paraId="218EF265" w14:textId="77777777" w:rsidR="00692ACE" w:rsidRPr="00692ACE" w:rsidRDefault="00692ACE" w:rsidP="004E11BD">
      <w:pPr>
        <w:pStyle w:val="Texto"/>
        <w:spacing w:after="0" w:line="276" w:lineRule="auto"/>
        <w:ind w:firstLine="0"/>
        <w:rPr>
          <w:rFonts w:ascii="Arial Narrow" w:hAnsi="Arial Narrow"/>
          <w:sz w:val="24"/>
          <w:szCs w:val="24"/>
        </w:rPr>
      </w:pPr>
      <w:r w:rsidRPr="00692ACE">
        <w:rPr>
          <w:rFonts w:ascii="Arial Narrow" w:hAnsi="Arial Narrow"/>
          <w:sz w:val="24"/>
          <w:szCs w:val="24"/>
        </w:rPr>
        <w:t>La declaratoria comprenderá además de la descripción general y las características de la corriente o depósito de aguas nacionales, los cauces, vasos y zonas federales, sin que sea necesario efectuar las demarcaciones en cada caso.</w:t>
      </w:r>
    </w:p>
    <w:p w14:paraId="03F5CD95"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adicionado DOF 29-04-2004</w:t>
      </w:r>
    </w:p>
    <w:p w14:paraId="07DC8C26" w14:textId="77777777" w:rsidR="00692ACE" w:rsidRPr="00692ACE" w:rsidRDefault="00692ACE" w:rsidP="00F3773A">
      <w:pPr>
        <w:pStyle w:val="Texto"/>
        <w:spacing w:after="0" w:line="276" w:lineRule="auto"/>
        <w:rPr>
          <w:rFonts w:ascii="Arial Narrow" w:eastAsia="Times New Roman" w:hAnsi="Arial Narrow"/>
          <w:sz w:val="24"/>
          <w:szCs w:val="24"/>
        </w:rPr>
      </w:pPr>
    </w:p>
    <w:p w14:paraId="32F93811" w14:textId="77777777" w:rsidR="00692ACE" w:rsidRPr="00692ACE" w:rsidRDefault="00692ACE" w:rsidP="004E11BD">
      <w:pPr>
        <w:pStyle w:val="Texto"/>
        <w:spacing w:after="0" w:line="276" w:lineRule="auto"/>
        <w:ind w:firstLine="0"/>
        <w:rPr>
          <w:rFonts w:ascii="Arial Narrow" w:hAnsi="Arial Narrow"/>
          <w:sz w:val="24"/>
          <w:szCs w:val="24"/>
        </w:rPr>
      </w:pPr>
      <w:bookmarkStart w:id="175" w:name="Artículo_114"/>
      <w:r w:rsidRPr="00692ACE">
        <w:rPr>
          <w:rFonts w:ascii="Arial Narrow" w:hAnsi="Arial Narrow"/>
          <w:b/>
          <w:sz w:val="24"/>
          <w:szCs w:val="24"/>
        </w:rPr>
        <w:t>ARTÍCULO 114</w:t>
      </w:r>
      <w:bookmarkEnd w:id="175"/>
      <w:r w:rsidRPr="00692ACE">
        <w:rPr>
          <w:rFonts w:ascii="Arial Narrow" w:hAnsi="Arial Narrow"/>
          <w:b/>
          <w:sz w:val="24"/>
          <w:szCs w:val="24"/>
        </w:rPr>
        <w:t>.</w:t>
      </w:r>
      <w:r w:rsidRPr="00692ACE">
        <w:rPr>
          <w:rFonts w:ascii="Arial Narrow" w:hAnsi="Arial Narrow"/>
          <w:sz w:val="24"/>
          <w:szCs w:val="24"/>
        </w:rPr>
        <w:t xml:space="preserve"> Cuando por causas naturales ocurra un cambio definitivo en el curso de una corriente propiedad de la Nación, ésta adquirirá por ese solo hecho la propiedad del nuevo cauce y de su zona federal.</w:t>
      </w:r>
    </w:p>
    <w:p w14:paraId="1DE8A8BD" w14:textId="77777777" w:rsidR="00692ACE" w:rsidRPr="00692ACE" w:rsidRDefault="00692ACE" w:rsidP="00F3773A">
      <w:pPr>
        <w:pStyle w:val="Texto"/>
        <w:spacing w:after="0" w:line="276" w:lineRule="auto"/>
        <w:rPr>
          <w:rFonts w:ascii="Arial Narrow" w:hAnsi="Arial Narrow"/>
          <w:sz w:val="24"/>
          <w:szCs w:val="24"/>
        </w:rPr>
      </w:pPr>
    </w:p>
    <w:p w14:paraId="019E15DC" w14:textId="77777777" w:rsidR="00692ACE" w:rsidRPr="00692ACE" w:rsidRDefault="00692ACE" w:rsidP="00486A1B">
      <w:pPr>
        <w:pStyle w:val="Texto"/>
        <w:spacing w:after="0" w:line="276" w:lineRule="auto"/>
        <w:ind w:firstLine="0"/>
        <w:rPr>
          <w:rFonts w:ascii="Arial Narrow" w:hAnsi="Arial Narrow"/>
          <w:sz w:val="24"/>
          <w:szCs w:val="24"/>
        </w:rPr>
      </w:pPr>
      <w:r w:rsidRPr="00692ACE">
        <w:rPr>
          <w:rFonts w:ascii="Arial Narrow" w:hAnsi="Arial Narrow"/>
          <w:sz w:val="24"/>
          <w:szCs w:val="24"/>
        </w:rPr>
        <w:t>Cuando por causas naturales ocurra un cambio definitivo en el nivel de un lago, laguna, estero o corriente de propiedad nacional y el agua invada tierras, éstas, la zona federal y la zona federal marítimo-terrestre correspondiente, pasarán al dominio público de la Federación. Si con el cambio definitivo de dicho nivel se descubren tierras, éstas seguirán siendo parte del dominio público de la Federación.</w:t>
      </w:r>
    </w:p>
    <w:p w14:paraId="28B93911" w14:textId="77777777" w:rsidR="00692ACE" w:rsidRPr="00692ACE" w:rsidRDefault="00692ACE" w:rsidP="00F3773A">
      <w:pPr>
        <w:pStyle w:val="Texto"/>
        <w:spacing w:after="0" w:line="276" w:lineRule="auto"/>
        <w:rPr>
          <w:rFonts w:ascii="Arial Narrow" w:hAnsi="Arial Narrow"/>
          <w:sz w:val="24"/>
          <w:szCs w:val="24"/>
        </w:rPr>
      </w:pPr>
    </w:p>
    <w:p w14:paraId="64CF1818" w14:textId="77777777" w:rsidR="00692ACE" w:rsidRPr="00692ACE" w:rsidRDefault="00692ACE" w:rsidP="00486A1B">
      <w:pPr>
        <w:pStyle w:val="Texto"/>
        <w:spacing w:after="0" w:line="276" w:lineRule="auto"/>
        <w:ind w:firstLine="0"/>
        <w:rPr>
          <w:rFonts w:ascii="Arial Narrow" w:hAnsi="Arial Narrow"/>
          <w:sz w:val="24"/>
          <w:szCs w:val="24"/>
        </w:rPr>
      </w:pPr>
      <w:r w:rsidRPr="00692ACE">
        <w:rPr>
          <w:rFonts w:ascii="Arial Narrow" w:hAnsi="Arial Narrow"/>
          <w:sz w:val="24"/>
          <w:szCs w:val="24"/>
        </w:rPr>
        <w:t>En caso de que las aguas superficiales tiendan a cambiar de vaso o cauce, los propietarios de los terrenos aledaños tendrán el derecho de construir las obras de defensa necesarias. En caso de cambio consumado, tendrán el derecho de construir obras de rectificación, dentro del plazo de un año contado a partir de la fecha del cambio. Para proceder a la construcción de defensas o de rectificación, bastará determinar el impacto ambiental, y que se dé aviso por escrito a "la Autoridad del Agua", la cual podrá suspender u ordenar la corrección de dichas obras en el caso de que se causen o puedan causarse daños a terceros o a ecosistemas vitales.</w:t>
      </w:r>
    </w:p>
    <w:p w14:paraId="77DC2AAB"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Fe de erratas al artículo DOF 15-02-1993. Reformado DOF 29-04-2004</w:t>
      </w:r>
    </w:p>
    <w:p w14:paraId="545DD177" w14:textId="77777777" w:rsidR="00692ACE" w:rsidRPr="00692ACE" w:rsidRDefault="00692ACE" w:rsidP="00F3773A">
      <w:pPr>
        <w:pStyle w:val="Texto"/>
        <w:spacing w:after="0" w:line="276" w:lineRule="auto"/>
        <w:rPr>
          <w:rFonts w:ascii="Arial Narrow" w:eastAsia="Times New Roman" w:hAnsi="Arial Narrow"/>
          <w:sz w:val="24"/>
          <w:szCs w:val="24"/>
        </w:rPr>
      </w:pPr>
    </w:p>
    <w:p w14:paraId="2E399913" w14:textId="77777777" w:rsidR="00692ACE" w:rsidRPr="00692ACE" w:rsidRDefault="00692ACE" w:rsidP="00486A1B">
      <w:pPr>
        <w:pStyle w:val="Texto"/>
        <w:spacing w:after="0" w:line="276" w:lineRule="auto"/>
        <w:ind w:firstLine="0"/>
        <w:rPr>
          <w:rFonts w:ascii="Arial Narrow" w:hAnsi="Arial Narrow"/>
          <w:sz w:val="24"/>
          <w:szCs w:val="24"/>
        </w:rPr>
      </w:pPr>
      <w:bookmarkStart w:id="176" w:name="Artículo_115"/>
      <w:r w:rsidRPr="00692ACE">
        <w:rPr>
          <w:rFonts w:ascii="Arial Narrow" w:hAnsi="Arial Narrow"/>
          <w:b/>
          <w:sz w:val="24"/>
          <w:szCs w:val="24"/>
        </w:rPr>
        <w:t>ARTÍCULO 115</w:t>
      </w:r>
      <w:bookmarkEnd w:id="176"/>
      <w:r w:rsidRPr="00692ACE">
        <w:rPr>
          <w:rFonts w:ascii="Arial Narrow" w:hAnsi="Arial Narrow"/>
          <w:b/>
          <w:sz w:val="24"/>
          <w:szCs w:val="24"/>
        </w:rPr>
        <w:t>.</w:t>
      </w:r>
      <w:r w:rsidRPr="00692ACE">
        <w:rPr>
          <w:rFonts w:ascii="Arial Narrow" w:hAnsi="Arial Narrow"/>
          <w:sz w:val="24"/>
          <w:szCs w:val="24"/>
        </w:rPr>
        <w:t xml:space="preserve"> Cuando por causas naturales ocurra un cambio definitivo en el curso de una corriente de propiedad nacional, los propietarios afectados por el cambio de cauce tendrán el derecho de recibir, en sustitución, la parte proporcional de la superficie que quede disponible fuera de la ribera o zona federal, tomando en cuenta la extensión de tierra en que hubieran sido afectados.</w:t>
      </w:r>
    </w:p>
    <w:p w14:paraId="72B23562" w14:textId="77777777" w:rsidR="00692ACE" w:rsidRPr="00692ACE" w:rsidRDefault="00692ACE" w:rsidP="00F3773A">
      <w:pPr>
        <w:pStyle w:val="Texto"/>
        <w:spacing w:after="0" w:line="276" w:lineRule="auto"/>
        <w:rPr>
          <w:rFonts w:ascii="Arial Narrow" w:hAnsi="Arial Narrow"/>
          <w:sz w:val="24"/>
          <w:szCs w:val="24"/>
        </w:rPr>
      </w:pPr>
    </w:p>
    <w:p w14:paraId="39B6D561" w14:textId="77777777" w:rsidR="00692ACE" w:rsidRPr="00692ACE" w:rsidRDefault="00692ACE" w:rsidP="00486A1B">
      <w:pPr>
        <w:pStyle w:val="Texto"/>
        <w:spacing w:after="0" w:line="276" w:lineRule="auto"/>
        <w:ind w:firstLine="0"/>
        <w:rPr>
          <w:rFonts w:ascii="Arial Narrow" w:hAnsi="Arial Narrow"/>
          <w:sz w:val="24"/>
          <w:szCs w:val="24"/>
        </w:rPr>
      </w:pPr>
      <w:r w:rsidRPr="00692ACE">
        <w:rPr>
          <w:rFonts w:ascii="Arial Narrow" w:hAnsi="Arial Narrow"/>
          <w:sz w:val="24"/>
          <w:szCs w:val="24"/>
        </w:rPr>
        <w:t>En su defecto, los propietarios ribereños del cauce abandonado podrán adquirir hasta la mitad de dicho cauce en la parte que quede al frente de su propiedad, o la totalidad si en el lado contrario no hay ribereño interesado.</w:t>
      </w:r>
    </w:p>
    <w:p w14:paraId="3624CFEB" w14:textId="77777777" w:rsidR="00692ACE" w:rsidRPr="00692ACE" w:rsidRDefault="00692ACE" w:rsidP="00F3773A">
      <w:pPr>
        <w:pStyle w:val="Texto"/>
        <w:spacing w:after="0" w:line="276" w:lineRule="auto"/>
        <w:rPr>
          <w:rFonts w:ascii="Arial Narrow" w:hAnsi="Arial Narrow"/>
          <w:sz w:val="24"/>
          <w:szCs w:val="24"/>
        </w:rPr>
      </w:pPr>
    </w:p>
    <w:p w14:paraId="3D493081" w14:textId="77777777" w:rsidR="00692ACE" w:rsidRPr="00692ACE" w:rsidRDefault="00692ACE" w:rsidP="00486A1B">
      <w:pPr>
        <w:pStyle w:val="Texto"/>
        <w:spacing w:after="0" w:line="276" w:lineRule="auto"/>
        <w:ind w:firstLine="0"/>
        <w:rPr>
          <w:rFonts w:ascii="Arial Narrow" w:hAnsi="Arial Narrow"/>
          <w:sz w:val="24"/>
          <w:szCs w:val="24"/>
        </w:rPr>
      </w:pPr>
      <w:r w:rsidRPr="00692ACE">
        <w:rPr>
          <w:rFonts w:ascii="Arial Narrow" w:hAnsi="Arial Narrow"/>
          <w:sz w:val="24"/>
          <w:szCs w:val="24"/>
        </w:rPr>
        <w:t>A falta de afectados o de propietarios ribereños interesados, los terceros podrán adquirir la superficie del cauce abandonado.</w:t>
      </w:r>
    </w:p>
    <w:p w14:paraId="3BD69F4D"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reformado DOF 29-04-2004</w:t>
      </w:r>
    </w:p>
    <w:p w14:paraId="33AA3007" w14:textId="77777777" w:rsidR="00692ACE" w:rsidRPr="00692ACE" w:rsidRDefault="00692ACE" w:rsidP="00F3773A">
      <w:pPr>
        <w:pStyle w:val="Texto"/>
        <w:spacing w:after="0" w:line="276" w:lineRule="auto"/>
        <w:rPr>
          <w:rFonts w:ascii="Arial Narrow" w:eastAsia="Times New Roman" w:hAnsi="Arial Narrow"/>
          <w:sz w:val="24"/>
          <w:szCs w:val="24"/>
        </w:rPr>
      </w:pPr>
    </w:p>
    <w:p w14:paraId="23015B54" w14:textId="77777777" w:rsidR="00692ACE" w:rsidRPr="00692ACE" w:rsidRDefault="00692ACE" w:rsidP="00486A1B">
      <w:pPr>
        <w:pStyle w:val="Texto"/>
        <w:spacing w:after="0" w:line="276" w:lineRule="auto"/>
        <w:ind w:firstLine="0"/>
        <w:rPr>
          <w:rFonts w:ascii="Arial Narrow" w:hAnsi="Arial Narrow"/>
          <w:sz w:val="24"/>
          <w:szCs w:val="24"/>
        </w:rPr>
      </w:pPr>
      <w:bookmarkStart w:id="177" w:name="Artículo_116"/>
      <w:r w:rsidRPr="00692ACE">
        <w:rPr>
          <w:rFonts w:ascii="Arial Narrow" w:hAnsi="Arial Narrow"/>
          <w:b/>
          <w:sz w:val="24"/>
          <w:szCs w:val="24"/>
        </w:rPr>
        <w:t>ARTÍCULO 116</w:t>
      </w:r>
      <w:bookmarkEnd w:id="177"/>
      <w:r w:rsidRPr="00692ACE">
        <w:rPr>
          <w:rFonts w:ascii="Arial Narrow" w:hAnsi="Arial Narrow"/>
          <w:b/>
          <w:sz w:val="24"/>
          <w:szCs w:val="24"/>
        </w:rPr>
        <w:t>.</w:t>
      </w:r>
      <w:r w:rsidRPr="00692ACE">
        <w:rPr>
          <w:rFonts w:ascii="Arial Narrow" w:hAnsi="Arial Narrow"/>
          <w:sz w:val="24"/>
          <w:szCs w:val="24"/>
        </w:rPr>
        <w:t xml:space="preserve"> Los terrenos ganados por medios artificiales al encauzar una corriente, pasarán al dominio público de la Federación. Los terrenos descubiertos al limitar o desecar parcial o totalmente un vaso de propiedad nacional, seguirán en el dominio público de la Federación. Las obras de encauzamiento o limitación se considerarán como parte integrante de los cauces y vasos correspondientes, y de la zona federal y de la zona de protección respectivas, por lo que estarán sujetas al dominio público de la Federación.</w:t>
      </w:r>
    </w:p>
    <w:p w14:paraId="061976BE"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lastRenderedPageBreak/>
        <w:t>Artículo reformado DOF 29-04-2004</w:t>
      </w:r>
    </w:p>
    <w:p w14:paraId="19ED069B" w14:textId="77777777" w:rsidR="00692ACE" w:rsidRPr="00692ACE" w:rsidRDefault="00692ACE" w:rsidP="00F3773A">
      <w:pPr>
        <w:pStyle w:val="Texto"/>
        <w:spacing w:after="0" w:line="276" w:lineRule="auto"/>
        <w:rPr>
          <w:rFonts w:ascii="Arial Narrow" w:eastAsia="Times New Roman" w:hAnsi="Arial Narrow"/>
          <w:sz w:val="24"/>
          <w:szCs w:val="24"/>
        </w:rPr>
      </w:pPr>
    </w:p>
    <w:p w14:paraId="352328E6" w14:textId="77777777" w:rsidR="00692ACE" w:rsidRPr="00692ACE" w:rsidRDefault="00692ACE" w:rsidP="00486A1B">
      <w:pPr>
        <w:pStyle w:val="Texto"/>
        <w:spacing w:after="0" w:line="276" w:lineRule="auto"/>
        <w:ind w:firstLine="0"/>
        <w:rPr>
          <w:rFonts w:ascii="Arial Narrow" w:hAnsi="Arial Narrow"/>
          <w:sz w:val="24"/>
          <w:szCs w:val="24"/>
        </w:rPr>
      </w:pPr>
      <w:bookmarkStart w:id="178" w:name="Artículo_117"/>
      <w:r w:rsidRPr="00692ACE">
        <w:rPr>
          <w:rFonts w:ascii="Arial Narrow" w:hAnsi="Arial Narrow"/>
          <w:b/>
          <w:sz w:val="24"/>
          <w:szCs w:val="24"/>
        </w:rPr>
        <w:t>ARTÍCULO 117</w:t>
      </w:r>
      <w:bookmarkEnd w:id="178"/>
      <w:r w:rsidRPr="00692ACE">
        <w:rPr>
          <w:rFonts w:ascii="Arial Narrow" w:hAnsi="Arial Narrow"/>
          <w:b/>
          <w:sz w:val="24"/>
          <w:szCs w:val="24"/>
        </w:rPr>
        <w:t>.</w:t>
      </w:r>
      <w:r w:rsidRPr="00692ACE">
        <w:rPr>
          <w:rFonts w:ascii="Arial Narrow" w:hAnsi="Arial Narrow"/>
          <w:sz w:val="24"/>
          <w:szCs w:val="24"/>
        </w:rPr>
        <w:t xml:space="preserve"> El Ejecutivo Federal por sí o a través de la Comisión podrá reducir o suprimir mediante declaratoria la zona federal de corrientes, lagos y lagunas de propiedad nacional, así como la zona federal de la infraestructura hidráulica, en las porciones comprendidas dentro del perímetro de las poblaciones.</w:t>
      </w:r>
    </w:p>
    <w:p w14:paraId="20E4C910" w14:textId="77777777" w:rsidR="00692ACE" w:rsidRPr="00692ACE" w:rsidRDefault="00692ACE" w:rsidP="00F3773A">
      <w:pPr>
        <w:pStyle w:val="Texto"/>
        <w:spacing w:after="0" w:line="276" w:lineRule="auto"/>
        <w:rPr>
          <w:rFonts w:ascii="Arial Narrow" w:hAnsi="Arial Narrow"/>
          <w:sz w:val="24"/>
          <w:szCs w:val="24"/>
        </w:rPr>
      </w:pPr>
    </w:p>
    <w:p w14:paraId="0402258F" w14:textId="77777777" w:rsidR="00692ACE" w:rsidRPr="00692ACE" w:rsidRDefault="00692ACE" w:rsidP="00486A1B">
      <w:pPr>
        <w:pStyle w:val="Texto"/>
        <w:spacing w:after="0" w:line="276" w:lineRule="auto"/>
        <w:ind w:firstLine="0"/>
        <w:rPr>
          <w:rFonts w:ascii="Arial Narrow" w:hAnsi="Arial Narrow"/>
          <w:sz w:val="24"/>
          <w:szCs w:val="24"/>
        </w:rPr>
      </w:pPr>
      <w:r w:rsidRPr="00692ACE">
        <w:rPr>
          <w:rFonts w:ascii="Arial Narrow" w:hAnsi="Arial Narrow"/>
          <w:sz w:val="24"/>
          <w:szCs w:val="24"/>
        </w:rPr>
        <w:t>Los estados, el Distrito Federal, los municipios o en su caso los particulares interesados en los terrenos a que se refiere este Artículo, deberán presentar a "la Comisión" para su aprobación el proyecto para realizar las obras de control y las que sean necesarias para reducir o suprimir la zona federal.</w:t>
      </w:r>
    </w:p>
    <w:p w14:paraId="6167A202" w14:textId="77777777" w:rsidR="00692ACE" w:rsidRPr="00692ACE" w:rsidRDefault="00692ACE" w:rsidP="00F3773A">
      <w:pPr>
        <w:pStyle w:val="Texto"/>
        <w:spacing w:after="0" w:line="276" w:lineRule="auto"/>
        <w:rPr>
          <w:rFonts w:ascii="Arial Narrow" w:hAnsi="Arial Narrow"/>
          <w:sz w:val="24"/>
          <w:szCs w:val="24"/>
        </w:rPr>
      </w:pPr>
    </w:p>
    <w:p w14:paraId="5FBF165E" w14:textId="77777777" w:rsidR="00692ACE" w:rsidRPr="00692ACE" w:rsidRDefault="00692ACE" w:rsidP="00486A1B">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podrá convenir con los gobiernos de los estados, del Distrito Federal o de los municipios, las custodias, conservación y mantenimiento de las zonas federales referidas en este Artículo. En el caso de los particulares interesados, esto se realizará mediante subasta pública.</w:t>
      </w:r>
    </w:p>
    <w:p w14:paraId="40CA06B7"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reformado DOF 29-04-2004</w:t>
      </w:r>
    </w:p>
    <w:p w14:paraId="217069E8" w14:textId="77777777" w:rsidR="00692ACE" w:rsidRPr="00692ACE" w:rsidRDefault="00692ACE" w:rsidP="00F3773A">
      <w:pPr>
        <w:pStyle w:val="Texto"/>
        <w:spacing w:after="0" w:line="276" w:lineRule="auto"/>
        <w:rPr>
          <w:rFonts w:ascii="Arial Narrow" w:eastAsia="Times New Roman" w:hAnsi="Arial Narrow"/>
          <w:sz w:val="24"/>
          <w:szCs w:val="24"/>
        </w:rPr>
      </w:pPr>
    </w:p>
    <w:p w14:paraId="709BB16F" w14:textId="77777777" w:rsidR="00692ACE" w:rsidRPr="00692ACE" w:rsidRDefault="00692ACE" w:rsidP="00486A1B">
      <w:pPr>
        <w:pStyle w:val="Texto"/>
        <w:spacing w:after="0" w:line="276" w:lineRule="auto"/>
        <w:ind w:firstLine="0"/>
        <w:rPr>
          <w:rFonts w:ascii="Arial Narrow" w:hAnsi="Arial Narrow"/>
          <w:sz w:val="24"/>
          <w:szCs w:val="24"/>
        </w:rPr>
      </w:pPr>
      <w:bookmarkStart w:id="179" w:name="Artículo_118"/>
      <w:r w:rsidRPr="00692ACE">
        <w:rPr>
          <w:rFonts w:ascii="Arial Narrow" w:hAnsi="Arial Narrow"/>
          <w:b/>
          <w:sz w:val="24"/>
          <w:szCs w:val="24"/>
        </w:rPr>
        <w:t>ARTÍCULO 118</w:t>
      </w:r>
      <w:bookmarkEnd w:id="179"/>
      <w:r w:rsidRPr="00692ACE">
        <w:rPr>
          <w:rFonts w:ascii="Arial Narrow" w:hAnsi="Arial Narrow"/>
          <w:b/>
          <w:sz w:val="24"/>
          <w:szCs w:val="24"/>
        </w:rPr>
        <w:t>.</w:t>
      </w:r>
      <w:r w:rsidRPr="00692ACE">
        <w:rPr>
          <w:rFonts w:ascii="Arial Narrow" w:hAnsi="Arial Narrow"/>
          <w:sz w:val="24"/>
          <w:szCs w:val="24"/>
        </w:rPr>
        <w:t xml:space="preserve"> Los bienes nacionales a que se refiere el presente Título, podrán explotarse, usarse o aprovecharse por personas físicas o morales mediante concesión que otorgue "la Autoridad del Agua" para tal efecto. Para el caso de materiales pétreos se estará a lo dispuesto en el Artículo 113 BIS de esta Ley.</w:t>
      </w:r>
    </w:p>
    <w:p w14:paraId="1FF2EC75" w14:textId="77777777" w:rsidR="00692ACE" w:rsidRPr="00692ACE" w:rsidRDefault="00692ACE" w:rsidP="00F3773A">
      <w:pPr>
        <w:pStyle w:val="Texto"/>
        <w:spacing w:after="0" w:line="276" w:lineRule="auto"/>
        <w:rPr>
          <w:rFonts w:ascii="Arial Narrow" w:hAnsi="Arial Narrow"/>
          <w:sz w:val="24"/>
          <w:szCs w:val="24"/>
        </w:rPr>
      </w:pPr>
    </w:p>
    <w:p w14:paraId="4566052B" w14:textId="77777777" w:rsidR="00692ACE" w:rsidRPr="00692ACE" w:rsidRDefault="00692ACE" w:rsidP="00486A1B">
      <w:pPr>
        <w:pStyle w:val="Texto"/>
        <w:spacing w:after="0" w:line="276" w:lineRule="auto"/>
        <w:ind w:firstLine="0"/>
        <w:rPr>
          <w:rFonts w:ascii="Arial Narrow" w:hAnsi="Arial Narrow"/>
          <w:sz w:val="24"/>
          <w:szCs w:val="24"/>
        </w:rPr>
      </w:pPr>
      <w:r w:rsidRPr="00692ACE">
        <w:rPr>
          <w:rFonts w:ascii="Arial Narrow" w:hAnsi="Arial Narrow"/>
          <w:sz w:val="24"/>
          <w:szCs w:val="24"/>
        </w:rPr>
        <w:t>Para el otorgamiento de las concesiones mencionadas en el párrafo anterior, se aplicará en lo conducente lo dispuesto en esta Ley y sus reglamentos para las concesiones de explotación, uso o aprovechamiento de aguas nacionales, aun cuando existan dotaciones, restituciones o accesiones de tierras y aguas a los núcleos de población.</w:t>
      </w:r>
    </w:p>
    <w:p w14:paraId="75E11317" w14:textId="77777777" w:rsidR="00692ACE" w:rsidRPr="00692ACE" w:rsidRDefault="00692ACE" w:rsidP="00F3773A">
      <w:pPr>
        <w:pStyle w:val="Texto"/>
        <w:spacing w:after="0" w:line="276" w:lineRule="auto"/>
        <w:rPr>
          <w:rFonts w:ascii="Arial Narrow" w:hAnsi="Arial Narrow"/>
          <w:sz w:val="24"/>
          <w:szCs w:val="24"/>
        </w:rPr>
      </w:pPr>
    </w:p>
    <w:p w14:paraId="56A65CB4" w14:textId="01230BBC" w:rsidR="00692ACE" w:rsidRDefault="00692ACE" w:rsidP="00486A1B">
      <w:pPr>
        <w:pStyle w:val="Texto"/>
        <w:spacing w:after="0" w:line="276" w:lineRule="auto"/>
        <w:ind w:firstLine="0"/>
        <w:rPr>
          <w:rFonts w:ascii="Arial Narrow" w:hAnsi="Arial Narrow"/>
          <w:sz w:val="24"/>
          <w:szCs w:val="24"/>
        </w:rPr>
      </w:pPr>
      <w:r w:rsidRPr="00692ACE">
        <w:rPr>
          <w:rFonts w:ascii="Arial Narrow" w:hAnsi="Arial Narrow"/>
          <w:sz w:val="24"/>
          <w:szCs w:val="24"/>
        </w:rPr>
        <w:t>Para el otorgamiento de las concesiones de la zona federal a que se refiere este Artículo, en igualdad de circunstancias, fuera de las zonas urbanas y para fines productivos, tendrá preferencia el propietario o poseedor colindante a dicha zona federal.</w:t>
      </w:r>
    </w:p>
    <w:p w14:paraId="3885E751" w14:textId="0407D4DD" w:rsidR="00653F2A" w:rsidRPr="00653F2A" w:rsidRDefault="00653F2A" w:rsidP="00653F2A">
      <w:pPr>
        <w:pStyle w:val="Texto"/>
        <w:spacing w:after="0" w:line="276" w:lineRule="auto"/>
        <w:ind w:firstLine="0"/>
        <w:rPr>
          <w:rFonts w:ascii="Arial Narrow" w:hAnsi="Arial Narrow"/>
          <w:sz w:val="24"/>
          <w:szCs w:val="24"/>
        </w:rPr>
      </w:pPr>
    </w:p>
    <w:p w14:paraId="679E54AA" w14:textId="77777777" w:rsidR="00653F2A" w:rsidRPr="00653F2A" w:rsidRDefault="00653F2A" w:rsidP="00653F2A">
      <w:pPr>
        <w:autoSpaceDE w:val="0"/>
        <w:autoSpaceDN w:val="0"/>
        <w:adjustRightInd w:val="0"/>
        <w:spacing w:line="276" w:lineRule="auto"/>
        <w:jc w:val="both"/>
        <w:rPr>
          <w:rFonts w:ascii="Arial Narrow" w:eastAsiaTheme="minorHAnsi" w:hAnsi="Arial Narrow" w:cs="Arial"/>
          <w:color w:val="000000"/>
          <w:lang w:val="es-MX" w:eastAsia="en-US"/>
        </w:rPr>
      </w:pPr>
      <w:r w:rsidRPr="00653F2A">
        <w:rPr>
          <w:rFonts w:ascii="Arial Narrow" w:eastAsiaTheme="minorHAnsi" w:hAnsi="Arial Narrow" w:cs="Arial"/>
          <w:color w:val="000000"/>
          <w:lang w:val="es-MX" w:eastAsia="en-US"/>
        </w:rPr>
        <w:t xml:space="preserve">“La Autoridad del Agua” tiene prohibido otorgar concesiones sobre cauces o vasos y sus zonas federales para la disposición final de residuos mineros o depósitos de aguas residuales de uso minero. </w:t>
      </w:r>
    </w:p>
    <w:p w14:paraId="3B7DD756" w14:textId="4022F2A5" w:rsidR="00653F2A" w:rsidRPr="00653F2A" w:rsidRDefault="00653F2A" w:rsidP="00653F2A">
      <w:pPr>
        <w:jc w:val="right"/>
        <w:rPr>
          <w:rFonts w:ascii="Arial Narrow" w:eastAsiaTheme="minorHAnsi" w:hAnsi="Arial Narrow"/>
          <w:b/>
          <w:bCs/>
          <w:sz w:val="20"/>
          <w:szCs w:val="20"/>
          <w:shd w:val="clear" w:color="auto" w:fill="003E3D"/>
        </w:rPr>
      </w:pPr>
      <w:r w:rsidRPr="00653F2A">
        <w:rPr>
          <w:rFonts w:ascii="Arial Narrow" w:eastAsiaTheme="minorHAnsi" w:hAnsi="Arial Narrow"/>
          <w:b/>
          <w:bCs/>
          <w:sz w:val="20"/>
          <w:szCs w:val="20"/>
          <w:shd w:val="clear" w:color="auto" w:fill="003E3D"/>
        </w:rPr>
        <w:t>Párrafo adicionado DOF 08-05-2023</w:t>
      </w:r>
    </w:p>
    <w:p w14:paraId="473F4F44"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reformado DOF 29-04-2004</w:t>
      </w:r>
    </w:p>
    <w:p w14:paraId="62D0B06E" w14:textId="77777777" w:rsidR="00692ACE" w:rsidRPr="00692ACE" w:rsidRDefault="00692ACE" w:rsidP="00F3773A">
      <w:pPr>
        <w:pStyle w:val="Texto"/>
        <w:spacing w:after="0" w:line="276" w:lineRule="auto"/>
        <w:rPr>
          <w:rFonts w:ascii="Arial Narrow" w:eastAsia="Times New Roman" w:hAnsi="Arial Narrow"/>
          <w:sz w:val="24"/>
          <w:szCs w:val="24"/>
        </w:rPr>
      </w:pPr>
    </w:p>
    <w:p w14:paraId="7B0D45CC" w14:textId="77777777" w:rsidR="00692ACE" w:rsidRPr="00692ACE" w:rsidRDefault="00692ACE" w:rsidP="00486A1B">
      <w:pPr>
        <w:pStyle w:val="Texto"/>
        <w:spacing w:after="0" w:line="276" w:lineRule="auto"/>
        <w:ind w:firstLine="0"/>
        <w:rPr>
          <w:rFonts w:ascii="Arial Narrow" w:hAnsi="Arial Narrow"/>
          <w:sz w:val="24"/>
          <w:szCs w:val="24"/>
        </w:rPr>
      </w:pPr>
      <w:bookmarkStart w:id="180" w:name="Artículo_118_Bis"/>
      <w:r w:rsidRPr="00692ACE">
        <w:rPr>
          <w:rFonts w:ascii="Arial Narrow" w:hAnsi="Arial Narrow"/>
          <w:b/>
          <w:sz w:val="24"/>
          <w:szCs w:val="24"/>
        </w:rPr>
        <w:t>ARTÍCULO 118 BIS</w:t>
      </w:r>
      <w:bookmarkEnd w:id="180"/>
      <w:r w:rsidRPr="00692ACE">
        <w:rPr>
          <w:rFonts w:ascii="Arial Narrow" w:hAnsi="Arial Narrow"/>
          <w:b/>
          <w:sz w:val="24"/>
          <w:szCs w:val="24"/>
        </w:rPr>
        <w:t>.</w:t>
      </w:r>
      <w:r w:rsidRPr="00692ACE">
        <w:rPr>
          <w:rFonts w:ascii="Arial Narrow" w:hAnsi="Arial Narrow"/>
          <w:sz w:val="24"/>
          <w:szCs w:val="24"/>
        </w:rPr>
        <w:t xml:space="preserve"> Los concesionarios a que se refiere el presente Capítulo estarán obligados a:</w:t>
      </w:r>
    </w:p>
    <w:p w14:paraId="473B9B25" w14:textId="77777777" w:rsidR="00692ACE" w:rsidRPr="00692ACE" w:rsidRDefault="00692ACE" w:rsidP="00F3773A">
      <w:pPr>
        <w:pStyle w:val="Texto"/>
        <w:spacing w:after="0" w:line="276" w:lineRule="auto"/>
        <w:rPr>
          <w:rFonts w:ascii="Arial Narrow" w:hAnsi="Arial Narrow"/>
          <w:sz w:val="24"/>
          <w:szCs w:val="24"/>
        </w:rPr>
      </w:pPr>
    </w:p>
    <w:p w14:paraId="54BBB3FB" w14:textId="39D04EB1" w:rsidR="00692ACE" w:rsidRPr="00692ACE" w:rsidRDefault="00692ACE" w:rsidP="00F66C13">
      <w:pPr>
        <w:pStyle w:val="Texto"/>
        <w:numPr>
          <w:ilvl w:val="0"/>
          <w:numId w:val="90"/>
        </w:numPr>
        <w:spacing w:after="0" w:line="276" w:lineRule="auto"/>
        <w:rPr>
          <w:rFonts w:ascii="Arial Narrow" w:hAnsi="Arial Narrow"/>
          <w:sz w:val="24"/>
          <w:szCs w:val="24"/>
        </w:rPr>
      </w:pPr>
      <w:r w:rsidRPr="00692ACE">
        <w:rPr>
          <w:rFonts w:ascii="Arial Narrow" w:hAnsi="Arial Narrow"/>
          <w:sz w:val="24"/>
          <w:szCs w:val="24"/>
        </w:rPr>
        <w:lastRenderedPageBreak/>
        <w:t>Ejecutar la explotación, uso o aprovechamiento consignado en la concesión con apego a las especificaciones que hubiere dictado "la Autoridad del Agua";</w:t>
      </w:r>
    </w:p>
    <w:p w14:paraId="3FF48059" w14:textId="77777777" w:rsidR="00692ACE" w:rsidRPr="00692ACE" w:rsidRDefault="00692ACE" w:rsidP="00F3773A">
      <w:pPr>
        <w:pStyle w:val="Texto"/>
        <w:spacing w:after="0" w:line="276" w:lineRule="auto"/>
        <w:rPr>
          <w:rFonts w:ascii="Arial Narrow" w:hAnsi="Arial Narrow"/>
          <w:b/>
          <w:sz w:val="24"/>
          <w:szCs w:val="24"/>
        </w:rPr>
      </w:pPr>
    </w:p>
    <w:p w14:paraId="21EC99D8" w14:textId="74F574A0" w:rsidR="00692ACE" w:rsidRPr="00692ACE" w:rsidRDefault="00692ACE" w:rsidP="00F66C13">
      <w:pPr>
        <w:pStyle w:val="Texto"/>
        <w:numPr>
          <w:ilvl w:val="0"/>
          <w:numId w:val="90"/>
        </w:numPr>
        <w:spacing w:after="0" w:line="276" w:lineRule="auto"/>
        <w:rPr>
          <w:rFonts w:ascii="Arial Narrow" w:hAnsi="Arial Narrow"/>
          <w:sz w:val="24"/>
          <w:szCs w:val="24"/>
        </w:rPr>
      </w:pPr>
      <w:r w:rsidRPr="00692ACE">
        <w:rPr>
          <w:rFonts w:ascii="Arial Narrow" w:hAnsi="Arial Narrow"/>
          <w:sz w:val="24"/>
          <w:szCs w:val="24"/>
        </w:rPr>
        <w:t>Realizar únicamente las obras aprobadas en la concesión o autorizadas por "la Autoridad del Agua";</w:t>
      </w:r>
    </w:p>
    <w:p w14:paraId="0CD6C033" w14:textId="77777777" w:rsidR="00692ACE" w:rsidRPr="00692ACE" w:rsidRDefault="00692ACE" w:rsidP="00F3773A">
      <w:pPr>
        <w:pStyle w:val="Texto"/>
        <w:spacing w:after="0" w:line="276" w:lineRule="auto"/>
        <w:rPr>
          <w:rFonts w:ascii="Arial Narrow" w:hAnsi="Arial Narrow"/>
          <w:sz w:val="24"/>
          <w:szCs w:val="24"/>
        </w:rPr>
      </w:pPr>
    </w:p>
    <w:p w14:paraId="25981801" w14:textId="07880D53" w:rsidR="00692ACE" w:rsidRPr="00692ACE" w:rsidRDefault="00692ACE" w:rsidP="00F66C13">
      <w:pPr>
        <w:pStyle w:val="Texto"/>
        <w:numPr>
          <w:ilvl w:val="0"/>
          <w:numId w:val="90"/>
        </w:numPr>
        <w:spacing w:after="0" w:line="276" w:lineRule="auto"/>
        <w:rPr>
          <w:rFonts w:ascii="Arial Narrow" w:hAnsi="Arial Narrow"/>
          <w:sz w:val="24"/>
          <w:szCs w:val="24"/>
        </w:rPr>
      </w:pPr>
      <w:r w:rsidRPr="00692ACE">
        <w:rPr>
          <w:rFonts w:ascii="Arial Narrow" w:hAnsi="Arial Narrow"/>
          <w:sz w:val="24"/>
          <w:szCs w:val="24"/>
        </w:rPr>
        <w:t>Iniciar el ejercicio de los derechos consignados en la concesión a partir de la fecha aprobada conforme a las condiciones asentadas en el Título respectivo y concluir las obras aprobadas dentro de los plazos previstos en la concesión;</w:t>
      </w:r>
    </w:p>
    <w:p w14:paraId="56DDB009" w14:textId="77777777" w:rsidR="00692ACE" w:rsidRPr="00692ACE" w:rsidRDefault="00692ACE" w:rsidP="00F3773A">
      <w:pPr>
        <w:pStyle w:val="Texto"/>
        <w:spacing w:after="0" w:line="276" w:lineRule="auto"/>
        <w:rPr>
          <w:rFonts w:ascii="Arial Narrow" w:hAnsi="Arial Narrow"/>
          <w:sz w:val="24"/>
          <w:szCs w:val="24"/>
        </w:rPr>
      </w:pPr>
    </w:p>
    <w:p w14:paraId="11B722AA" w14:textId="0973CB8C" w:rsidR="00692ACE" w:rsidRPr="00692ACE" w:rsidRDefault="00692ACE" w:rsidP="00F66C13">
      <w:pPr>
        <w:pStyle w:val="Texto"/>
        <w:numPr>
          <w:ilvl w:val="0"/>
          <w:numId w:val="90"/>
        </w:numPr>
        <w:spacing w:after="0" w:line="276" w:lineRule="auto"/>
        <w:rPr>
          <w:rFonts w:ascii="Arial Narrow" w:hAnsi="Arial Narrow"/>
          <w:sz w:val="24"/>
          <w:szCs w:val="24"/>
        </w:rPr>
      </w:pPr>
      <w:r w:rsidRPr="00692ACE">
        <w:rPr>
          <w:rFonts w:ascii="Arial Narrow" w:hAnsi="Arial Narrow"/>
          <w:sz w:val="24"/>
          <w:szCs w:val="24"/>
        </w:rPr>
        <w:t>Cubrir los gastos de deslinde y amojonamiento del área concesionada;</w:t>
      </w:r>
    </w:p>
    <w:p w14:paraId="39B97B9F" w14:textId="77777777" w:rsidR="00692ACE" w:rsidRPr="00692ACE" w:rsidRDefault="00692ACE" w:rsidP="00F3773A">
      <w:pPr>
        <w:pStyle w:val="Texto"/>
        <w:spacing w:after="0" w:line="276" w:lineRule="auto"/>
        <w:rPr>
          <w:rFonts w:ascii="Arial Narrow" w:hAnsi="Arial Narrow"/>
          <w:sz w:val="24"/>
          <w:szCs w:val="24"/>
        </w:rPr>
      </w:pPr>
    </w:p>
    <w:p w14:paraId="1BC84E84" w14:textId="3A547BA6" w:rsidR="00692ACE" w:rsidRPr="00692ACE" w:rsidRDefault="00692ACE" w:rsidP="00F66C13">
      <w:pPr>
        <w:pStyle w:val="Texto"/>
        <w:numPr>
          <w:ilvl w:val="0"/>
          <w:numId w:val="90"/>
        </w:numPr>
        <w:spacing w:after="0" w:line="276" w:lineRule="auto"/>
        <w:rPr>
          <w:rFonts w:ascii="Arial Narrow" w:hAnsi="Arial Narrow"/>
          <w:sz w:val="24"/>
          <w:szCs w:val="24"/>
        </w:rPr>
      </w:pPr>
      <w:r w:rsidRPr="00692ACE">
        <w:rPr>
          <w:rFonts w:ascii="Arial Narrow" w:hAnsi="Arial Narrow"/>
          <w:sz w:val="24"/>
          <w:szCs w:val="24"/>
        </w:rPr>
        <w:t>Desocupar y entregar dentro del plazo establecido por "la Autoridad del Agua", las áreas de que se trate en los casos de extinción o revocación de concesiones;</w:t>
      </w:r>
    </w:p>
    <w:p w14:paraId="6E78E9EE" w14:textId="77777777" w:rsidR="00692ACE" w:rsidRPr="00692ACE" w:rsidRDefault="00692ACE" w:rsidP="00F3773A">
      <w:pPr>
        <w:pStyle w:val="Texto"/>
        <w:spacing w:after="0" w:line="276" w:lineRule="auto"/>
        <w:rPr>
          <w:rFonts w:ascii="Arial Narrow" w:hAnsi="Arial Narrow"/>
          <w:sz w:val="24"/>
          <w:szCs w:val="24"/>
        </w:rPr>
      </w:pPr>
    </w:p>
    <w:p w14:paraId="2FB33058" w14:textId="56185536" w:rsidR="00692ACE" w:rsidRPr="00692ACE" w:rsidRDefault="00692ACE" w:rsidP="00F66C13">
      <w:pPr>
        <w:pStyle w:val="Texto"/>
        <w:numPr>
          <w:ilvl w:val="0"/>
          <w:numId w:val="90"/>
        </w:numPr>
        <w:spacing w:after="0" w:line="276" w:lineRule="auto"/>
        <w:rPr>
          <w:rFonts w:ascii="Arial Narrow" w:hAnsi="Arial Narrow"/>
          <w:sz w:val="24"/>
          <w:szCs w:val="24"/>
        </w:rPr>
      </w:pPr>
      <w:r w:rsidRPr="00692ACE">
        <w:rPr>
          <w:rFonts w:ascii="Arial Narrow" w:hAnsi="Arial Narrow"/>
          <w:sz w:val="24"/>
          <w:szCs w:val="24"/>
        </w:rPr>
        <w:t>Cubrir oportunamente los pagos que deban efectuar conforme a la legislación fiscal aplicable y las demás obligaciones que las mismas señalan, y</w:t>
      </w:r>
    </w:p>
    <w:p w14:paraId="08527491" w14:textId="77777777" w:rsidR="00692ACE" w:rsidRPr="00692ACE" w:rsidRDefault="00692ACE" w:rsidP="00F3773A">
      <w:pPr>
        <w:pStyle w:val="Texto"/>
        <w:spacing w:after="0" w:line="276" w:lineRule="auto"/>
        <w:rPr>
          <w:rFonts w:ascii="Arial Narrow" w:hAnsi="Arial Narrow"/>
          <w:sz w:val="24"/>
          <w:szCs w:val="24"/>
        </w:rPr>
      </w:pPr>
    </w:p>
    <w:p w14:paraId="5E4E94EC" w14:textId="7E89E483" w:rsidR="00692ACE" w:rsidRPr="00692ACE" w:rsidRDefault="00692ACE" w:rsidP="00F66C13">
      <w:pPr>
        <w:pStyle w:val="Texto"/>
        <w:numPr>
          <w:ilvl w:val="0"/>
          <w:numId w:val="90"/>
        </w:numPr>
        <w:spacing w:after="0" w:line="276" w:lineRule="auto"/>
        <w:rPr>
          <w:rFonts w:ascii="Arial Narrow" w:hAnsi="Arial Narrow"/>
          <w:sz w:val="24"/>
          <w:szCs w:val="24"/>
        </w:rPr>
      </w:pPr>
      <w:r w:rsidRPr="00692ACE">
        <w:rPr>
          <w:rFonts w:ascii="Arial Narrow" w:hAnsi="Arial Narrow"/>
          <w:sz w:val="24"/>
          <w:szCs w:val="24"/>
        </w:rPr>
        <w:t>Cumplir con las obligaciones que se establezcan a su cargo en la concesión.</w:t>
      </w:r>
    </w:p>
    <w:p w14:paraId="07B40F0F" w14:textId="77777777" w:rsidR="00692ACE" w:rsidRPr="00692ACE" w:rsidRDefault="00692ACE" w:rsidP="00F3773A">
      <w:pPr>
        <w:pStyle w:val="Texto"/>
        <w:spacing w:after="0" w:line="276" w:lineRule="auto"/>
        <w:rPr>
          <w:rFonts w:ascii="Arial Narrow" w:hAnsi="Arial Narrow"/>
          <w:sz w:val="24"/>
          <w:szCs w:val="24"/>
        </w:rPr>
      </w:pPr>
    </w:p>
    <w:p w14:paraId="21B26674" w14:textId="77777777" w:rsidR="00692ACE" w:rsidRPr="00692ACE" w:rsidRDefault="00692ACE" w:rsidP="00486A1B">
      <w:pPr>
        <w:pStyle w:val="Texto"/>
        <w:spacing w:after="0" w:line="276" w:lineRule="auto"/>
        <w:ind w:firstLine="0"/>
        <w:rPr>
          <w:rFonts w:ascii="Arial Narrow" w:hAnsi="Arial Narrow"/>
          <w:sz w:val="24"/>
          <w:szCs w:val="24"/>
        </w:rPr>
      </w:pPr>
      <w:r w:rsidRPr="00692ACE">
        <w:rPr>
          <w:rFonts w:ascii="Arial Narrow" w:hAnsi="Arial Narrow"/>
          <w:sz w:val="24"/>
          <w:szCs w:val="24"/>
        </w:rPr>
        <w:t>El incumplimiento de las disposiciones previstas en el presente Artículo será motivo de suspensión y en caso de reincidencia, de la revocación de la concesión respectiva.</w:t>
      </w:r>
    </w:p>
    <w:p w14:paraId="541125DD" w14:textId="77777777" w:rsidR="00692ACE" w:rsidRPr="00692ACE" w:rsidRDefault="00692ACE" w:rsidP="00F3773A">
      <w:pPr>
        <w:pStyle w:val="Texto"/>
        <w:spacing w:after="0" w:line="276" w:lineRule="auto"/>
        <w:rPr>
          <w:rFonts w:ascii="Arial Narrow" w:hAnsi="Arial Narrow"/>
          <w:sz w:val="24"/>
          <w:szCs w:val="24"/>
        </w:rPr>
      </w:pPr>
    </w:p>
    <w:p w14:paraId="30E67231" w14:textId="77777777" w:rsidR="00692ACE" w:rsidRPr="00692ACE" w:rsidRDefault="00692ACE" w:rsidP="00486A1B">
      <w:pPr>
        <w:pStyle w:val="Texto"/>
        <w:spacing w:after="0" w:line="276" w:lineRule="auto"/>
        <w:ind w:firstLine="0"/>
        <w:rPr>
          <w:rFonts w:ascii="Arial Narrow" w:hAnsi="Arial Narrow"/>
          <w:sz w:val="24"/>
          <w:szCs w:val="24"/>
        </w:rPr>
      </w:pPr>
      <w:r w:rsidRPr="00692ACE">
        <w:rPr>
          <w:rFonts w:ascii="Arial Narrow" w:hAnsi="Arial Narrow"/>
          <w:sz w:val="24"/>
          <w:szCs w:val="24"/>
        </w:rPr>
        <w:t>En relación con materiales pétreos, se estará a lo dispuesto en el Artículo 113 BIS de la presente Ley.</w:t>
      </w:r>
    </w:p>
    <w:p w14:paraId="13B792A7"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adicionado DOF 29-04-2004</w:t>
      </w:r>
    </w:p>
    <w:p w14:paraId="0481C3C6" w14:textId="77777777" w:rsidR="00692ACE" w:rsidRPr="00692ACE" w:rsidRDefault="00692ACE" w:rsidP="00F3773A">
      <w:pPr>
        <w:pStyle w:val="Texto"/>
        <w:spacing w:after="0" w:line="276" w:lineRule="auto"/>
        <w:rPr>
          <w:rFonts w:ascii="Arial Narrow" w:eastAsia="Times New Roman" w:hAnsi="Arial Narrow"/>
          <w:sz w:val="24"/>
          <w:szCs w:val="24"/>
        </w:rPr>
      </w:pPr>
    </w:p>
    <w:p w14:paraId="014031C4" w14:textId="77777777" w:rsidR="00692ACE" w:rsidRPr="00692ACE" w:rsidRDefault="00692ACE" w:rsidP="00F3773A">
      <w:pPr>
        <w:pStyle w:val="Texto"/>
        <w:spacing w:after="0" w:line="276" w:lineRule="auto"/>
        <w:ind w:firstLine="0"/>
        <w:jc w:val="center"/>
        <w:rPr>
          <w:rFonts w:ascii="Arial Narrow" w:hAnsi="Arial Narrow"/>
          <w:b/>
          <w:color w:val="000000"/>
          <w:sz w:val="24"/>
          <w:szCs w:val="24"/>
        </w:rPr>
      </w:pPr>
      <w:r w:rsidRPr="00692ACE">
        <w:rPr>
          <w:rFonts w:ascii="Arial Narrow" w:hAnsi="Arial Narrow"/>
          <w:b/>
          <w:color w:val="000000"/>
          <w:sz w:val="24"/>
          <w:szCs w:val="24"/>
        </w:rPr>
        <w:t>TÍTULO DÉCIMO</w:t>
      </w:r>
    </w:p>
    <w:p w14:paraId="16C1CD79" w14:textId="77777777" w:rsidR="00692ACE" w:rsidRPr="00692ACE" w:rsidRDefault="00692ACE" w:rsidP="00F3773A">
      <w:pPr>
        <w:pStyle w:val="Texto"/>
        <w:spacing w:after="0" w:line="276" w:lineRule="auto"/>
        <w:ind w:firstLine="0"/>
        <w:jc w:val="center"/>
        <w:rPr>
          <w:rFonts w:ascii="Arial Narrow" w:hAnsi="Arial Narrow"/>
          <w:b/>
          <w:color w:val="000000"/>
          <w:sz w:val="24"/>
          <w:szCs w:val="24"/>
        </w:rPr>
      </w:pPr>
      <w:r w:rsidRPr="00692ACE">
        <w:rPr>
          <w:rFonts w:ascii="Arial Narrow" w:hAnsi="Arial Narrow"/>
          <w:b/>
          <w:color w:val="000000"/>
          <w:sz w:val="24"/>
          <w:szCs w:val="24"/>
        </w:rPr>
        <w:t>Medidas de Apremio, Seguridad, Infracciones, Sanciones y Recursos</w:t>
      </w:r>
    </w:p>
    <w:p w14:paraId="23F46750"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Denominación del Título reformada DOF 08-06-2012</w:t>
      </w:r>
    </w:p>
    <w:p w14:paraId="722C2A8F"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2369A4E0" w14:textId="77777777" w:rsidR="00692ACE" w:rsidRPr="00692ACE" w:rsidRDefault="00692ACE" w:rsidP="00F3773A">
      <w:pPr>
        <w:pStyle w:val="Texto"/>
        <w:spacing w:after="0" w:line="276" w:lineRule="auto"/>
        <w:ind w:firstLine="0"/>
        <w:jc w:val="center"/>
        <w:rPr>
          <w:rFonts w:ascii="Arial Narrow" w:hAnsi="Arial Narrow"/>
          <w:b/>
          <w:color w:val="000000"/>
          <w:sz w:val="24"/>
          <w:szCs w:val="24"/>
        </w:rPr>
      </w:pPr>
      <w:r w:rsidRPr="00692ACE">
        <w:rPr>
          <w:rFonts w:ascii="Arial Narrow" w:hAnsi="Arial Narrow"/>
          <w:b/>
          <w:color w:val="000000"/>
          <w:sz w:val="24"/>
          <w:szCs w:val="24"/>
        </w:rPr>
        <w:t>Capítulo I</w:t>
      </w:r>
    </w:p>
    <w:p w14:paraId="26E6FD6B" w14:textId="77777777" w:rsidR="00692ACE" w:rsidRPr="00692ACE" w:rsidRDefault="00692ACE" w:rsidP="00F3773A">
      <w:pPr>
        <w:pStyle w:val="Texto"/>
        <w:spacing w:after="0" w:line="276" w:lineRule="auto"/>
        <w:ind w:firstLine="0"/>
        <w:jc w:val="center"/>
        <w:rPr>
          <w:rFonts w:ascii="Arial Narrow" w:hAnsi="Arial Narrow"/>
          <w:b/>
          <w:color w:val="000000"/>
          <w:sz w:val="24"/>
          <w:szCs w:val="24"/>
        </w:rPr>
      </w:pPr>
      <w:r w:rsidRPr="00692ACE">
        <w:rPr>
          <w:rFonts w:ascii="Arial Narrow" w:hAnsi="Arial Narrow"/>
          <w:b/>
          <w:color w:val="000000"/>
          <w:sz w:val="24"/>
          <w:szCs w:val="24"/>
        </w:rPr>
        <w:t>Medidas de Apremio y Seguridad</w:t>
      </w:r>
    </w:p>
    <w:p w14:paraId="0694B5C3"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Capítulo adicionado DOF 08-06-2012</w:t>
      </w:r>
    </w:p>
    <w:p w14:paraId="120D9CAF" w14:textId="77777777" w:rsidR="00692ACE" w:rsidRPr="00692ACE" w:rsidRDefault="00692ACE" w:rsidP="00F3773A">
      <w:pPr>
        <w:pStyle w:val="Texto"/>
        <w:spacing w:after="0" w:line="276" w:lineRule="auto"/>
        <w:ind w:firstLine="0"/>
        <w:jc w:val="center"/>
        <w:rPr>
          <w:rFonts w:ascii="Arial Narrow" w:eastAsia="Times New Roman" w:hAnsi="Arial Narrow"/>
          <w:b/>
          <w:color w:val="000000"/>
          <w:sz w:val="24"/>
          <w:szCs w:val="24"/>
        </w:rPr>
      </w:pPr>
    </w:p>
    <w:p w14:paraId="2F40AACF" w14:textId="77777777" w:rsidR="00692ACE" w:rsidRPr="00692ACE" w:rsidRDefault="00692ACE" w:rsidP="00486A1B">
      <w:pPr>
        <w:pStyle w:val="Texto"/>
        <w:spacing w:after="0" w:line="276" w:lineRule="auto"/>
        <w:ind w:firstLine="0"/>
        <w:rPr>
          <w:rFonts w:ascii="Arial Narrow" w:hAnsi="Arial Narrow"/>
          <w:color w:val="000000"/>
          <w:sz w:val="24"/>
          <w:szCs w:val="24"/>
        </w:rPr>
      </w:pPr>
      <w:bookmarkStart w:id="181" w:name="Artículo_118_Bis_1"/>
      <w:r w:rsidRPr="00692ACE">
        <w:rPr>
          <w:rFonts w:ascii="Arial Narrow" w:hAnsi="Arial Narrow"/>
          <w:b/>
          <w:color w:val="000000"/>
          <w:sz w:val="24"/>
          <w:szCs w:val="24"/>
        </w:rPr>
        <w:t>ARTÍCULO 118 BIS 1</w:t>
      </w:r>
      <w:bookmarkEnd w:id="181"/>
      <w:r w:rsidRPr="00692ACE">
        <w:rPr>
          <w:rFonts w:ascii="Arial Narrow" w:hAnsi="Arial Narrow"/>
          <w:b/>
          <w:color w:val="000000"/>
          <w:sz w:val="24"/>
          <w:szCs w:val="24"/>
        </w:rPr>
        <w:t>.</w:t>
      </w:r>
      <w:r w:rsidRPr="00692ACE">
        <w:rPr>
          <w:rFonts w:ascii="Arial Narrow" w:hAnsi="Arial Narrow"/>
          <w:color w:val="000000"/>
          <w:sz w:val="24"/>
          <w:szCs w:val="24"/>
        </w:rPr>
        <w:t xml:space="preserve"> “La Comisión” para hacer cumplir sus determinaciones podrá solicitar a las autoridades federales, estatales o municipales, el auxilio de la fuerza pública.</w:t>
      </w:r>
    </w:p>
    <w:p w14:paraId="5EE59ABE"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adicionado DOF 08-06-2012</w:t>
      </w:r>
    </w:p>
    <w:p w14:paraId="296E592B" w14:textId="77777777" w:rsidR="00692ACE" w:rsidRPr="00692ACE" w:rsidRDefault="00692ACE" w:rsidP="00F3773A">
      <w:pPr>
        <w:pStyle w:val="Texto"/>
        <w:spacing w:after="0" w:line="276" w:lineRule="auto"/>
        <w:rPr>
          <w:rFonts w:ascii="Arial Narrow" w:eastAsia="Times New Roman" w:hAnsi="Arial Narrow"/>
          <w:color w:val="000000"/>
          <w:sz w:val="24"/>
          <w:szCs w:val="24"/>
        </w:rPr>
      </w:pPr>
    </w:p>
    <w:p w14:paraId="095FA0EA" w14:textId="77777777" w:rsidR="00692ACE" w:rsidRPr="00692ACE" w:rsidRDefault="00692ACE" w:rsidP="00486A1B">
      <w:pPr>
        <w:pStyle w:val="Texto"/>
        <w:spacing w:after="0" w:line="276" w:lineRule="auto"/>
        <w:ind w:firstLine="0"/>
        <w:rPr>
          <w:rFonts w:ascii="Arial Narrow" w:hAnsi="Arial Narrow"/>
          <w:color w:val="000000"/>
          <w:sz w:val="24"/>
          <w:szCs w:val="24"/>
        </w:rPr>
      </w:pPr>
      <w:bookmarkStart w:id="182" w:name="Artículo_118_Bis_2"/>
      <w:r w:rsidRPr="00692ACE">
        <w:rPr>
          <w:rFonts w:ascii="Arial Narrow" w:hAnsi="Arial Narrow"/>
          <w:b/>
          <w:color w:val="000000"/>
          <w:sz w:val="24"/>
          <w:szCs w:val="24"/>
        </w:rPr>
        <w:lastRenderedPageBreak/>
        <w:t>ARTICULO 118 BIS 2</w:t>
      </w:r>
      <w:bookmarkEnd w:id="182"/>
      <w:r w:rsidRPr="00692ACE">
        <w:rPr>
          <w:rFonts w:ascii="Arial Narrow" w:hAnsi="Arial Narrow"/>
          <w:b/>
          <w:color w:val="000000"/>
          <w:sz w:val="24"/>
          <w:szCs w:val="24"/>
        </w:rPr>
        <w:t>.</w:t>
      </w:r>
      <w:r w:rsidRPr="00692ACE">
        <w:rPr>
          <w:rFonts w:ascii="Arial Narrow" w:hAnsi="Arial Narrow"/>
          <w:color w:val="000000"/>
          <w:sz w:val="24"/>
          <w:szCs w:val="24"/>
        </w:rPr>
        <w:t xml:space="preserve"> En caso de existir riesgo inminente, daño, deterioro a la salud, a las aguas nacionales, a los bienes a que se refiere el artículo 113 de esta ley, a la biodiversidad o a los ecosistemas vinculados con el agua, la autoridad del agua o la Procuraduría en el ámbito de sus respectivas competencias, podrán realizar de manera inmediata alguna o algunas de las siguientes medidas:</w:t>
      </w:r>
    </w:p>
    <w:p w14:paraId="259903FA" w14:textId="77777777" w:rsidR="00486A1B" w:rsidRDefault="00486A1B" w:rsidP="00486A1B">
      <w:pPr>
        <w:pStyle w:val="Texto"/>
        <w:spacing w:after="0" w:line="276" w:lineRule="auto"/>
        <w:ind w:firstLine="0"/>
        <w:rPr>
          <w:rFonts w:ascii="Arial Narrow" w:hAnsi="Arial Narrow"/>
          <w:color w:val="000000"/>
          <w:sz w:val="24"/>
          <w:szCs w:val="24"/>
        </w:rPr>
      </w:pPr>
    </w:p>
    <w:p w14:paraId="671122DD" w14:textId="0F575D0A" w:rsidR="00692ACE" w:rsidRPr="00692ACE" w:rsidRDefault="00692ACE" w:rsidP="00F66C13">
      <w:pPr>
        <w:pStyle w:val="Texto"/>
        <w:numPr>
          <w:ilvl w:val="0"/>
          <w:numId w:val="91"/>
        </w:numPr>
        <w:spacing w:after="0" w:line="276" w:lineRule="auto"/>
        <w:rPr>
          <w:rFonts w:ascii="Arial Narrow" w:hAnsi="Arial Narrow"/>
          <w:color w:val="000000"/>
          <w:sz w:val="24"/>
          <w:szCs w:val="24"/>
        </w:rPr>
      </w:pPr>
      <w:r w:rsidRPr="00692ACE">
        <w:rPr>
          <w:rFonts w:ascii="Arial Narrow" w:hAnsi="Arial Narrow"/>
          <w:color w:val="000000"/>
          <w:sz w:val="24"/>
          <w:szCs w:val="24"/>
        </w:rPr>
        <w:t>Clausura temporal del aprovechamiento de aguas nacionales.</w:t>
      </w:r>
    </w:p>
    <w:p w14:paraId="17736F20" w14:textId="77777777" w:rsidR="00692ACE" w:rsidRPr="00692ACE" w:rsidRDefault="00692ACE" w:rsidP="00F3773A">
      <w:pPr>
        <w:pStyle w:val="Texto"/>
        <w:spacing w:after="0" w:line="276" w:lineRule="auto"/>
        <w:rPr>
          <w:rFonts w:ascii="Arial Narrow" w:hAnsi="Arial Narrow"/>
          <w:b/>
          <w:color w:val="000000"/>
          <w:sz w:val="24"/>
          <w:szCs w:val="24"/>
        </w:rPr>
      </w:pPr>
    </w:p>
    <w:p w14:paraId="427AD53F" w14:textId="77EA4D82" w:rsidR="00692ACE" w:rsidRPr="00692ACE" w:rsidRDefault="00692ACE" w:rsidP="00F66C13">
      <w:pPr>
        <w:pStyle w:val="Texto"/>
        <w:numPr>
          <w:ilvl w:val="0"/>
          <w:numId w:val="91"/>
        </w:numPr>
        <w:spacing w:after="0" w:line="276" w:lineRule="auto"/>
        <w:rPr>
          <w:rFonts w:ascii="Arial Narrow" w:hAnsi="Arial Narrow"/>
          <w:color w:val="000000"/>
          <w:sz w:val="24"/>
          <w:szCs w:val="24"/>
        </w:rPr>
      </w:pPr>
      <w:r w:rsidRPr="00692ACE">
        <w:rPr>
          <w:rFonts w:ascii="Arial Narrow" w:hAnsi="Arial Narrow"/>
          <w:color w:val="000000"/>
          <w:sz w:val="24"/>
          <w:szCs w:val="24"/>
        </w:rPr>
        <w:t>Suspensión de las actividades que dan origen al proceso generador de las descargas de aguas residuales.</w:t>
      </w:r>
    </w:p>
    <w:p w14:paraId="7D53BBAF" w14:textId="77777777" w:rsidR="00692ACE" w:rsidRPr="00692ACE" w:rsidRDefault="00692ACE" w:rsidP="00F3773A">
      <w:pPr>
        <w:pStyle w:val="Texto"/>
        <w:spacing w:after="0" w:line="276" w:lineRule="auto"/>
        <w:rPr>
          <w:rFonts w:ascii="Arial Narrow" w:hAnsi="Arial Narrow"/>
          <w:color w:val="000000"/>
          <w:sz w:val="24"/>
          <w:szCs w:val="24"/>
        </w:rPr>
      </w:pPr>
    </w:p>
    <w:p w14:paraId="105414B3" w14:textId="72AC5B40" w:rsidR="00692ACE" w:rsidRPr="00692ACE" w:rsidRDefault="00692ACE" w:rsidP="00F66C13">
      <w:pPr>
        <w:pStyle w:val="Texto"/>
        <w:numPr>
          <w:ilvl w:val="0"/>
          <w:numId w:val="91"/>
        </w:numPr>
        <w:spacing w:after="0" w:line="276" w:lineRule="auto"/>
        <w:rPr>
          <w:rFonts w:ascii="Arial Narrow" w:hAnsi="Arial Narrow"/>
          <w:color w:val="000000"/>
          <w:sz w:val="24"/>
          <w:szCs w:val="24"/>
        </w:rPr>
      </w:pPr>
      <w:r w:rsidRPr="00692ACE">
        <w:rPr>
          <w:rFonts w:ascii="Arial Narrow" w:hAnsi="Arial Narrow"/>
          <w:color w:val="000000"/>
          <w:sz w:val="24"/>
          <w:szCs w:val="24"/>
        </w:rPr>
        <w:t>Promover ante las autoridades de protección civil y seguridad pública de los gobiernos Federal, de los estados, del Distrito Federal y de los municipios, la adopción de medidas urgentes incluidas el aseguramiento de bienes, remoción o demolición de infraestructura, con el objeto de proteger la vida y los bienes de las personas.</w:t>
      </w:r>
    </w:p>
    <w:p w14:paraId="04AACEB4" w14:textId="77777777" w:rsidR="00692ACE" w:rsidRPr="00692ACE" w:rsidRDefault="00692ACE" w:rsidP="00F3773A">
      <w:pPr>
        <w:pStyle w:val="Texto"/>
        <w:spacing w:after="0" w:line="276" w:lineRule="auto"/>
        <w:rPr>
          <w:rFonts w:ascii="Arial Narrow" w:hAnsi="Arial Narrow"/>
          <w:color w:val="000000"/>
          <w:sz w:val="24"/>
          <w:szCs w:val="24"/>
        </w:rPr>
      </w:pPr>
    </w:p>
    <w:p w14:paraId="27C8814B" w14:textId="77777777" w:rsidR="00692ACE" w:rsidRPr="00692ACE" w:rsidRDefault="00692ACE" w:rsidP="00486A1B">
      <w:pPr>
        <w:pStyle w:val="Texto"/>
        <w:spacing w:after="0" w:line="276" w:lineRule="auto"/>
        <w:ind w:firstLine="0"/>
        <w:rPr>
          <w:rFonts w:ascii="Arial Narrow" w:hAnsi="Arial Narrow"/>
          <w:color w:val="000000"/>
          <w:sz w:val="24"/>
          <w:szCs w:val="24"/>
        </w:rPr>
      </w:pPr>
      <w:r w:rsidRPr="00692ACE">
        <w:rPr>
          <w:rFonts w:ascii="Arial Narrow" w:hAnsi="Arial Narrow"/>
          <w:color w:val="000000"/>
          <w:sz w:val="24"/>
          <w:szCs w:val="24"/>
        </w:rPr>
        <w:t>Las medidas establecidas en las fracciones I y II se mantendrán hasta el momento en que cesen las condiciones que dieron motivo al establecimiento de las mismas.</w:t>
      </w:r>
    </w:p>
    <w:p w14:paraId="5214F309"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adicionado DOF 08-06-2012</w:t>
      </w:r>
    </w:p>
    <w:p w14:paraId="08BC837A" w14:textId="77777777" w:rsidR="00692ACE" w:rsidRPr="00692ACE" w:rsidRDefault="00692ACE" w:rsidP="00F3773A">
      <w:pPr>
        <w:pStyle w:val="Texto"/>
        <w:spacing w:after="0" w:line="276" w:lineRule="auto"/>
        <w:rPr>
          <w:rFonts w:ascii="Arial Narrow" w:eastAsia="Times New Roman" w:hAnsi="Arial Narrow"/>
          <w:color w:val="000000"/>
          <w:sz w:val="24"/>
          <w:szCs w:val="24"/>
        </w:rPr>
      </w:pPr>
    </w:p>
    <w:p w14:paraId="430CA5AE" w14:textId="77777777" w:rsidR="00692ACE" w:rsidRPr="00692ACE" w:rsidRDefault="00692ACE" w:rsidP="00486A1B">
      <w:pPr>
        <w:pStyle w:val="Texto"/>
        <w:spacing w:after="0" w:line="276" w:lineRule="auto"/>
        <w:ind w:firstLine="0"/>
        <w:rPr>
          <w:rFonts w:ascii="Arial Narrow" w:hAnsi="Arial Narrow"/>
          <w:color w:val="000000"/>
          <w:sz w:val="24"/>
          <w:szCs w:val="24"/>
        </w:rPr>
      </w:pPr>
      <w:bookmarkStart w:id="183" w:name="Artículo_118_Bis_3"/>
      <w:r w:rsidRPr="00692ACE">
        <w:rPr>
          <w:rFonts w:ascii="Arial Narrow" w:hAnsi="Arial Narrow"/>
          <w:b/>
          <w:color w:val="000000"/>
          <w:sz w:val="24"/>
          <w:szCs w:val="24"/>
        </w:rPr>
        <w:t>ARTÍCULO 118 BIS 3</w:t>
      </w:r>
      <w:bookmarkEnd w:id="183"/>
      <w:r w:rsidRPr="00692ACE">
        <w:rPr>
          <w:rFonts w:ascii="Arial Narrow" w:hAnsi="Arial Narrow"/>
          <w:b/>
          <w:color w:val="000000"/>
          <w:sz w:val="24"/>
          <w:szCs w:val="24"/>
        </w:rPr>
        <w:t>.</w:t>
      </w:r>
      <w:r w:rsidRPr="00692ACE">
        <w:rPr>
          <w:rFonts w:ascii="Arial Narrow" w:hAnsi="Arial Narrow"/>
          <w:color w:val="000000"/>
          <w:sz w:val="24"/>
          <w:szCs w:val="24"/>
        </w:rPr>
        <w:t xml:space="preserve"> Cuando “la Autoridad del Agua” aplique las medidas de seguridad a que se refiere el artículo anterior, indicará al usuario, concesionario o asignatario, las acciones que debe llevar a cabo para subsanar las irregularidades que motivaron la imposición de la medida, así como los plazos para su realización, a fin de que una vez cumplidas éstas, se ordene el retiro de la medida de seguridad impuesta.</w:t>
      </w:r>
    </w:p>
    <w:p w14:paraId="573CCD31"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adicionado DOF 08-06-2012</w:t>
      </w:r>
    </w:p>
    <w:p w14:paraId="5298A77E"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455E6CAF"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II</w:t>
      </w:r>
    </w:p>
    <w:p w14:paraId="527C3C3B"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Infracciones y Sanciones Administrativas</w:t>
      </w:r>
    </w:p>
    <w:p w14:paraId="031F884B"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Capítulo recorrido (antes Capítulo I) DOF 08-06-2012</w:t>
      </w:r>
    </w:p>
    <w:p w14:paraId="6BBC4517"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30B364C4" w14:textId="77777777" w:rsidR="00692ACE" w:rsidRPr="00692ACE" w:rsidRDefault="00692ACE" w:rsidP="00486A1B">
      <w:pPr>
        <w:pStyle w:val="Texto"/>
        <w:spacing w:after="0" w:line="276" w:lineRule="auto"/>
        <w:ind w:firstLine="0"/>
        <w:rPr>
          <w:rFonts w:ascii="Arial Narrow" w:hAnsi="Arial Narrow"/>
          <w:spacing w:val="-4"/>
          <w:sz w:val="24"/>
          <w:szCs w:val="24"/>
        </w:rPr>
      </w:pPr>
      <w:bookmarkStart w:id="184" w:name="Artículo_119"/>
      <w:r w:rsidRPr="00692ACE">
        <w:rPr>
          <w:rFonts w:ascii="Arial Narrow" w:hAnsi="Arial Narrow"/>
          <w:b/>
          <w:spacing w:val="-4"/>
          <w:sz w:val="24"/>
          <w:szCs w:val="24"/>
        </w:rPr>
        <w:t>ARTÍCULO 119</w:t>
      </w:r>
      <w:bookmarkEnd w:id="184"/>
      <w:r w:rsidRPr="00692ACE">
        <w:rPr>
          <w:rFonts w:ascii="Arial Narrow" w:hAnsi="Arial Narrow"/>
          <w:b/>
          <w:spacing w:val="-4"/>
          <w:sz w:val="24"/>
          <w:szCs w:val="24"/>
        </w:rPr>
        <w:t>.</w:t>
      </w:r>
      <w:r w:rsidRPr="00692ACE">
        <w:rPr>
          <w:rFonts w:ascii="Arial Narrow" w:hAnsi="Arial Narrow"/>
          <w:spacing w:val="-4"/>
          <w:sz w:val="24"/>
          <w:szCs w:val="24"/>
        </w:rPr>
        <w:t xml:space="preserve"> "La Autoridad del Agua" sancionará conforme a lo previsto por esta Ley, las siguientes faltas:</w:t>
      </w:r>
    </w:p>
    <w:p w14:paraId="6D2D82D9" w14:textId="77777777" w:rsidR="00692ACE" w:rsidRPr="00692ACE" w:rsidRDefault="00692ACE" w:rsidP="00F3773A">
      <w:pPr>
        <w:pStyle w:val="Texto"/>
        <w:spacing w:after="0" w:line="276" w:lineRule="auto"/>
        <w:rPr>
          <w:rFonts w:ascii="Arial Narrow" w:hAnsi="Arial Narrow"/>
          <w:spacing w:val="-4"/>
          <w:sz w:val="24"/>
          <w:szCs w:val="24"/>
        </w:rPr>
      </w:pPr>
    </w:p>
    <w:p w14:paraId="0601C243" w14:textId="074B7762"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Descargar en forma permanente, intermitente o fortuita aguas residuales en contravención a lo dispuesto en la presente Ley en cuerpos receptores que sean bienes nacionales, incluyendo aguas marinas, así como cuando se infiltren en terrenos que sean bienes nacionales o en otros terrenos cuando puedan contaminar el subsuelo o el acuífero;</w:t>
      </w:r>
    </w:p>
    <w:p w14:paraId="0C862889" w14:textId="77777777" w:rsidR="00692ACE" w:rsidRPr="00692ACE" w:rsidRDefault="00692ACE" w:rsidP="00F3773A">
      <w:pPr>
        <w:pStyle w:val="Texto"/>
        <w:spacing w:after="0" w:line="276" w:lineRule="auto"/>
        <w:rPr>
          <w:rFonts w:ascii="Arial Narrow" w:hAnsi="Arial Narrow"/>
          <w:b/>
          <w:sz w:val="24"/>
          <w:szCs w:val="24"/>
        </w:rPr>
      </w:pPr>
    </w:p>
    <w:p w14:paraId="11CDB8FC" w14:textId="7C24EDB5"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lastRenderedPageBreak/>
        <w:t>Explotar, usar o aprovechar aguas nacionales residuales sin cumplir con las Normas Oficiales Mexicanas en la materia y en las condiciones particulares establecidas para tal efecto;</w:t>
      </w:r>
    </w:p>
    <w:p w14:paraId="1C3E4B47" w14:textId="77777777" w:rsidR="00692ACE" w:rsidRPr="00692ACE" w:rsidRDefault="00692ACE" w:rsidP="00F3773A">
      <w:pPr>
        <w:pStyle w:val="Texto"/>
        <w:spacing w:after="0" w:line="276" w:lineRule="auto"/>
        <w:rPr>
          <w:rFonts w:ascii="Arial Narrow" w:hAnsi="Arial Narrow"/>
          <w:sz w:val="24"/>
          <w:szCs w:val="24"/>
        </w:rPr>
      </w:pPr>
    </w:p>
    <w:p w14:paraId="1CDAB152" w14:textId="2FC02D45"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Explotar, usar o aprovechar aguas nacionales en volúmenes mayores a los autorizados en los títulos respectivos o en las inscripciones realizadas en el Registro Público de Derechos de Agua;</w:t>
      </w:r>
    </w:p>
    <w:p w14:paraId="0CD1580E" w14:textId="77777777" w:rsidR="00692ACE" w:rsidRPr="00692ACE" w:rsidRDefault="00692ACE" w:rsidP="00F3773A">
      <w:pPr>
        <w:pStyle w:val="Texto"/>
        <w:spacing w:after="0" w:line="276" w:lineRule="auto"/>
        <w:rPr>
          <w:rFonts w:ascii="Arial Narrow" w:hAnsi="Arial Narrow"/>
          <w:sz w:val="24"/>
          <w:szCs w:val="24"/>
        </w:rPr>
      </w:pPr>
    </w:p>
    <w:p w14:paraId="562BCC94" w14:textId="7A9574EC"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Ocupar o aprovechar vasos, cauces, canales, zonas federales, zonas de protección y demás bienes a que se refiere el Artículo 113 de esta Ley, sin el título de concesión;</w:t>
      </w:r>
    </w:p>
    <w:p w14:paraId="69542C25" w14:textId="77777777" w:rsidR="00692ACE" w:rsidRPr="00692ACE" w:rsidRDefault="00692ACE" w:rsidP="00F3773A">
      <w:pPr>
        <w:pStyle w:val="Texto"/>
        <w:spacing w:after="0" w:line="276" w:lineRule="auto"/>
        <w:rPr>
          <w:rFonts w:ascii="Arial Narrow" w:hAnsi="Arial Narrow"/>
          <w:sz w:val="24"/>
          <w:szCs w:val="24"/>
        </w:rPr>
      </w:pPr>
    </w:p>
    <w:p w14:paraId="5D2E743C" w14:textId="52B37F2A"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Alterar la infraestructura hidráulica autorizada para la explotación, uso o aprovechamiento del agua, o su operación, sin el permiso correspondiente;</w:t>
      </w:r>
    </w:p>
    <w:p w14:paraId="5A2E181B" w14:textId="77777777" w:rsidR="00692ACE" w:rsidRPr="00692ACE" w:rsidRDefault="00692ACE" w:rsidP="00F3773A">
      <w:pPr>
        <w:pStyle w:val="Texto"/>
        <w:spacing w:after="0" w:line="276" w:lineRule="auto"/>
        <w:rPr>
          <w:rFonts w:ascii="Arial Narrow" w:hAnsi="Arial Narrow"/>
          <w:sz w:val="24"/>
          <w:szCs w:val="24"/>
        </w:rPr>
      </w:pPr>
    </w:p>
    <w:p w14:paraId="355FBCBE" w14:textId="4B224ACB"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No acondicionar las obras o instalaciones en los términos establecidos en los reglamentos o en las demás normas o disposiciones que dicte la autoridad competente para prevenir efectos negativos a terceros o al desarrollo hidráulico de las fuentes de abastecimientos o de la cuenca;</w:t>
      </w:r>
    </w:p>
    <w:p w14:paraId="34D8A54F" w14:textId="77777777" w:rsidR="00692ACE" w:rsidRPr="00692ACE" w:rsidRDefault="00692ACE" w:rsidP="00F3773A">
      <w:pPr>
        <w:pStyle w:val="Texto"/>
        <w:spacing w:after="0" w:line="276" w:lineRule="auto"/>
        <w:rPr>
          <w:rFonts w:ascii="Arial Narrow" w:hAnsi="Arial Narrow"/>
          <w:sz w:val="24"/>
          <w:szCs w:val="24"/>
        </w:rPr>
      </w:pPr>
    </w:p>
    <w:p w14:paraId="764A8AD5" w14:textId="7D9C3418"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No instalar, no conservar, no reparar o no sustituir, los dispositivos necesarios para el registro o medición de la cantidad y calidad de las aguas, en los términos que establece esta Ley, sus reglamentos y demás disposiciones aplicables, o modificar o alterar las instalaciones y equipos para medir los volúmenes de agua explotados, usados o aprovechados, sin permiso correspondiente, incluyendo aquellos que en ejercicio de sus facultades hubiere instalado "la Autoridad del Agua";</w:t>
      </w:r>
    </w:p>
    <w:p w14:paraId="24BD03FE" w14:textId="77777777" w:rsidR="00692ACE" w:rsidRPr="00692ACE" w:rsidRDefault="00692ACE" w:rsidP="00F3773A">
      <w:pPr>
        <w:pStyle w:val="Texto"/>
        <w:spacing w:after="0" w:line="276" w:lineRule="auto"/>
        <w:rPr>
          <w:rFonts w:ascii="Arial Narrow" w:hAnsi="Arial Narrow"/>
          <w:sz w:val="24"/>
          <w:szCs w:val="24"/>
        </w:rPr>
      </w:pPr>
    </w:p>
    <w:p w14:paraId="024EEF6F" w14:textId="6C878190" w:rsidR="00692ACE" w:rsidRPr="00692ACE" w:rsidRDefault="00692ACE" w:rsidP="00F66C13">
      <w:pPr>
        <w:pStyle w:val="Texto"/>
        <w:numPr>
          <w:ilvl w:val="0"/>
          <w:numId w:val="92"/>
        </w:numPr>
        <w:spacing w:after="0" w:line="276" w:lineRule="auto"/>
        <w:rPr>
          <w:rFonts w:ascii="Arial Narrow" w:hAnsi="Arial Narrow"/>
          <w:color w:val="000000"/>
          <w:sz w:val="24"/>
          <w:szCs w:val="24"/>
        </w:rPr>
      </w:pPr>
      <w:r w:rsidRPr="00692ACE">
        <w:rPr>
          <w:rFonts w:ascii="Arial Narrow" w:hAnsi="Arial Narrow"/>
          <w:color w:val="000000"/>
          <w:sz w:val="24"/>
          <w:szCs w:val="24"/>
        </w:rPr>
        <w:t>Explotar, usar o aprovechar aguas nacionales sin el título respectivo, cuando así se requiere en los términos de la presente Ley;</w:t>
      </w:r>
    </w:p>
    <w:p w14:paraId="294425BB"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Fracción reformada DOF 08-06-2012</w:t>
      </w:r>
    </w:p>
    <w:p w14:paraId="36683773" w14:textId="77777777" w:rsidR="00692ACE" w:rsidRPr="00692ACE" w:rsidRDefault="00692ACE" w:rsidP="00F3773A">
      <w:pPr>
        <w:pStyle w:val="Texto"/>
        <w:spacing w:after="0" w:line="276" w:lineRule="auto"/>
        <w:rPr>
          <w:rFonts w:ascii="Arial Narrow" w:eastAsia="Times New Roman" w:hAnsi="Arial Narrow"/>
          <w:sz w:val="24"/>
          <w:szCs w:val="24"/>
        </w:rPr>
      </w:pPr>
    </w:p>
    <w:p w14:paraId="57241051" w14:textId="25827377"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Ejecutar para sí o para un tercero obras para alumbrar, extraer o disponer de aguas del subsuelo en zonas reglamentadas, de veda o reservadas, sin el permiso respectivo así como a quien hubiere ordenado la ejecución de dichas obras;</w:t>
      </w:r>
    </w:p>
    <w:p w14:paraId="1D92CF97" w14:textId="77777777" w:rsidR="00692ACE" w:rsidRPr="00692ACE" w:rsidRDefault="00692ACE" w:rsidP="00F3773A">
      <w:pPr>
        <w:pStyle w:val="Texto"/>
        <w:spacing w:after="0" w:line="276" w:lineRule="auto"/>
        <w:rPr>
          <w:rFonts w:ascii="Arial Narrow" w:hAnsi="Arial Narrow"/>
          <w:sz w:val="24"/>
          <w:szCs w:val="24"/>
        </w:rPr>
      </w:pPr>
    </w:p>
    <w:p w14:paraId="2432975E" w14:textId="18946357"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Impedir u obstaculizar las visitas, inspecciones, reconocimientos, verificaciones y fiscalizaciones que realice "la Autoridad del Agua" en los términos de esta Ley y sus reglamentos;</w:t>
      </w:r>
    </w:p>
    <w:p w14:paraId="43E5BDE0" w14:textId="77777777" w:rsidR="00692ACE" w:rsidRPr="00692ACE" w:rsidRDefault="00692ACE" w:rsidP="00F3773A">
      <w:pPr>
        <w:pStyle w:val="Texto"/>
        <w:spacing w:after="0" w:line="276" w:lineRule="auto"/>
        <w:rPr>
          <w:rFonts w:ascii="Arial Narrow" w:hAnsi="Arial Narrow"/>
          <w:sz w:val="24"/>
          <w:szCs w:val="24"/>
        </w:rPr>
      </w:pPr>
    </w:p>
    <w:p w14:paraId="5FB21436" w14:textId="07042B7F" w:rsid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 xml:space="preserve">No entregar los datos requeridos por "la Autoridad del Agua" o "la Procuraduría", según el caso, para verificar el cumplimiento de las disposiciones contenidas en esta Ley y en los </w:t>
      </w:r>
      <w:r w:rsidRPr="00692ACE">
        <w:rPr>
          <w:rFonts w:ascii="Arial Narrow" w:hAnsi="Arial Narrow"/>
          <w:sz w:val="24"/>
          <w:szCs w:val="24"/>
        </w:rPr>
        <w:lastRenderedPageBreak/>
        <w:t>títulos de concesión, asignación o permiso de descarga, así como en otros ordenamientos jurídicos;</w:t>
      </w:r>
    </w:p>
    <w:p w14:paraId="4605555E" w14:textId="77777777" w:rsidR="00F2721D" w:rsidRPr="00692ACE" w:rsidRDefault="00F2721D" w:rsidP="00F2721D">
      <w:pPr>
        <w:pStyle w:val="Texto"/>
        <w:spacing w:after="0" w:line="276" w:lineRule="auto"/>
        <w:ind w:firstLine="0"/>
        <w:rPr>
          <w:rFonts w:ascii="Arial Narrow" w:hAnsi="Arial Narrow"/>
          <w:sz w:val="24"/>
          <w:szCs w:val="24"/>
        </w:rPr>
      </w:pPr>
    </w:p>
    <w:p w14:paraId="199C070F" w14:textId="7E3B2256"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Usar volúmenes de agua mayores que los que generan las descargas de aguas residuales para diluir y así tratar de cumplir con las Normas Oficiales Mexicanas en materia ecológica o las condiciones particulares de descarga;</w:t>
      </w:r>
    </w:p>
    <w:p w14:paraId="11C798AD" w14:textId="77777777" w:rsidR="00692ACE" w:rsidRPr="00692ACE" w:rsidRDefault="00692ACE" w:rsidP="00F3773A">
      <w:pPr>
        <w:pStyle w:val="Texto"/>
        <w:spacing w:after="0" w:line="276" w:lineRule="auto"/>
        <w:rPr>
          <w:rFonts w:ascii="Arial Narrow" w:hAnsi="Arial Narrow"/>
          <w:sz w:val="24"/>
          <w:szCs w:val="24"/>
        </w:rPr>
      </w:pPr>
    </w:p>
    <w:p w14:paraId="3138F09A" w14:textId="3DA14743"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Suministrar aguas nacionales para consumo humano que no cumplan con las normas de calidad correspondientes;</w:t>
      </w:r>
    </w:p>
    <w:p w14:paraId="70730FEC" w14:textId="77777777" w:rsidR="00692ACE" w:rsidRPr="00692ACE" w:rsidRDefault="00692ACE" w:rsidP="00F3773A">
      <w:pPr>
        <w:pStyle w:val="Texto"/>
        <w:spacing w:after="0" w:line="276" w:lineRule="auto"/>
        <w:rPr>
          <w:rFonts w:ascii="Arial Narrow" w:hAnsi="Arial Narrow"/>
          <w:sz w:val="24"/>
          <w:szCs w:val="24"/>
        </w:rPr>
      </w:pPr>
    </w:p>
    <w:p w14:paraId="0936B19F" w14:textId="6F379F4B"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Arrojar o depositar cualquier contaminante, en contravención a las disposiciones legales, en ríos, cauces, vasos, lagos, lagunas, esteros, aguas marinas y demás depósitos o corrientes de agua, o infiltrar materiales y sustancias que contaminen las aguas del subsuelo;</w:t>
      </w:r>
    </w:p>
    <w:p w14:paraId="1248CEFF" w14:textId="77777777" w:rsidR="00692ACE" w:rsidRPr="00692ACE" w:rsidRDefault="00692ACE" w:rsidP="00F3773A">
      <w:pPr>
        <w:pStyle w:val="Texto"/>
        <w:spacing w:after="0" w:line="276" w:lineRule="auto"/>
        <w:rPr>
          <w:rFonts w:ascii="Arial Narrow" w:hAnsi="Arial Narrow"/>
          <w:sz w:val="24"/>
          <w:szCs w:val="24"/>
        </w:rPr>
      </w:pPr>
    </w:p>
    <w:p w14:paraId="0E39C2E3" w14:textId="43E6E4CD"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No cumplir con las obligaciones consignadas en los títulos de concesión, asignación o permiso de descarga;</w:t>
      </w:r>
    </w:p>
    <w:p w14:paraId="58F6456C" w14:textId="77777777" w:rsidR="00692ACE" w:rsidRPr="00692ACE" w:rsidRDefault="00692ACE" w:rsidP="00F3773A">
      <w:pPr>
        <w:pStyle w:val="Texto"/>
        <w:spacing w:after="0" w:line="276" w:lineRule="auto"/>
        <w:rPr>
          <w:rFonts w:ascii="Arial Narrow" w:hAnsi="Arial Narrow"/>
          <w:sz w:val="24"/>
          <w:szCs w:val="24"/>
        </w:rPr>
      </w:pPr>
    </w:p>
    <w:p w14:paraId="7AD21A98" w14:textId="0BE45D53"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No solicitar el concesionario o asignatario la inscripción en el Registro Público de Derechos de Agua en los términos previstos en la presente Ley y sus reglamentos;</w:t>
      </w:r>
    </w:p>
    <w:p w14:paraId="69533BAB" w14:textId="77777777" w:rsidR="00692ACE" w:rsidRPr="00692ACE" w:rsidRDefault="00692ACE" w:rsidP="00F3773A">
      <w:pPr>
        <w:pStyle w:val="Texto"/>
        <w:spacing w:after="0" w:line="276" w:lineRule="auto"/>
        <w:rPr>
          <w:rFonts w:ascii="Arial Narrow" w:hAnsi="Arial Narrow"/>
          <w:sz w:val="24"/>
          <w:szCs w:val="24"/>
        </w:rPr>
      </w:pPr>
    </w:p>
    <w:p w14:paraId="3924F21A" w14:textId="52DCEC41"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Ocasionar daños ambientales considerables o que generen desequilibrios, en materia de recursos hídricos de conformidad con las disposiciones en la materia;</w:t>
      </w:r>
    </w:p>
    <w:p w14:paraId="5968A743" w14:textId="77777777" w:rsidR="00692ACE" w:rsidRPr="00692ACE" w:rsidRDefault="00692ACE" w:rsidP="00F3773A">
      <w:pPr>
        <w:pStyle w:val="Texto"/>
        <w:spacing w:after="0" w:line="276" w:lineRule="auto"/>
        <w:rPr>
          <w:rFonts w:ascii="Arial Narrow" w:hAnsi="Arial Narrow"/>
          <w:sz w:val="24"/>
          <w:szCs w:val="24"/>
        </w:rPr>
      </w:pPr>
    </w:p>
    <w:p w14:paraId="1EE58AAF" w14:textId="00604ED0"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Desperdiciar el agua en contravención a lo dispuesto en la Ley y sus reglamentos;</w:t>
      </w:r>
    </w:p>
    <w:p w14:paraId="67063124" w14:textId="77777777" w:rsidR="00692ACE" w:rsidRPr="00692ACE" w:rsidRDefault="00692ACE" w:rsidP="00F3773A">
      <w:pPr>
        <w:pStyle w:val="Texto"/>
        <w:spacing w:after="0" w:line="276" w:lineRule="auto"/>
        <w:rPr>
          <w:rFonts w:ascii="Arial Narrow" w:hAnsi="Arial Narrow"/>
          <w:sz w:val="24"/>
          <w:szCs w:val="24"/>
        </w:rPr>
      </w:pPr>
    </w:p>
    <w:p w14:paraId="73981C8C" w14:textId="09BC22D6" w:rsidR="00692ACE" w:rsidRPr="00692ACE" w:rsidRDefault="00692ACE" w:rsidP="00F66C13">
      <w:pPr>
        <w:pStyle w:val="Texto"/>
        <w:numPr>
          <w:ilvl w:val="0"/>
          <w:numId w:val="92"/>
        </w:numPr>
        <w:spacing w:after="0" w:line="276" w:lineRule="auto"/>
        <w:rPr>
          <w:rFonts w:ascii="Arial Narrow" w:hAnsi="Arial Narrow"/>
          <w:color w:val="000000"/>
          <w:sz w:val="24"/>
          <w:szCs w:val="24"/>
        </w:rPr>
      </w:pPr>
      <w:r w:rsidRPr="00692ACE">
        <w:rPr>
          <w:rFonts w:ascii="Arial Narrow" w:hAnsi="Arial Narrow"/>
          <w:color w:val="000000"/>
          <w:sz w:val="24"/>
          <w:szCs w:val="24"/>
        </w:rPr>
        <w:t>No ejecutar el cegamiento de los pozos que hayan sido objeto de relocalización, reposición o cuyos derechos hayan sido transmitidos totalmente a otro predio, así como dejar de ajustar la capacidad de sus equipos de bombeo cuando se transmitan parcialmente los derechos de explotación, uso o aprovechamiento de aguas nacionales;</w:t>
      </w:r>
    </w:p>
    <w:p w14:paraId="2D8C2B56"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Fracción reformada DOF 08-06-2012</w:t>
      </w:r>
    </w:p>
    <w:p w14:paraId="75673B1C" w14:textId="77777777" w:rsidR="00692ACE" w:rsidRPr="00692ACE" w:rsidRDefault="00692ACE" w:rsidP="00F3773A">
      <w:pPr>
        <w:pStyle w:val="Texto"/>
        <w:spacing w:after="0" w:line="276" w:lineRule="auto"/>
        <w:rPr>
          <w:rFonts w:ascii="Arial Narrow" w:eastAsia="Times New Roman" w:hAnsi="Arial Narrow"/>
          <w:sz w:val="24"/>
          <w:szCs w:val="24"/>
        </w:rPr>
      </w:pPr>
    </w:p>
    <w:p w14:paraId="14539C35" w14:textId="119111BC"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Modificar o desviar los cauces, vasos o corrientes cuando sean propiedad nacional, sin el permiso correspondiente; cuando se dañe o destruya una obra hidráulica de propiedad nacional;</w:t>
      </w:r>
    </w:p>
    <w:p w14:paraId="669C5A9E" w14:textId="77777777" w:rsidR="00692ACE" w:rsidRPr="00692ACE" w:rsidRDefault="00692ACE" w:rsidP="00F3773A">
      <w:pPr>
        <w:pStyle w:val="Texto"/>
        <w:spacing w:after="0" w:line="276" w:lineRule="auto"/>
        <w:rPr>
          <w:rFonts w:ascii="Arial Narrow" w:hAnsi="Arial Narrow"/>
          <w:sz w:val="24"/>
          <w:szCs w:val="24"/>
        </w:rPr>
      </w:pPr>
    </w:p>
    <w:p w14:paraId="174D568A" w14:textId="05621EAD"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t>No informar a "la Autoridad del Agua", de cualquier cambio en sus procesos cuando con ello se ocasionen modificaciones en las características o en los volúmenes de las aguas residuales que hubieren servido para expedir el permiso de descarga correspondiente;</w:t>
      </w:r>
    </w:p>
    <w:p w14:paraId="0CFD9845" w14:textId="77777777" w:rsidR="00692ACE" w:rsidRPr="00692ACE" w:rsidRDefault="00692ACE" w:rsidP="00F3773A">
      <w:pPr>
        <w:pStyle w:val="Texto"/>
        <w:spacing w:after="0" w:line="276" w:lineRule="auto"/>
        <w:rPr>
          <w:rFonts w:ascii="Arial Narrow" w:hAnsi="Arial Narrow"/>
          <w:sz w:val="24"/>
          <w:szCs w:val="24"/>
        </w:rPr>
      </w:pPr>
    </w:p>
    <w:p w14:paraId="77C74204" w14:textId="289F7993" w:rsidR="00692ACE" w:rsidRPr="00692ACE" w:rsidRDefault="00692ACE" w:rsidP="00F66C13">
      <w:pPr>
        <w:pStyle w:val="Texto"/>
        <w:numPr>
          <w:ilvl w:val="0"/>
          <w:numId w:val="92"/>
        </w:numPr>
        <w:spacing w:after="0" w:line="276" w:lineRule="auto"/>
        <w:rPr>
          <w:rFonts w:ascii="Arial Narrow" w:hAnsi="Arial Narrow"/>
          <w:sz w:val="24"/>
          <w:szCs w:val="24"/>
        </w:rPr>
      </w:pPr>
      <w:r w:rsidRPr="00692ACE">
        <w:rPr>
          <w:rFonts w:ascii="Arial Narrow" w:hAnsi="Arial Narrow"/>
          <w:sz w:val="24"/>
          <w:szCs w:val="24"/>
        </w:rPr>
        <w:lastRenderedPageBreak/>
        <w:t>Dejar</w:t>
      </w:r>
      <w:r w:rsidR="003E0AAB">
        <w:rPr>
          <w:rFonts w:ascii="Arial Narrow" w:hAnsi="Arial Narrow"/>
          <w:sz w:val="24"/>
          <w:szCs w:val="24"/>
        </w:rPr>
        <w:t xml:space="preserve"> de</w:t>
      </w:r>
      <w:r w:rsidRPr="00692ACE">
        <w:rPr>
          <w:rFonts w:ascii="Arial Narrow" w:hAnsi="Arial Narrow"/>
          <w:sz w:val="24"/>
          <w:szCs w:val="24"/>
        </w:rPr>
        <w:t xml:space="preserve"> presentar los registros cronológicos a que se refiere "la Ley"</w:t>
      </w:r>
      <w:r w:rsidR="00C81576">
        <w:rPr>
          <w:rFonts w:ascii="Arial Narrow" w:hAnsi="Arial Narrow"/>
          <w:sz w:val="24"/>
          <w:szCs w:val="24"/>
        </w:rPr>
        <w:t xml:space="preserve"> u omitir la presentación del reporte mensual descrito en el artículo 88 BIS, fracción V BIS, de la presente Ley;</w:t>
      </w:r>
    </w:p>
    <w:p w14:paraId="5E12A4A1" w14:textId="6B42A518" w:rsidR="003267E6" w:rsidRPr="003267E6" w:rsidRDefault="003267E6" w:rsidP="003267E6">
      <w:pPr>
        <w:pStyle w:val="Prrafodelista"/>
        <w:jc w:val="right"/>
        <w:rPr>
          <w:rFonts w:ascii="Arial Narrow" w:eastAsiaTheme="minorHAnsi" w:hAnsi="Arial Narrow"/>
          <w:b/>
          <w:bCs/>
          <w:sz w:val="20"/>
          <w:szCs w:val="20"/>
          <w:shd w:val="clear" w:color="auto" w:fill="003E3D"/>
        </w:rPr>
      </w:pPr>
      <w:r w:rsidRPr="003267E6">
        <w:rPr>
          <w:rFonts w:ascii="Arial Narrow" w:eastAsiaTheme="minorHAnsi" w:hAnsi="Arial Narrow"/>
          <w:b/>
          <w:bCs/>
          <w:sz w:val="20"/>
          <w:szCs w:val="20"/>
          <w:shd w:val="clear" w:color="auto" w:fill="003E3D"/>
        </w:rPr>
        <w:t>Fracción reformada DOF 08-06-20</w:t>
      </w:r>
      <w:r>
        <w:rPr>
          <w:rFonts w:ascii="Arial Narrow" w:eastAsiaTheme="minorHAnsi" w:hAnsi="Arial Narrow"/>
          <w:b/>
          <w:bCs/>
          <w:sz w:val="20"/>
          <w:szCs w:val="20"/>
          <w:shd w:val="clear" w:color="auto" w:fill="003E3D"/>
        </w:rPr>
        <w:t>23</w:t>
      </w:r>
    </w:p>
    <w:p w14:paraId="323C8113" w14:textId="77777777" w:rsidR="00692ACE" w:rsidRPr="00692ACE" w:rsidRDefault="00692ACE" w:rsidP="00F3773A">
      <w:pPr>
        <w:pStyle w:val="Texto"/>
        <w:spacing w:after="0" w:line="276" w:lineRule="auto"/>
        <w:rPr>
          <w:rFonts w:ascii="Arial Narrow" w:hAnsi="Arial Narrow"/>
          <w:sz w:val="24"/>
          <w:szCs w:val="24"/>
        </w:rPr>
      </w:pPr>
    </w:p>
    <w:p w14:paraId="563085DA" w14:textId="3EED2CF3" w:rsidR="00692ACE" w:rsidRPr="00692ACE" w:rsidRDefault="00692ACE" w:rsidP="00F66C13">
      <w:pPr>
        <w:pStyle w:val="Texto"/>
        <w:numPr>
          <w:ilvl w:val="0"/>
          <w:numId w:val="92"/>
        </w:numPr>
        <w:spacing w:after="0" w:line="276" w:lineRule="auto"/>
        <w:rPr>
          <w:rFonts w:ascii="Arial Narrow" w:hAnsi="Arial Narrow"/>
          <w:color w:val="000000"/>
          <w:sz w:val="24"/>
          <w:szCs w:val="24"/>
        </w:rPr>
      </w:pPr>
      <w:r w:rsidRPr="00692ACE">
        <w:rPr>
          <w:rFonts w:ascii="Arial Narrow" w:hAnsi="Arial Narrow"/>
          <w:color w:val="000000"/>
          <w:sz w:val="24"/>
          <w:szCs w:val="24"/>
        </w:rPr>
        <w:t>Explotar, usar o aprovechar bienes nacionales determinados en los Artículos 113 y 113 BIS de esta Ley, sin contar con título de concesión, y</w:t>
      </w:r>
    </w:p>
    <w:p w14:paraId="1E8BCEC5"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Fracción reformada DOF 08-06-2012</w:t>
      </w:r>
    </w:p>
    <w:p w14:paraId="7488157C" w14:textId="77777777" w:rsidR="00692ACE" w:rsidRPr="00692ACE" w:rsidRDefault="00692ACE" w:rsidP="00F3773A">
      <w:pPr>
        <w:pStyle w:val="Texto"/>
        <w:spacing w:after="0" w:line="276" w:lineRule="auto"/>
        <w:rPr>
          <w:rFonts w:ascii="Arial Narrow" w:eastAsia="Times New Roman" w:hAnsi="Arial Narrow"/>
          <w:color w:val="000000"/>
          <w:sz w:val="24"/>
          <w:szCs w:val="24"/>
        </w:rPr>
      </w:pPr>
    </w:p>
    <w:p w14:paraId="23AD1F8C" w14:textId="2BE24F24" w:rsidR="00692ACE" w:rsidRPr="00692ACE" w:rsidRDefault="00692ACE" w:rsidP="00F66C13">
      <w:pPr>
        <w:pStyle w:val="Texto"/>
        <w:numPr>
          <w:ilvl w:val="0"/>
          <w:numId w:val="92"/>
        </w:numPr>
        <w:spacing w:after="0" w:line="276" w:lineRule="auto"/>
        <w:rPr>
          <w:rFonts w:ascii="Arial Narrow" w:hAnsi="Arial Narrow"/>
          <w:color w:val="000000"/>
          <w:sz w:val="24"/>
          <w:szCs w:val="24"/>
        </w:rPr>
      </w:pPr>
      <w:r w:rsidRPr="00692ACE">
        <w:rPr>
          <w:rFonts w:ascii="Arial Narrow" w:hAnsi="Arial Narrow"/>
          <w:color w:val="000000"/>
          <w:sz w:val="24"/>
          <w:szCs w:val="24"/>
        </w:rPr>
        <w:t>Explotar, usar o aprovechar bienes nacionales determinados en los Artículos 113 y 113 BIS de la presente Ley, en cantidad superior o en forma distinta a lo establecido en el respectivo título de concesión.</w:t>
      </w:r>
    </w:p>
    <w:p w14:paraId="43A00E1C"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Fracción reformada DOF 08-06-2012</w:t>
      </w:r>
    </w:p>
    <w:p w14:paraId="6E4A1040"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reformado DOF 29-04-2004</w:t>
      </w:r>
    </w:p>
    <w:p w14:paraId="2A5E5D6A" w14:textId="77777777" w:rsidR="00692ACE" w:rsidRPr="00692ACE" w:rsidRDefault="00692ACE" w:rsidP="00F3773A">
      <w:pPr>
        <w:pStyle w:val="Texto"/>
        <w:spacing w:after="0" w:line="276" w:lineRule="auto"/>
        <w:rPr>
          <w:rFonts w:ascii="Arial Narrow" w:eastAsia="Times New Roman" w:hAnsi="Arial Narrow"/>
          <w:sz w:val="24"/>
          <w:szCs w:val="24"/>
        </w:rPr>
      </w:pPr>
    </w:p>
    <w:p w14:paraId="01327039" w14:textId="77777777" w:rsidR="00692ACE" w:rsidRPr="00692ACE" w:rsidRDefault="00692ACE" w:rsidP="00087409">
      <w:pPr>
        <w:pStyle w:val="Texto"/>
        <w:spacing w:after="0" w:line="276" w:lineRule="auto"/>
        <w:ind w:firstLine="0"/>
        <w:rPr>
          <w:rFonts w:ascii="Arial Narrow" w:hAnsi="Arial Narrow"/>
          <w:sz w:val="24"/>
          <w:szCs w:val="24"/>
        </w:rPr>
      </w:pPr>
      <w:bookmarkStart w:id="185" w:name="Artículo_120"/>
      <w:r w:rsidRPr="00692ACE">
        <w:rPr>
          <w:rFonts w:ascii="Arial Narrow" w:hAnsi="Arial Narrow"/>
          <w:b/>
          <w:sz w:val="24"/>
          <w:szCs w:val="24"/>
        </w:rPr>
        <w:t>ARTÍCULO 120</w:t>
      </w:r>
      <w:bookmarkEnd w:id="185"/>
      <w:r w:rsidRPr="00692ACE">
        <w:rPr>
          <w:rFonts w:ascii="Arial Narrow" w:hAnsi="Arial Narrow"/>
          <w:b/>
          <w:sz w:val="24"/>
          <w:szCs w:val="24"/>
        </w:rPr>
        <w:t xml:space="preserve">. </w:t>
      </w:r>
      <w:r w:rsidRPr="00692ACE">
        <w:rPr>
          <w:rFonts w:ascii="Arial Narrow" w:hAnsi="Arial Narrow"/>
          <w:sz w:val="24"/>
          <w:szCs w:val="24"/>
        </w:rPr>
        <w:t>Las faltas a que se refiere el Artículo anterior serán sancionadas administrativamente por "la Autoridad del Agua" con multas que serán equivalentes al valor diario de la Unidad de Medida y Actualización vigente en el momento en que se cometa la infracción, y en las cantidades que a continuación se expresan; lo anterior, independientemente de las sanciones estipuladas en la Ley General del Equilibrio Ecológico y la Protección al Ambiente, Ley de Bienes Nacionales y Ley Federal de Metrología y Normalización y sus reglamentos, las Normas Oficiales Mexicanas, el Código Penal Federal y demás disposiciones aplicables en la materia:</w:t>
      </w:r>
    </w:p>
    <w:p w14:paraId="0707DD7A"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Párrafo reformado DOF 06-01-2020</w:t>
      </w:r>
    </w:p>
    <w:p w14:paraId="53C84F96" w14:textId="77777777" w:rsidR="00692ACE" w:rsidRPr="00692ACE" w:rsidRDefault="00692ACE" w:rsidP="00F3773A">
      <w:pPr>
        <w:pStyle w:val="Texto"/>
        <w:spacing w:after="0" w:line="276" w:lineRule="auto"/>
        <w:rPr>
          <w:rFonts w:ascii="Arial Narrow" w:eastAsia="Times New Roman" w:hAnsi="Arial Narrow"/>
          <w:sz w:val="24"/>
          <w:szCs w:val="24"/>
        </w:rPr>
      </w:pPr>
    </w:p>
    <w:p w14:paraId="46A210A9" w14:textId="70381A87" w:rsidR="00692ACE" w:rsidRPr="00692ACE" w:rsidRDefault="00692ACE" w:rsidP="00F66C13">
      <w:pPr>
        <w:pStyle w:val="Texto"/>
        <w:numPr>
          <w:ilvl w:val="0"/>
          <w:numId w:val="93"/>
        </w:numPr>
        <w:spacing w:after="0" w:line="276" w:lineRule="auto"/>
        <w:rPr>
          <w:rFonts w:ascii="Arial Narrow" w:hAnsi="Arial Narrow"/>
          <w:color w:val="000000"/>
          <w:sz w:val="24"/>
          <w:szCs w:val="24"/>
        </w:rPr>
      </w:pPr>
      <w:r w:rsidRPr="00692ACE">
        <w:rPr>
          <w:rFonts w:ascii="Arial Narrow" w:hAnsi="Arial Narrow"/>
          <w:color w:val="000000"/>
          <w:sz w:val="24"/>
          <w:szCs w:val="24"/>
        </w:rPr>
        <w:t>260 a 1,950 Unidades de Medida y Actualización, en el caso de violación a las fracciones X, XI, XVI, XXI y XXII;</w:t>
      </w:r>
    </w:p>
    <w:p w14:paraId="5265F969"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Fracción reformada DOF 08-06-2012, 06-01-2020</w:t>
      </w:r>
    </w:p>
    <w:p w14:paraId="2D1E1F11" w14:textId="77777777" w:rsidR="00692ACE" w:rsidRPr="00692ACE" w:rsidRDefault="00692ACE" w:rsidP="00F3773A">
      <w:pPr>
        <w:pStyle w:val="Texto"/>
        <w:spacing w:after="0" w:line="276" w:lineRule="auto"/>
        <w:ind w:left="720" w:hanging="431"/>
        <w:rPr>
          <w:rFonts w:ascii="Arial Narrow" w:eastAsia="Times New Roman" w:hAnsi="Arial Narrow"/>
          <w:b/>
          <w:color w:val="000000"/>
          <w:sz w:val="24"/>
          <w:szCs w:val="24"/>
        </w:rPr>
      </w:pPr>
    </w:p>
    <w:p w14:paraId="779A948E" w14:textId="5650723D" w:rsidR="00692ACE" w:rsidRPr="00692ACE" w:rsidRDefault="00692ACE" w:rsidP="00F66C13">
      <w:pPr>
        <w:pStyle w:val="Texto"/>
        <w:numPr>
          <w:ilvl w:val="0"/>
          <w:numId w:val="93"/>
        </w:numPr>
        <w:spacing w:after="0" w:line="276" w:lineRule="auto"/>
        <w:rPr>
          <w:rFonts w:ascii="Arial Narrow" w:hAnsi="Arial Narrow"/>
          <w:color w:val="000000"/>
          <w:sz w:val="24"/>
          <w:szCs w:val="24"/>
        </w:rPr>
      </w:pPr>
      <w:r w:rsidRPr="00692ACE">
        <w:rPr>
          <w:rFonts w:ascii="Arial Narrow" w:hAnsi="Arial Narrow"/>
          <w:color w:val="000000"/>
          <w:sz w:val="24"/>
          <w:szCs w:val="24"/>
        </w:rPr>
        <w:t>1,560 a 6,500 Unidades de Medida y Actualización, en el caso de violaciones a las fracciones I, VI, XII, XVIII y XIX, y</w:t>
      </w:r>
    </w:p>
    <w:p w14:paraId="0042136F"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Fracción reformada DOF 08-06-2012, 06-01-2020</w:t>
      </w:r>
    </w:p>
    <w:p w14:paraId="01F048F1" w14:textId="77777777" w:rsidR="00692ACE" w:rsidRPr="00692ACE" w:rsidRDefault="00692ACE" w:rsidP="00F3773A">
      <w:pPr>
        <w:pStyle w:val="Texto"/>
        <w:spacing w:after="0" w:line="276" w:lineRule="auto"/>
        <w:ind w:left="720" w:hanging="431"/>
        <w:rPr>
          <w:rFonts w:ascii="Arial Narrow" w:eastAsia="Times New Roman" w:hAnsi="Arial Narrow"/>
          <w:b/>
          <w:color w:val="000000"/>
          <w:sz w:val="24"/>
          <w:szCs w:val="24"/>
        </w:rPr>
      </w:pPr>
    </w:p>
    <w:p w14:paraId="7A2B0131" w14:textId="673B7855" w:rsidR="00692ACE" w:rsidRPr="00692ACE" w:rsidRDefault="00692ACE" w:rsidP="00F66C13">
      <w:pPr>
        <w:pStyle w:val="Texto"/>
        <w:numPr>
          <w:ilvl w:val="0"/>
          <w:numId w:val="93"/>
        </w:numPr>
        <w:spacing w:after="0" w:line="276" w:lineRule="auto"/>
        <w:rPr>
          <w:rFonts w:ascii="Arial Narrow" w:hAnsi="Arial Narrow"/>
          <w:color w:val="000000"/>
          <w:sz w:val="24"/>
          <w:szCs w:val="24"/>
        </w:rPr>
      </w:pPr>
      <w:r w:rsidRPr="00692ACE">
        <w:rPr>
          <w:rFonts w:ascii="Arial Narrow" w:hAnsi="Arial Narrow"/>
          <w:color w:val="000000"/>
          <w:sz w:val="24"/>
          <w:szCs w:val="24"/>
        </w:rPr>
        <w:t>1,950 a 26,000 Unidades de Medida y Actualización, en el caso de violación a las fracciones II, III, IV, V, VII, VIII, IX, XIII, XIV, XV, XVII, XX, XXIII y XXIV.</w:t>
      </w:r>
    </w:p>
    <w:p w14:paraId="5ED9B37E"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Fracción reformada DOF 08-06-2012, 06-01-2020</w:t>
      </w:r>
    </w:p>
    <w:p w14:paraId="60C7C8C1" w14:textId="77777777" w:rsidR="00692ACE" w:rsidRPr="00692ACE" w:rsidRDefault="00692ACE" w:rsidP="00F3773A">
      <w:pPr>
        <w:pStyle w:val="Texto"/>
        <w:spacing w:after="0" w:line="276" w:lineRule="auto"/>
        <w:rPr>
          <w:rFonts w:ascii="Arial Narrow" w:eastAsia="Times New Roman" w:hAnsi="Arial Narrow"/>
          <w:sz w:val="24"/>
          <w:szCs w:val="24"/>
        </w:rPr>
      </w:pPr>
    </w:p>
    <w:p w14:paraId="6B6D881A" w14:textId="77777777" w:rsidR="00692ACE" w:rsidRPr="00692ACE" w:rsidRDefault="00692ACE" w:rsidP="00087409">
      <w:pPr>
        <w:pStyle w:val="Texto"/>
        <w:spacing w:after="0" w:line="276" w:lineRule="auto"/>
        <w:ind w:firstLine="0"/>
        <w:rPr>
          <w:rFonts w:ascii="Arial Narrow" w:hAnsi="Arial Narrow"/>
          <w:sz w:val="24"/>
          <w:szCs w:val="24"/>
        </w:rPr>
      </w:pPr>
      <w:r w:rsidRPr="00692ACE">
        <w:rPr>
          <w:rFonts w:ascii="Arial Narrow" w:hAnsi="Arial Narrow"/>
          <w:sz w:val="24"/>
          <w:szCs w:val="24"/>
        </w:rPr>
        <w:t>En los casos previstos en la fracción IX del Artículo anterior, los infractores perderán en favor de la Nación las obras de alumbramiento y aprovechamiento de aguas y se retendrá o conservará en depósito o custodia la maquinaria y equipo de perforación, hasta que se reparen los daños ocasionados en los términos de Ley, sin menoscabo de otras sanciones administrativas y penales aplicables.</w:t>
      </w:r>
    </w:p>
    <w:p w14:paraId="640B2E2D" w14:textId="77777777" w:rsidR="00692ACE" w:rsidRPr="00692ACE" w:rsidRDefault="00692ACE" w:rsidP="00F3773A">
      <w:pPr>
        <w:pStyle w:val="Texto"/>
        <w:spacing w:after="0" w:line="276" w:lineRule="auto"/>
        <w:rPr>
          <w:rFonts w:ascii="Arial Narrow" w:hAnsi="Arial Narrow"/>
          <w:sz w:val="24"/>
          <w:szCs w:val="24"/>
        </w:rPr>
      </w:pPr>
    </w:p>
    <w:p w14:paraId="1BF7615F" w14:textId="77777777" w:rsidR="00692ACE" w:rsidRPr="00692ACE" w:rsidRDefault="00692ACE" w:rsidP="00087409">
      <w:pPr>
        <w:pStyle w:val="Texto"/>
        <w:spacing w:after="0" w:line="276" w:lineRule="auto"/>
        <w:ind w:firstLine="0"/>
        <w:rPr>
          <w:rFonts w:ascii="Arial Narrow" w:hAnsi="Arial Narrow"/>
          <w:sz w:val="24"/>
          <w:szCs w:val="24"/>
        </w:rPr>
      </w:pPr>
      <w:r w:rsidRPr="00692ACE">
        <w:rPr>
          <w:rFonts w:ascii="Arial Narrow" w:hAnsi="Arial Narrow"/>
          <w:sz w:val="24"/>
          <w:szCs w:val="24"/>
        </w:rPr>
        <w:t>Las multas que imponga "la Autoridad del Agua" se deberán cubrir dentro de los plazos que dispone la Ley Federal de Procedimiento Administrativo.</w:t>
      </w:r>
    </w:p>
    <w:p w14:paraId="7C5F3800" w14:textId="77777777" w:rsidR="00692ACE" w:rsidRPr="00692ACE" w:rsidRDefault="00692ACE" w:rsidP="00F3773A">
      <w:pPr>
        <w:pStyle w:val="Texto"/>
        <w:spacing w:after="0" w:line="276" w:lineRule="auto"/>
        <w:rPr>
          <w:rFonts w:ascii="Arial Narrow" w:hAnsi="Arial Narrow"/>
          <w:sz w:val="24"/>
          <w:szCs w:val="24"/>
        </w:rPr>
      </w:pPr>
    </w:p>
    <w:p w14:paraId="6BF44492" w14:textId="77777777" w:rsidR="00692ACE" w:rsidRPr="00692ACE" w:rsidRDefault="00692ACE" w:rsidP="00087409">
      <w:pPr>
        <w:pStyle w:val="Texto"/>
        <w:spacing w:after="0" w:line="276" w:lineRule="auto"/>
        <w:ind w:firstLine="0"/>
        <w:rPr>
          <w:rFonts w:ascii="Arial Narrow" w:hAnsi="Arial Narrow"/>
          <w:sz w:val="24"/>
          <w:szCs w:val="24"/>
        </w:rPr>
      </w:pPr>
      <w:r w:rsidRPr="00692ACE">
        <w:rPr>
          <w:rFonts w:ascii="Arial Narrow" w:hAnsi="Arial Narrow"/>
          <w:sz w:val="24"/>
          <w:szCs w:val="24"/>
        </w:rPr>
        <w:t>Cuando las multas no se paguen en la fecha establecida, el monto de las mismas se actualizará mensualmente desde el momento en que debió hacerse el pago y hasta que el mismo se efectúe, conforme al Índice Nacional de Precios al Consumidor.</w:t>
      </w:r>
    </w:p>
    <w:p w14:paraId="14F77686"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reformado DOF 29-04-2004</w:t>
      </w:r>
    </w:p>
    <w:p w14:paraId="748AB24A" w14:textId="77777777" w:rsidR="00692ACE" w:rsidRPr="00692ACE" w:rsidRDefault="00692ACE" w:rsidP="00F3773A">
      <w:pPr>
        <w:pStyle w:val="Texto"/>
        <w:spacing w:after="0" w:line="276" w:lineRule="auto"/>
        <w:rPr>
          <w:rFonts w:ascii="Arial Narrow" w:eastAsia="Times New Roman" w:hAnsi="Arial Narrow"/>
          <w:sz w:val="24"/>
          <w:szCs w:val="24"/>
        </w:rPr>
      </w:pPr>
    </w:p>
    <w:p w14:paraId="07E6C942" w14:textId="77777777" w:rsidR="00692ACE" w:rsidRPr="00692ACE" w:rsidRDefault="00692ACE" w:rsidP="00087409">
      <w:pPr>
        <w:pStyle w:val="Texto"/>
        <w:spacing w:after="0" w:line="276" w:lineRule="auto"/>
        <w:ind w:firstLine="0"/>
        <w:rPr>
          <w:rFonts w:ascii="Arial Narrow" w:hAnsi="Arial Narrow"/>
          <w:sz w:val="24"/>
          <w:szCs w:val="24"/>
        </w:rPr>
      </w:pPr>
      <w:bookmarkStart w:id="186" w:name="Artículo_121"/>
      <w:r w:rsidRPr="00692ACE">
        <w:rPr>
          <w:rFonts w:ascii="Arial Narrow" w:hAnsi="Arial Narrow"/>
          <w:b/>
          <w:sz w:val="24"/>
          <w:szCs w:val="24"/>
        </w:rPr>
        <w:t>ARTÍCULO 121</w:t>
      </w:r>
      <w:bookmarkEnd w:id="186"/>
      <w:r w:rsidRPr="00692ACE">
        <w:rPr>
          <w:rFonts w:ascii="Arial Narrow" w:hAnsi="Arial Narrow"/>
          <w:b/>
          <w:sz w:val="24"/>
          <w:szCs w:val="24"/>
        </w:rPr>
        <w:t>.</w:t>
      </w:r>
      <w:r w:rsidRPr="00692ACE">
        <w:rPr>
          <w:rFonts w:ascii="Arial Narrow" w:hAnsi="Arial Narrow"/>
          <w:sz w:val="24"/>
          <w:szCs w:val="24"/>
        </w:rPr>
        <w:t xml:space="preserve"> Para sancionar las faltas a que se refiere este Capítulo, las infracciones se calificarán conforme a:</w:t>
      </w:r>
    </w:p>
    <w:p w14:paraId="3BC38C91" w14:textId="77777777" w:rsidR="00692ACE" w:rsidRPr="00692ACE" w:rsidRDefault="00692ACE" w:rsidP="00F3773A">
      <w:pPr>
        <w:pStyle w:val="Texto"/>
        <w:spacing w:after="0" w:line="276" w:lineRule="auto"/>
        <w:rPr>
          <w:rFonts w:ascii="Arial Narrow" w:hAnsi="Arial Narrow"/>
          <w:sz w:val="24"/>
          <w:szCs w:val="24"/>
        </w:rPr>
      </w:pPr>
    </w:p>
    <w:p w14:paraId="57F47B3A" w14:textId="64946974" w:rsidR="00692ACE" w:rsidRPr="00692ACE" w:rsidRDefault="00692ACE" w:rsidP="00F66C13">
      <w:pPr>
        <w:pStyle w:val="Texto"/>
        <w:numPr>
          <w:ilvl w:val="0"/>
          <w:numId w:val="94"/>
        </w:numPr>
        <w:spacing w:after="0" w:line="276" w:lineRule="auto"/>
        <w:rPr>
          <w:rFonts w:ascii="Arial Narrow" w:hAnsi="Arial Narrow"/>
          <w:sz w:val="24"/>
          <w:szCs w:val="24"/>
        </w:rPr>
      </w:pPr>
      <w:r w:rsidRPr="00692ACE">
        <w:rPr>
          <w:rFonts w:ascii="Arial Narrow" w:hAnsi="Arial Narrow"/>
          <w:sz w:val="24"/>
          <w:szCs w:val="24"/>
        </w:rPr>
        <w:t>La gravedad de la falta;</w:t>
      </w:r>
    </w:p>
    <w:p w14:paraId="59285721" w14:textId="77777777" w:rsidR="00692ACE" w:rsidRPr="00692ACE" w:rsidRDefault="00692ACE" w:rsidP="00F3773A">
      <w:pPr>
        <w:pStyle w:val="Texto"/>
        <w:spacing w:after="0" w:line="276" w:lineRule="auto"/>
        <w:rPr>
          <w:rFonts w:ascii="Arial Narrow" w:hAnsi="Arial Narrow"/>
          <w:b/>
          <w:sz w:val="24"/>
          <w:szCs w:val="24"/>
        </w:rPr>
      </w:pPr>
    </w:p>
    <w:p w14:paraId="7BA37EE0" w14:textId="3B61BBD1" w:rsidR="00692ACE" w:rsidRPr="00692ACE" w:rsidRDefault="00692ACE" w:rsidP="00F66C13">
      <w:pPr>
        <w:pStyle w:val="Texto"/>
        <w:numPr>
          <w:ilvl w:val="0"/>
          <w:numId w:val="94"/>
        </w:numPr>
        <w:spacing w:after="0" w:line="276" w:lineRule="auto"/>
        <w:rPr>
          <w:rFonts w:ascii="Arial Narrow" w:hAnsi="Arial Narrow"/>
          <w:sz w:val="24"/>
          <w:szCs w:val="24"/>
        </w:rPr>
      </w:pPr>
      <w:r w:rsidRPr="00692ACE">
        <w:rPr>
          <w:rFonts w:ascii="Arial Narrow" w:hAnsi="Arial Narrow"/>
          <w:sz w:val="24"/>
          <w:szCs w:val="24"/>
        </w:rPr>
        <w:t>Las condiciones económicas del infractor;</w:t>
      </w:r>
    </w:p>
    <w:p w14:paraId="4A475B2C" w14:textId="77777777" w:rsidR="00692ACE" w:rsidRPr="00692ACE" w:rsidRDefault="00692ACE" w:rsidP="00F3773A">
      <w:pPr>
        <w:pStyle w:val="Texto"/>
        <w:spacing w:after="0" w:line="276" w:lineRule="auto"/>
        <w:rPr>
          <w:rFonts w:ascii="Arial Narrow" w:hAnsi="Arial Narrow"/>
          <w:sz w:val="24"/>
          <w:szCs w:val="24"/>
        </w:rPr>
      </w:pPr>
    </w:p>
    <w:p w14:paraId="2E81944E" w14:textId="2F6F25EE" w:rsidR="00692ACE" w:rsidRPr="00692ACE" w:rsidRDefault="00692ACE" w:rsidP="00F66C13">
      <w:pPr>
        <w:pStyle w:val="Texto"/>
        <w:numPr>
          <w:ilvl w:val="0"/>
          <w:numId w:val="94"/>
        </w:numPr>
        <w:spacing w:after="0" w:line="276" w:lineRule="auto"/>
        <w:rPr>
          <w:rFonts w:ascii="Arial Narrow" w:hAnsi="Arial Narrow"/>
          <w:color w:val="000000"/>
          <w:sz w:val="24"/>
          <w:szCs w:val="24"/>
        </w:rPr>
      </w:pPr>
      <w:r w:rsidRPr="00692ACE">
        <w:rPr>
          <w:rFonts w:ascii="Arial Narrow" w:hAnsi="Arial Narrow"/>
          <w:color w:val="000000"/>
          <w:sz w:val="24"/>
          <w:szCs w:val="24"/>
        </w:rPr>
        <w:t>Derogada, y</w:t>
      </w:r>
    </w:p>
    <w:p w14:paraId="3C234EB3"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Fracción derogada DOF 08-06-2012</w:t>
      </w:r>
    </w:p>
    <w:p w14:paraId="318F051E" w14:textId="77777777" w:rsidR="00692ACE" w:rsidRPr="00692ACE" w:rsidRDefault="00692ACE" w:rsidP="00F3773A">
      <w:pPr>
        <w:pStyle w:val="Texto"/>
        <w:spacing w:after="0" w:line="276" w:lineRule="auto"/>
        <w:rPr>
          <w:rFonts w:ascii="Arial Narrow" w:eastAsia="Times New Roman" w:hAnsi="Arial Narrow"/>
          <w:sz w:val="24"/>
          <w:szCs w:val="24"/>
        </w:rPr>
      </w:pPr>
    </w:p>
    <w:p w14:paraId="56C40C70" w14:textId="560EEF9B" w:rsidR="00692ACE" w:rsidRPr="00692ACE" w:rsidRDefault="00692ACE" w:rsidP="00F66C13">
      <w:pPr>
        <w:pStyle w:val="Texto"/>
        <w:numPr>
          <w:ilvl w:val="0"/>
          <w:numId w:val="94"/>
        </w:numPr>
        <w:spacing w:after="0" w:line="276" w:lineRule="auto"/>
        <w:rPr>
          <w:rFonts w:ascii="Arial Narrow" w:hAnsi="Arial Narrow"/>
          <w:sz w:val="24"/>
          <w:szCs w:val="24"/>
        </w:rPr>
      </w:pPr>
      <w:r w:rsidRPr="00692ACE">
        <w:rPr>
          <w:rFonts w:ascii="Arial Narrow" w:hAnsi="Arial Narrow"/>
          <w:sz w:val="24"/>
          <w:szCs w:val="24"/>
        </w:rPr>
        <w:t>La reincidencia.</w:t>
      </w:r>
    </w:p>
    <w:p w14:paraId="3A1E1BE6" w14:textId="77777777" w:rsidR="00692ACE" w:rsidRPr="00692ACE" w:rsidRDefault="00692ACE" w:rsidP="00F3773A">
      <w:pPr>
        <w:pStyle w:val="Texto"/>
        <w:spacing w:after="0" w:line="276" w:lineRule="auto"/>
        <w:rPr>
          <w:rFonts w:ascii="Arial Narrow" w:hAnsi="Arial Narrow"/>
          <w:sz w:val="24"/>
          <w:szCs w:val="24"/>
        </w:rPr>
      </w:pPr>
    </w:p>
    <w:p w14:paraId="30212005" w14:textId="77777777" w:rsidR="00692ACE" w:rsidRPr="00692ACE" w:rsidRDefault="00692ACE" w:rsidP="00087409">
      <w:pPr>
        <w:pStyle w:val="Texto"/>
        <w:spacing w:after="0" w:line="276" w:lineRule="auto"/>
        <w:ind w:firstLine="0"/>
        <w:rPr>
          <w:rFonts w:ascii="Arial Narrow" w:hAnsi="Arial Narrow"/>
          <w:sz w:val="24"/>
          <w:szCs w:val="24"/>
        </w:rPr>
      </w:pPr>
      <w:r w:rsidRPr="00692ACE">
        <w:rPr>
          <w:rFonts w:ascii="Arial Narrow" w:hAnsi="Arial Narrow"/>
          <w:sz w:val="24"/>
          <w:szCs w:val="24"/>
        </w:rPr>
        <w:t>Si una vez vencido el plazo concedido por la autoridad para subsanar la o las infracciones que se hubieren cometido, resultare que dicha infracción o infracciones aún subsisten, podrán imponerse multas por cada día que transcurra sin obedecer el mandato, sin que el total de las multas exceda del monto máximo permitido conforme al Artículo anterior.</w:t>
      </w:r>
    </w:p>
    <w:p w14:paraId="01D63504" w14:textId="77777777" w:rsidR="00692ACE" w:rsidRPr="00692ACE" w:rsidRDefault="00692ACE" w:rsidP="00F3773A">
      <w:pPr>
        <w:pStyle w:val="Texto"/>
        <w:spacing w:after="0" w:line="276" w:lineRule="auto"/>
        <w:rPr>
          <w:rFonts w:ascii="Arial Narrow" w:hAnsi="Arial Narrow"/>
          <w:sz w:val="24"/>
          <w:szCs w:val="24"/>
        </w:rPr>
      </w:pPr>
    </w:p>
    <w:p w14:paraId="11BC7BB9" w14:textId="77777777" w:rsidR="00692ACE" w:rsidRPr="00692ACE" w:rsidRDefault="00692ACE" w:rsidP="00087409">
      <w:pPr>
        <w:pStyle w:val="Texto"/>
        <w:spacing w:after="0" w:line="276" w:lineRule="auto"/>
        <w:ind w:firstLine="0"/>
        <w:rPr>
          <w:rFonts w:ascii="Arial Narrow" w:hAnsi="Arial Narrow"/>
          <w:sz w:val="24"/>
          <w:szCs w:val="24"/>
        </w:rPr>
      </w:pPr>
      <w:r w:rsidRPr="00692ACE">
        <w:rPr>
          <w:rFonts w:ascii="Arial Narrow" w:hAnsi="Arial Narrow"/>
          <w:sz w:val="24"/>
          <w:szCs w:val="24"/>
        </w:rPr>
        <w:t>En el caso de reincidencia, el monto de la multa podrá ser hasta por tres veces el monto originalmente impuesto, sin que exceda del triple del máximo permitido, haciéndose también acreedor a la suspensión y en su caso, revocación del título o permiso con carácter provisional.</w:t>
      </w:r>
    </w:p>
    <w:p w14:paraId="06E33491"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reformado DOF 29-04-2004</w:t>
      </w:r>
    </w:p>
    <w:p w14:paraId="55644650" w14:textId="77777777" w:rsidR="00692ACE" w:rsidRPr="00692ACE" w:rsidRDefault="00692ACE" w:rsidP="00F3773A">
      <w:pPr>
        <w:pStyle w:val="Texto"/>
        <w:spacing w:after="0" w:line="276" w:lineRule="auto"/>
        <w:rPr>
          <w:rFonts w:ascii="Arial Narrow" w:eastAsia="Times New Roman" w:hAnsi="Arial Narrow"/>
          <w:sz w:val="24"/>
          <w:szCs w:val="24"/>
        </w:rPr>
      </w:pPr>
    </w:p>
    <w:p w14:paraId="02EA4847" w14:textId="77777777" w:rsidR="00692ACE" w:rsidRPr="00692ACE" w:rsidRDefault="00692ACE" w:rsidP="00087409">
      <w:pPr>
        <w:pStyle w:val="Texto"/>
        <w:spacing w:after="0" w:line="276" w:lineRule="auto"/>
        <w:ind w:firstLine="0"/>
        <w:rPr>
          <w:rFonts w:ascii="Arial Narrow" w:hAnsi="Arial Narrow"/>
          <w:sz w:val="24"/>
          <w:szCs w:val="24"/>
        </w:rPr>
      </w:pPr>
      <w:bookmarkStart w:id="187" w:name="Artículo_122"/>
      <w:r w:rsidRPr="00692ACE">
        <w:rPr>
          <w:rFonts w:ascii="Arial Narrow" w:hAnsi="Arial Narrow"/>
          <w:b/>
          <w:sz w:val="24"/>
          <w:szCs w:val="24"/>
        </w:rPr>
        <w:t>ARTÍCULO 122</w:t>
      </w:r>
      <w:bookmarkEnd w:id="187"/>
      <w:r w:rsidRPr="00692ACE">
        <w:rPr>
          <w:rFonts w:ascii="Arial Narrow" w:hAnsi="Arial Narrow"/>
          <w:b/>
          <w:sz w:val="24"/>
          <w:szCs w:val="24"/>
        </w:rPr>
        <w:t>.</w:t>
      </w:r>
      <w:r w:rsidRPr="00692ACE">
        <w:rPr>
          <w:rFonts w:ascii="Arial Narrow" w:hAnsi="Arial Narrow"/>
          <w:sz w:val="24"/>
          <w:szCs w:val="24"/>
        </w:rPr>
        <w:t xml:space="preserve"> En los casos de las fracciones I, II, III, IV, V, VII, VIII, IX, XI, XII, XIII, XIV, XV, XVII, XIX, XX, XXII y XXIII del Artículo 119 de esta Ley, así como en los casos de reincidencia en cualquiera de las fracciones del Artículo citado, "la Autoridad del Agua" impondrá adicionalmente la clausura temporal o definitiva, parcial o total de los pozos y de las obras o tomas para la extracción o aprovechamiento de aguas nacionales.</w:t>
      </w:r>
    </w:p>
    <w:p w14:paraId="70E37DC4" w14:textId="77777777" w:rsidR="00692ACE" w:rsidRPr="00692ACE" w:rsidRDefault="00692ACE" w:rsidP="00F3773A">
      <w:pPr>
        <w:pStyle w:val="Texto"/>
        <w:spacing w:after="0" w:line="276" w:lineRule="auto"/>
        <w:rPr>
          <w:rFonts w:ascii="Arial Narrow" w:hAnsi="Arial Narrow"/>
          <w:sz w:val="24"/>
          <w:szCs w:val="24"/>
        </w:rPr>
      </w:pPr>
    </w:p>
    <w:p w14:paraId="625CCE53" w14:textId="77777777" w:rsidR="00692ACE" w:rsidRPr="00692ACE" w:rsidRDefault="00692ACE" w:rsidP="00087409">
      <w:pPr>
        <w:pStyle w:val="Texto"/>
        <w:spacing w:after="0" w:line="276" w:lineRule="auto"/>
        <w:ind w:firstLine="0"/>
        <w:rPr>
          <w:rFonts w:ascii="Arial Narrow" w:hAnsi="Arial Narrow"/>
          <w:sz w:val="24"/>
          <w:szCs w:val="24"/>
        </w:rPr>
      </w:pPr>
      <w:r w:rsidRPr="00692ACE">
        <w:rPr>
          <w:rFonts w:ascii="Arial Narrow" w:hAnsi="Arial Narrow"/>
          <w:sz w:val="24"/>
          <w:szCs w:val="24"/>
        </w:rPr>
        <w:t>Igualmente, "la Autoridad del Agua" impondrá la clausura en el caso de:</w:t>
      </w:r>
    </w:p>
    <w:p w14:paraId="1D643C51" w14:textId="77777777" w:rsidR="00692ACE" w:rsidRPr="00692ACE" w:rsidRDefault="00692ACE" w:rsidP="00F3773A">
      <w:pPr>
        <w:pStyle w:val="Texto"/>
        <w:spacing w:after="0" w:line="276" w:lineRule="auto"/>
        <w:rPr>
          <w:rFonts w:ascii="Arial Narrow" w:hAnsi="Arial Narrow"/>
          <w:sz w:val="24"/>
          <w:szCs w:val="24"/>
        </w:rPr>
      </w:pPr>
    </w:p>
    <w:p w14:paraId="296AB410" w14:textId="44A6F8A6" w:rsidR="00692ACE" w:rsidRPr="00692ACE" w:rsidRDefault="00692ACE" w:rsidP="00F66C13">
      <w:pPr>
        <w:pStyle w:val="Texto"/>
        <w:numPr>
          <w:ilvl w:val="0"/>
          <w:numId w:val="95"/>
        </w:numPr>
        <w:spacing w:after="0" w:line="276" w:lineRule="auto"/>
        <w:rPr>
          <w:rFonts w:ascii="Arial Narrow" w:hAnsi="Arial Narrow"/>
          <w:sz w:val="24"/>
          <w:szCs w:val="24"/>
        </w:rPr>
      </w:pPr>
      <w:r w:rsidRPr="00692ACE">
        <w:rPr>
          <w:rFonts w:ascii="Arial Narrow" w:hAnsi="Arial Narrow"/>
          <w:sz w:val="24"/>
          <w:szCs w:val="24"/>
        </w:rPr>
        <w:lastRenderedPageBreak/>
        <w:t>Incumplimiento de la orden de suspensión de actividades o suspensión del permiso de descarga de aguas residuales a que se refiere el Artículo 92 de la presente Ley, caso en el cual procederá la clausura definitiva o temporal de la empresa o establecimiento causantes directos de la descarga, y</w:t>
      </w:r>
    </w:p>
    <w:p w14:paraId="7D8A8BF9" w14:textId="77777777" w:rsidR="00692ACE" w:rsidRPr="00692ACE" w:rsidRDefault="00692ACE" w:rsidP="00F3773A">
      <w:pPr>
        <w:pStyle w:val="Texto"/>
        <w:spacing w:after="0" w:line="276" w:lineRule="auto"/>
        <w:ind w:left="720" w:hanging="431"/>
        <w:rPr>
          <w:rFonts w:ascii="Arial Narrow" w:hAnsi="Arial Narrow"/>
          <w:b/>
          <w:sz w:val="24"/>
          <w:szCs w:val="24"/>
        </w:rPr>
      </w:pPr>
    </w:p>
    <w:p w14:paraId="4728B835" w14:textId="7F7C1E14" w:rsidR="00692ACE" w:rsidRPr="00692ACE" w:rsidRDefault="00692ACE" w:rsidP="00F66C13">
      <w:pPr>
        <w:pStyle w:val="Texto"/>
        <w:numPr>
          <w:ilvl w:val="0"/>
          <w:numId w:val="95"/>
        </w:numPr>
        <w:spacing w:after="0" w:line="276" w:lineRule="auto"/>
        <w:rPr>
          <w:rFonts w:ascii="Arial Narrow" w:hAnsi="Arial Narrow"/>
          <w:sz w:val="24"/>
          <w:szCs w:val="24"/>
        </w:rPr>
      </w:pPr>
      <w:r w:rsidRPr="00692ACE">
        <w:rPr>
          <w:rFonts w:ascii="Arial Narrow" w:hAnsi="Arial Narrow"/>
          <w:sz w:val="24"/>
          <w:szCs w:val="24"/>
        </w:rPr>
        <w:t>Explotación, uso o aprovechamiento ilegal de aguas nacionales a través de infraestructura hidráulica sin contar con el título de concesión o asignación que se requiera conforme a lo previsto en la presente Ley, o en el caso de pozos clandestinos o ilegales.</w:t>
      </w:r>
    </w:p>
    <w:p w14:paraId="002FA0B3"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Párrafo reformado DOF 08-06-2012</w:t>
      </w:r>
    </w:p>
    <w:p w14:paraId="3E34A588" w14:textId="77777777" w:rsidR="00692ACE" w:rsidRPr="00692ACE" w:rsidRDefault="00692ACE" w:rsidP="00F3773A">
      <w:pPr>
        <w:pStyle w:val="Texto"/>
        <w:spacing w:after="0" w:line="276" w:lineRule="auto"/>
        <w:ind w:left="720" w:hanging="431"/>
        <w:rPr>
          <w:rFonts w:ascii="Arial Narrow" w:eastAsia="Times New Roman" w:hAnsi="Arial Narrow"/>
          <w:sz w:val="24"/>
          <w:szCs w:val="24"/>
        </w:rPr>
      </w:pPr>
    </w:p>
    <w:p w14:paraId="04BF1639" w14:textId="77777777" w:rsidR="00692ACE" w:rsidRPr="00692ACE" w:rsidRDefault="00692ACE" w:rsidP="00F3773A">
      <w:pPr>
        <w:pStyle w:val="Texto"/>
        <w:spacing w:after="0" w:line="276" w:lineRule="auto"/>
        <w:ind w:left="720" w:firstLine="0"/>
        <w:rPr>
          <w:rFonts w:ascii="Arial Narrow" w:hAnsi="Arial Narrow"/>
          <w:sz w:val="24"/>
          <w:szCs w:val="24"/>
        </w:rPr>
      </w:pPr>
      <w:r w:rsidRPr="00692ACE">
        <w:rPr>
          <w:rFonts w:ascii="Arial Narrow" w:hAnsi="Arial Narrow"/>
          <w:sz w:val="24"/>
          <w:szCs w:val="24"/>
        </w:rPr>
        <w:t>En el caso de clausura, se actuará en los términos de la Ley Federal de Procedimiento Administrativo y el Reglamento aplicable al procedimiento administrativo en materia de agua.</w:t>
      </w:r>
    </w:p>
    <w:p w14:paraId="31C432F8" w14:textId="77777777" w:rsidR="00692ACE" w:rsidRPr="00692ACE" w:rsidRDefault="00692ACE" w:rsidP="00F3773A">
      <w:pPr>
        <w:pStyle w:val="Texto"/>
        <w:spacing w:after="0" w:line="276" w:lineRule="auto"/>
        <w:ind w:left="720" w:hanging="431"/>
        <w:rPr>
          <w:rFonts w:ascii="Arial Narrow" w:hAnsi="Arial Narrow"/>
          <w:sz w:val="24"/>
          <w:szCs w:val="24"/>
        </w:rPr>
      </w:pPr>
    </w:p>
    <w:p w14:paraId="4EE418A7" w14:textId="77777777" w:rsidR="00692ACE" w:rsidRPr="00692ACE" w:rsidRDefault="00692ACE" w:rsidP="00F3773A">
      <w:pPr>
        <w:pStyle w:val="Texto"/>
        <w:spacing w:after="0" w:line="276" w:lineRule="auto"/>
        <w:ind w:left="720" w:firstLine="0"/>
        <w:rPr>
          <w:rFonts w:ascii="Arial Narrow" w:hAnsi="Arial Narrow"/>
          <w:sz w:val="24"/>
          <w:szCs w:val="24"/>
        </w:rPr>
      </w:pPr>
      <w:r w:rsidRPr="00692ACE">
        <w:rPr>
          <w:rFonts w:ascii="Arial Narrow" w:hAnsi="Arial Narrow"/>
          <w:sz w:val="24"/>
          <w:szCs w:val="24"/>
        </w:rPr>
        <w:t>Para ejecutar una clausura, "la Autoridad del Agua" podrá solicitar el apoyo y el auxilio de las autoridades federales, estatales o municipales, así como de los cuerpos de seguridad pública, para que intervengan en el ámbito de sus atribuciones y competencia.</w:t>
      </w:r>
    </w:p>
    <w:p w14:paraId="1F92A03A" w14:textId="77777777" w:rsidR="00692ACE" w:rsidRPr="00692ACE" w:rsidRDefault="00692ACE" w:rsidP="00F3773A">
      <w:pPr>
        <w:pStyle w:val="Texto"/>
        <w:spacing w:after="0" w:line="276" w:lineRule="auto"/>
        <w:ind w:left="720" w:hanging="431"/>
        <w:rPr>
          <w:rFonts w:ascii="Arial Narrow" w:hAnsi="Arial Narrow"/>
          <w:sz w:val="24"/>
          <w:szCs w:val="24"/>
        </w:rPr>
      </w:pPr>
    </w:p>
    <w:p w14:paraId="57199794" w14:textId="77777777" w:rsidR="00692ACE" w:rsidRPr="00692ACE" w:rsidRDefault="00692ACE" w:rsidP="00F3773A">
      <w:pPr>
        <w:pStyle w:val="Texto"/>
        <w:spacing w:after="0" w:line="276" w:lineRule="auto"/>
        <w:ind w:left="720" w:firstLine="0"/>
        <w:rPr>
          <w:rFonts w:ascii="Arial Narrow" w:hAnsi="Arial Narrow"/>
          <w:sz w:val="24"/>
          <w:szCs w:val="24"/>
        </w:rPr>
      </w:pPr>
      <w:r w:rsidRPr="00692ACE">
        <w:rPr>
          <w:rFonts w:ascii="Arial Narrow" w:hAnsi="Arial Narrow"/>
          <w:sz w:val="24"/>
          <w:szCs w:val="24"/>
        </w:rPr>
        <w:t>En el caso de ocupación de vasos, cauces, zonas federales y demás bienes nacionales inherentes a que se refiere la presente Ley, mediante la construcción de cualquier tipo de obra o infraestructura, sin contar con el título correspondiente, “la Autoridad del Agua” queda facultada para remover o demoler las mismas con cargo al infractor, sin perjuicio de las sanciones que correspondan.</w:t>
      </w:r>
    </w:p>
    <w:p w14:paraId="0BD8DFB0"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Párrafo reformado DOF 08-06-2012</w:t>
      </w:r>
    </w:p>
    <w:p w14:paraId="1A0A0B07" w14:textId="77777777" w:rsidR="00692ACE" w:rsidRPr="008A01D7" w:rsidRDefault="00692ACE" w:rsidP="008A01D7">
      <w:pPr>
        <w:jc w:val="right"/>
        <w:rPr>
          <w:rFonts w:ascii="Arial Narrow" w:eastAsiaTheme="minorHAnsi" w:hAnsi="Arial Narrow"/>
          <w:b/>
          <w:bCs/>
          <w:sz w:val="20"/>
          <w:szCs w:val="20"/>
          <w:shd w:val="clear" w:color="auto" w:fill="003E3D"/>
        </w:rPr>
      </w:pPr>
      <w:r w:rsidRPr="008A01D7">
        <w:rPr>
          <w:rFonts w:ascii="Arial Narrow" w:eastAsiaTheme="minorHAnsi" w:hAnsi="Arial Narrow"/>
          <w:b/>
          <w:bCs/>
          <w:sz w:val="20"/>
          <w:szCs w:val="20"/>
          <w:shd w:val="clear" w:color="auto" w:fill="003E3D"/>
        </w:rPr>
        <w:t>Artículo reformado DOF 29-04-2004</w:t>
      </w:r>
    </w:p>
    <w:p w14:paraId="0E55C5D7" w14:textId="77777777" w:rsidR="00692ACE" w:rsidRPr="00692ACE" w:rsidRDefault="00692ACE" w:rsidP="00F3773A">
      <w:pPr>
        <w:pStyle w:val="Texto"/>
        <w:spacing w:after="0" w:line="276" w:lineRule="auto"/>
        <w:rPr>
          <w:rFonts w:ascii="Arial Narrow" w:eastAsia="Times New Roman" w:hAnsi="Arial Narrow"/>
          <w:sz w:val="24"/>
          <w:szCs w:val="24"/>
        </w:rPr>
      </w:pPr>
    </w:p>
    <w:p w14:paraId="0B9388B9" w14:textId="77777777" w:rsidR="00692ACE" w:rsidRPr="00692ACE" w:rsidRDefault="00692ACE" w:rsidP="007F0FE0">
      <w:pPr>
        <w:pStyle w:val="Texto"/>
        <w:spacing w:after="0" w:line="276" w:lineRule="auto"/>
        <w:ind w:firstLine="0"/>
        <w:rPr>
          <w:rFonts w:ascii="Arial Narrow" w:hAnsi="Arial Narrow"/>
          <w:sz w:val="24"/>
          <w:szCs w:val="24"/>
        </w:rPr>
      </w:pPr>
      <w:bookmarkStart w:id="188" w:name="Artículo_123"/>
      <w:r w:rsidRPr="00692ACE">
        <w:rPr>
          <w:rFonts w:ascii="Arial Narrow" w:hAnsi="Arial Narrow"/>
          <w:b/>
          <w:sz w:val="24"/>
          <w:szCs w:val="24"/>
        </w:rPr>
        <w:t>ARTÍCULO 123</w:t>
      </w:r>
      <w:bookmarkEnd w:id="188"/>
      <w:r w:rsidRPr="00692ACE">
        <w:rPr>
          <w:rFonts w:ascii="Arial Narrow" w:hAnsi="Arial Narrow"/>
          <w:b/>
          <w:sz w:val="24"/>
          <w:szCs w:val="24"/>
        </w:rPr>
        <w:t>.</w:t>
      </w:r>
      <w:r w:rsidRPr="00692ACE">
        <w:rPr>
          <w:rFonts w:ascii="Arial Narrow" w:hAnsi="Arial Narrow"/>
          <w:sz w:val="24"/>
          <w:szCs w:val="24"/>
        </w:rPr>
        <w:t xml:space="preserve"> Las sanciones que procedan por las faltas previstas en esta Ley tendrán destino específico en favor de "la Comisión" y se impondrán sin perjuicio de las multas por infracciones fiscales y de la aplicación de las sanciones por la responsabilidad penal que resulte.</w:t>
      </w:r>
    </w:p>
    <w:p w14:paraId="35F0DCDA" w14:textId="77777777" w:rsidR="00692ACE" w:rsidRPr="00692ACE" w:rsidRDefault="00692ACE" w:rsidP="00F3773A">
      <w:pPr>
        <w:pStyle w:val="Texto"/>
        <w:spacing w:after="0" w:line="276" w:lineRule="auto"/>
        <w:rPr>
          <w:rFonts w:ascii="Arial Narrow" w:hAnsi="Arial Narrow"/>
          <w:sz w:val="24"/>
          <w:szCs w:val="24"/>
        </w:rPr>
      </w:pPr>
    </w:p>
    <w:p w14:paraId="74556126" w14:textId="77777777" w:rsidR="00692ACE" w:rsidRPr="00692ACE" w:rsidRDefault="00692ACE" w:rsidP="007F0FE0">
      <w:pPr>
        <w:pStyle w:val="Texto"/>
        <w:spacing w:after="0" w:line="276" w:lineRule="auto"/>
        <w:ind w:firstLine="0"/>
        <w:rPr>
          <w:rFonts w:ascii="Arial Narrow" w:hAnsi="Arial Narrow"/>
          <w:sz w:val="24"/>
          <w:szCs w:val="24"/>
        </w:rPr>
      </w:pPr>
      <w:r w:rsidRPr="00692ACE">
        <w:rPr>
          <w:rFonts w:ascii="Arial Narrow" w:hAnsi="Arial Narrow"/>
          <w:sz w:val="24"/>
          <w:szCs w:val="24"/>
        </w:rPr>
        <w:t>Ante el incumplimiento de las disposiciones y en los términos de la presente Ley, "la Autoridad del Agua" notificará los adeudos que tengan las personas físicas o morales por la realización de obras o la destrucción de éstas, así como monitoreos, análisis, estudios o acciones que "la Autoridad del Agua" efectúe por su cuenta.</w:t>
      </w:r>
    </w:p>
    <w:p w14:paraId="0A7CD35D" w14:textId="77777777" w:rsidR="00692ACE" w:rsidRPr="00692ACE" w:rsidRDefault="00692ACE" w:rsidP="00F3773A">
      <w:pPr>
        <w:pStyle w:val="Texto"/>
        <w:spacing w:after="0" w:line="276" w:lineRule="auto"/>
        <w:rPr>
          <w:rFonts w:ascii="Arial Narrow" w:hAnsi="Arial Narrow"/>
          <w:sz w:val="24"/>
          <w:szCs w:val="24"/>
        </w:rPr>
      </w:pPr>
    </w:p>
    <w:p w14:paraId="71C54144" w14:textId="77777777" w:rsidR="00692ACE" w:rsidRPr="00692ACE" w:rsidRDefault="00692ACE" w:rsidP="007F0FE0">
      <w:pPr>
        <w:pStyle w:val="Texto"/>
        <w:spacing w:after="0" w:line="276" w:lineRule="auto"/>
        <w:ind w:firstLine="0"/>
        <w:rPr>
          <w:rFonts w:ascii="Arial Narrow" w:hAnsi="Arial Narrow"/>
          <w:sz w:val="24"/>
          <w:szCs w:val="24"/>
        </w:rPr>
      </w:pPr>
      <w:r w:rsidRPr="00692ACE">
        <w:rPr>
          <w:rFonts w:ascii="Arial Narrow" w:hAnsi="Arial Narrow"/>
          <w:sz w:val="24"/>
          <w:szCs w:val="24"/>
        </w:rPr>
        <w:t>Los ingresos a que se refiere el presente Artículo tendrán el carácter de crédito fiscal para su cobro.</w:t>
      </w:r>
    </w:p>
    <w:p w14:paraId="3765CD88" w14:textId="77777777" w:rsidR="00692ACE" w:rsidRPr="0098726F" w:rsidRDefault="00692ACE" w:rsidP="0098726F">
      <w:pPr>
        <w:jc w:val="right"/>
        <w:rPr>
          <w:rFonts w:ascii="Arial Narrow" w:eastAsiaTheme="minorHAnsi" w:hAnsi="Arial Narrow"/>
          <w:b/>
          <w:bCs/>
          <w:sz w:val="20"/>
          <w:szCs w:val="20"/>
          <w:shd w:val="clear" w:color="auto" w:fill="003E3D"/>
        </w:rPr>
      </w:pPr>
      <w:r w:rsidRPr="0098726F">
        <w:rPr>
          <w:rFonts w:ascii="Arial Narrow" w:eastAsiaTheme="minorHAnsi" w:hAnsi="Arial Narrow"/>
          <w:b/>
          <w:bCs/>
          <w:sz w:val="20"/>
          <w:szCs w:val="20"/>
          <w:shd w:val="clear" w:color="auto" w:fill="003E3D"/>
        </w:rPr>
        <w:t>Artículo reformado DOF 29-04-2004</w:t>
      </w:r>
    </w:p>
    <w:p w14:paraId="578AAFC0" w14:textId="77777777" w:rsidR="00692ACE" w:rsidRPr="00692ACE" w:rsidRDefault="00692ACE" w:rsidP="00F3773A">
      <w:pPr>
        <w:pStyle w:val="Texto"/>
        <w:spacing w:after="0" w:line="276" w:lineRule="auto"/>
        <w:rPr>
          <w:rFonts w:ascii="Arial Narrow" w:eastAsia="Times New Roman" w:hAnsi="Arial Narrow"/>
          <w:sz w:val="24"/>
          <w:szCs w:val="24"/>
        </w:rPr>
      </w:pPr>
    </w:p>
    <w:p w14:paraId="7E852E51" w14:textId="77777777" w:rsidR="00692ACE" w:rsidRPr="00692ACE" w:rsidRDefault="00692ACE" w:rsidP="007F0FE0">
      <w:pPr>
        <w:pStyle w:val="Texto"/>
        <w:spacing w:after="0" w:line="276" w:lineRule="auto"/>
        <w:ind w:firstLine="0"/>
        <w:rPr>
          <w:rFonts w:ascii="Arial Narrow" w:hAnsi="Arial Narrow"/>
          <w:sz w:val="24"/>
          <w:szCs w:val="24"/>
        </w:rPr>
      </w:pPr>
      <w:bookmarkStart w:id="189" w:name="Artículo_123_Bis"/>
      <w:r w:rsidRPr="00692ACE">
        <w:rPr>
          <w:rFonts w:ascii="Arial Narrow" w:hAnsi="Arial Narrow"/>
          <w:b/>
          <w:sz w:val="24"/>
          <w:szCs w:val="24"/>
        </w:rPr>
        <w:lastRenderedPageBreak/>
        <w:t>ARTÍCULO 123 BIS</w:t>
      </w:r>
      <w:bookmarkEnd w:id="189"/>
      <w:r w:rsidRPr="00692ACE">
        <w:rPr>
          <w:rFonts w:ascii="Arial Narrow" w:hAnsi="Arial Narrow"/>
          <w:b/>
          <w:sz w:val="24"/>
          <w:szCs w:val="24"/>
        </w:rPr>
        <w:t>.</w:t>
      </w:r>
      <w:r w:rsidRPr="00692ACE">
        <w:rPr>
          <w:rFonts w:ascii="Arial Narrow" w:hAnsi="Arial Narrow"/>
          <w:sz w:val="24"/>
          <w:szCs w:val="24"/>
        </w:rPr>
        <w:t xml:space="preserve"> "La Autoridad del Agua" iniciará los procedimientos ante la instancia competente para sancionar a las autoridades y servidores públicos que hayan emitido permisos o Títulos, en contravención a esta Ley, a la Ley Federal de Responsabilidades Administrativas de los Servidores Públicos y al Código Penal Federal.</w:t>
      </w:r>
    </w:p>
    <w:p w14:paraId="564EC3E6" w14:textId="77777777" w:rsidR="00692ACE" w:rsidRPr="0098726F" w:rsidRDefault="00692ACE" w:rsidP="0098726F">
      <w:pPr>
        <w:jc w:val="right"/>
        <w:rPr>
          <w:rFonts w:ascii="Arial Narrow" w:eastAsiaTheme="minorHAnsi" w:hAnsi="Arial Narrow"/>
          <w:b/>
          <w:bCs/>
          <w:sz w:val="20"/>
          <w:szCs w:val="20"/>
          <w:shd w:val="clear" w:color="auto" w:fill="003E3D"/>
        </w:rPr>
      </w:pPr>
      <w:r w:rsidRPr="0098726F">
        <w:rPr>
          <w:rFonts w:ascii="Arial Narrow" w:eastAsiaTheme="minorHAnsi" w:hAnsi="Arial Narrow"/>
          <w:b/>
          <w:bCs/>
          <w:sz w:val="20"/>
          <w:szCs w:val="20"/>
          <w:shd w:val="clear" w:color="auto" w:fill="003E3D"/>
        </w:rPr>
        <w:t>Artículo adicionado DOF 29-04-2004</w:t>
      </w:r>
    </w:p>
    <w:p w14:paraId="26BE2CBE" w14:textId="77777777" w:rsidR="00692ACE" w:rsidRPr="00692ACE" w:rsidRDefault="00692ACE" w:rsidP="00F3773A">
      <w:pPr>
        <w:pStyle w:val="Texto"/>
        <w:spacing w:after="0" w:line="276" w:lineRule="auto"/>
        <w:rPr>
          <w:rFonts w:ascii="Arial Narrow" w:eastAsia="Times New Roman" w:hAnsi="Arial Narrow"/>
          <w:sz w:val="24"/>
          <w:szCs w:val="24"/>
        </w:rPr>
      </w:pPr>
    </w:p>
    <w:p w14:paraId="68C734DC" w14:textId="77777777" w:rsidR="00692ACE" w:rsidRPr="00692ACE" w:rsidRDefault="00692ACE" w:rsidP="007F0FE0">
      <w:pPr>
        <w:pStyle w:val="Texto"/>
        <w:spacing w:after="0" w:line="276" w:lineRule="auto"/>
        <w:ind w:firstLine="0"/>
        <w:rPr>
          <w:rFonts w:ascii="Arial Narrow" w:hAnsi="Arial Narrow"/>
          <w:sz w:val="24"/>
          <w:szCs w:val="24"/>
        </w:rPr>
      </w:pPr>
      <w:bookmarkStart w:id="190" w:name="Artículo_123_Bis_1"/>
      <w:r w:rsidRPr="00692ACE">
        <w:rPr>
          <w:rFonts w:ascii="Arial Narrow" w:hAnsi="Arial Narrow"/>
          <w:b/>
          <w:sz w:val="24"/>
          <w:szCs w:val="24"/>
        </w:rPr>
        <w:t>ARTÍCULO 123 BIS 1</w:t>
      </w:r>
      <w:bookmarkEnd w:id="190"/>
      <w:r w:rsidRPr="00692ACE">
        <w:rPr>
          <w:rFonts w:ascii="Arial Narrow" w:hAnsi="Arial Narrow"/>
          <w:b/>
          <w:sz w:val="24"/>
          <w:szCs w:val="24"/>
        </w:rPr>
        <w:t>.</w:t>
      </w:r>
      <w:r w:rsidRPr="00692ACE">
        <w:rPr>
          <w:rFonts w:ascii="Arial Narrow" w:hAnsi="Arial Narrow"/>
          <w:sz w:val="24"/>
          <w:szCs w:val="24"/>
        </w:rPr>
        <w:t xml:space="preserve"> En los casos en que se presuma la existencia de algún delito, "la Comisión" formulará la denuncia correspondiente ante el Ministerio Público.</w:t>
      </w:r>
    </w:p>
    <w:p w14:paraId="3D43D2D5" w14:textId="77777777" w:rsidR="00692ACE" w:rsidRPr="0098726F" w:rsidRDefault="00692ACE" w:rsidP="0098726F">
      <w:pPr>
        <w:jc w:val="right"/>
        <w:rPr>
          <w:rFonts w:ascii="Arial Narrow" w:eastAsiaTheme="minorHAnsi" w:hAnsi="Arial Narrow"/>
          <w:b/>
          <w:bCs/>
          <w:sz w:val="20"/>
          <w:szCs w:val="20"/>
          <w:shd w:val="clear" w:color="auto" w:fill="003E3D"/>
        </w:rPr>
      </w:pPr>
      <w:r w:rsidRPr="0098726F">
        <w:rPr>
          <w:rFonts w:ascii="Arial Narrow" w:eastAsiaTheme="minorHAnsi" w:hAnsi="Arial Narrow"/>
          <w:b/>
          <w:bCs/>
          <w:sz w:val="20"/>
          <w:szCs w:val="20"/>
          <w:shd w:val="clear" w:color="auto" w:fill="003E3D"/>
        </w:rPr>
        <w:t>Artículo adicionado DOF 29-04-2004</w:t>
      </w:r>
    </w:p>
    <w:p w14:paraId="6DFC1955" w14:textId="77777777" w:rsidR="00692ACE" w:rsidRPr="00692ACE" w:rsidRDefault="00692ACE" w:rsidP="00F3773A">
      <w:pPr>
        <w:pStyle w:val="Texto"/>
        <w:spacing w:after="0" w:line="276" w:lineRule="auto"/>
        <w:rPr>
          <w:rFonts w:ascii="Arial Narrow" w:eastAsia="Times New Roman" w:hAnsi="Arial Narrow"/>
          <w:sz w:val="24"/>
          <w:szCs w:val="24"/>
        </w:rPr>
      </w:pPr>
    </w:p>
    <w:p w14:paraId="7B64B78E"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Capítulo III</w:t>
      </w:r>
    </w:p>
    <w:p w14:paraId="61E2AF28" w14:textId="77777777" w:rsidR="00692ACE" w:rsidRPr="00692ACE" w:rsidRDefault="00692ACE" w:rsidP="00F3773A">
      <w:pPr>
        <w:pStyle w:val="Texto"/>
        <w:spacing w:after="0" w:line="276" w:lineRule="auto"/>
        <w:ind w:firstLine="0"/>
        <w:jc w:val="center"/>
        <w:rPr>
          <w:rFonts w:ascii="Arial Narrow" w:hAnsi="Arial Narrow"/>
          <w:b/>
          <w:sz w:val="24"/>
          <w:szCs w:val="24"/>
        </w:rPr>
      </w:pPr>
      <w:r w:rsidRPr="00692ACE">
        <w:rPr>
          <w:rFonts w:ascii="Arial Narrow" w:hAnsi="Arial Narrow"/>
          <w:b/>
          <w:sz w:val="24"/>
          <w:szCs w:val="24"/>
        </w:rPr>
        <w:t>Recurso de Revisión y Denuncia Popular</w:t>
      </w:r>
    </w:p>
    <w:p w14:paraId="50667303" w14:textId="77777777" w:rsidR="00692ACE" w:rsidRPr="0098726F" w:rsidRDefault="00692ACE" w:rsidP="0098726F">
      <w:pPr>
        <w:shd w:val="clear" w:color="auto" w:fill="003E3D"/>
        <w:autoSpaceDE w:val="0"/>
        <w:autoSpaceDN w:val="0"/>
        <w:adjustRightInd w:val="0"/>
        <w:jc w:val="both"/>
        <w:rPr>
          <w:rFonts w:ascii="Arial Narrow" w:eastAsiaTheme="minorHAnsi" w:hAnsi="Arial Narrow"/>
          <w:b/>
          <w:bCs/>
          <w:color w:val="FFFFFF" w:themeColor="background1"/>
          <w:sz w:val="20"/>
          <w:szCs w:val="20"/>
          <w:lang w:val="es-MX" w:eastAsia="en-US"/>
        </w:rPr>
      </w:pPr>
      <w:r w:rsidRPr="0098726F">
        <w:rPr>
          <w:rFonts w:ascii="Arial Narrow" w:eastAsiaTheme="minorHAnsi" w:hAnsi="Arial Narrow"/>
          <w:b/>
          <w:bCs/>
          <w:color w:val="FFFFFF" w:themeColor="background1"/>
          <w:sz w:val="20"/>
          <w:szCs w:val="20"/>
          <w:lang w:val="es-MX" w:eastAsia="en-US"/>
        </w:rPr>
        <w:t>Denominación del Capítulo reformada DOF 29-04-2004. Capítulo recorrido (antes Capítulo II) DOF 08-06-2012</w:t>
      </w:r>
    </w:p>
    <w:p w14:paraId="05571FFF" w14:textId="77777777" w:rsidR="00692ACE" w:rsidRPr="00692ACE" w:rsidRDefault="00692ACE" w:rsidP="00F3773A">
      <w:pPr>
        <w:pStyle w:val="Texto"/>
        <w:spacing w:after="0" w:line="276" w:lineRule="auto"/>
        <w:ind w:firstLine="0"/>
        <w:jc w:val="center"/>
        <w:rPr>
          <w:rFonts w:ascii="Arial Narrow" w:eastAsia="Times New Roman" w:hAnsi="Arial Narrow"/>
          <w:b/>
          <w:sz w:val="24"/>
          <w:szCs w:val="24"/>
        </w:rPr>
      </w:pPr>
    </w:p>
    <w:p w14:paraId="7A732E4F" w14:textId="77777777" w:rsidR="00692ACE" w:rsidRPr="00692ACE" w:rsidRDefault="00692ACE" w:rsidP="007F0FE0">
      <w:pPr>
        <w:pStyle w:val="Texto"/>
        <w:spacing w:after="0" w:line="276" w:lineRule="auto"/>
        <w:ind w:firstLine="0"/>
        <w:rPr>
          <w:rFonts w:ascii="Arial Narrow" w:hAnsi="Arial Narrow"/>
          <w:sz w:val="24"/>
          <w:szCs w:val="24"/>
        </w:rPr>
      </w:pPr>
      <w:bookmarkStart w:id="191" w:name="Artículo_124"/>
      <w:r w:rsidRPr="00692ACE">
        <w:rPr>
          <w:rFonts w:ascii="Arial Narrow" w:hAnsi="Arial Narrow"/>
          <w:b/>
          <w:sz w:val="24"/>
          <w:szCs w:val="24"/>
        </w:rPr>
        <w:t>ARTÍCULO 124</w:t>
      </w:r>
      <w:bookmarkEnd w:id="191"/>
      <w:r w:rsidRPr="00692ACE">
        <w:rPr>
          <w:rFonts w:ascii="Arial Narrow" w:hAnsi="Arial Narrow"/>
          <w:b/>
          <w:sz w:val="24"/>
          <w:szCs w:val="24"/>
        </w:rPr>
        <w:t>.</w:t>
      </w:r>
      <w:r w:rsidRPr="00692ACE">
        <w:rPr>
          <w:rFonts w:ascii="Arial Narrow" w:hAnsi="Arial Narrow"/>
          <w:sz w:val="24"/>
          <w:szCs w:val="24"/>
        </w:rPr>
        <w:t xml:space="preserve"> Contra los actos o resoluciones definitivas de "la Autoridad del Agua" que causen agravio a particulares, se podrá interponer el recurso de revisión dentro del plazo de quince días hábiles siguientes a la fecha de su notificación.</w:t>
      </w:r>
    </w:p>
    <w:p w14:paraId="2FC48124" w14:textId="77777777" w:rsidR="00692ACE" w:rsidRPr="00692ACE" w:rsidRDefault="00692ACE" w:rsidP="00F3773A">
      <w:pPr>
        <w:pStyle w:val="Texto"/>
        <w:spacing w:after="0" w:line="276" w:lineRule="auto"/>
        <w:rPr>
          <w:rFonts w:ascii="Arial Narrow" w:hAnsi="Arial Narrow"/>
          <w:sz w:val="24"/>
          <w:szCs w:val="24"/>
        </w:rPr>
      </w:pPr>
    </w:p>
    <w:p w14:paraId="209B000C" w14:textId="77777777" w:rsidR="00692ACE" w:rsidRPr="00692ACE" w:rsidRDefault="00692ACE" w:rsidP="007F0FE0">
      <w:pPr>
        <w:pStyle w:val="Texto"/>
        <w:spacing w:after="0" w:line="276" w:lineRule="auto"/>
        <w:ind w:firstLine="0"/>
        <w:rPr>
          <w:rFonts w:ascii="Arial Narrow" w:hAnsi="Arial Narrow"/>
          <w:sz w:val="24"/>
          <w:szCs w:val="24"/>
        </w:rPr>
      </w:pPr>
      <w:r w:rsidRPr="00692ACE">
        <w:rPr>
          <w:rFonts w:ascii="Arial Narrow" w:hAnsi="Arial Narrow"/>
          <w:sz w:val="24"/>
          <w:szCs w:val="24"/>
        </w:rPr>
        <w:t>El recurso tiene por objeto revocar, modificar o confirmar la resolución reclamada y los fallos que se dicten contendrán el acto reclamado, un Capítulo de considerandos, los fundamentos legales en que se apoye y los puntos de resolución. Los reglamentos de la presente Ley establecerán los términos y demás requisitos para la tramitación y sustanciación del recurso.</w:t>
      </w:r>
    </w:p>
    <w:p w14:paraId="755D8826" w14:textId="77777777" w:rsidR="00692ACE" w:rsidRPr="00692ACE" w:rsidRDefault="00692ACE" w:rsidP="00F3773A">
      <w:pPr>
        <w:pStyle w:val="Texto"/>
        <w:spacing w:after="0" w:line="276" w:lineRule="auto"/>
        <w:rPr>
          <w:rFonts w:ascii="Arial Narrow" w:hAnsi="Arial Narrow"/>
          <w:sz w:val="24"/>
          <w:szCs w:val="24"/>
        </w:rPr>
      </w:pPr>
    </w:p>
    <w:p w14:paraId="203D1810" w14:textId="77777777" w:rsidR="00692ACE" w:rsidRPr="00692ACE" w:rsidRDefault="00692ACE" w:rsidP="007F0FE0">
      <w:pPr>
        <w:pStyle w:val="Texto"/>
        <w:spacing w:after="0" w:line="276" w:lineRule="auto"/>
        <w:ind w:firstLine="0"/>
        <w:rPr>
          <w:rFonts w:ascii="Arial Narrow" w:hAnsi="Arial Narrow"/>
          <w:sz w:val="24"/>
          <w:szCs w:val="24"/>
        </w:rPr>
      </w:pPr>
      <w:r w:rsidRPr="00692ACE">
        <w:rPr>
          <w:rFonts w:ascii="Arial Narrow" w:hAnsi="Arial Narrow"/>
          <w:sz w:val="24"/>
          <w:szCs w:val="24"/>
        </w:rPr>
        <w:t>La interposición del recurso se hará por escrito dirigido al Director General de "la Comisión", en los casos establecidos en la Fracción IX del Artículo 9 de la presente Ley, o al Director General del Organismo de Cuenca competente, en el que se deberán expresar el nombre y domicilio del recurrente y los agravios, acompañándose los elementos de prueba que se consideren necesarios, así como las constancias que acrediten la personalidad del promovente.</w:t>
      </w:r>
    </w:p>
    <w:p w14:paraId="62D0D3D6" w14:textId="77777777" w:rsidR="00692ACE" w:rsidRPr="00692ACE" w:rsidRDefault="00692ACE" w:rsidP="00F3773A">
      <w:pPr>
        <w:pStyle w:val="Texto"/>
        <w:spacing w:after="0" w:line="276" w:lineRule="auto"/>
        <w:rPr>
          <w:rFonts w:ascii="Arial Narrow" w:hAnsi="Arial Narrow"/>
          <w:sz w:val="24"/>
          <w:szCs w:val="24"/>
        </w:rPr>
      </w:pPr>
    </w:p>
    <w:p w14:paraId="005B9129" w14:textId="77777777" w:rsidR="00692ACE" w:rsidRPr="00692ACE" w:rsidRDefault="00692ACE" w:rsidP="007F0FE0">
      <w:pPr>
        <w:pStyle w:val="Texto"/>
        <w:spacing w:after="0" w:line="276" w:lineRule="auto"/>
        <w:ind w:firstLine="0"/>
        <w:rPr>
          <w:rFonts w:ascii="Arial Narrow" w:hAnsi="Arial Narrow"/>
          <w:sz w:val="24"/>
          <w:szCs w:val="24"/>
        </w:rPr>
      </w:pPr>
      <w:r w:rsidRPr="00692ACE">
        <w:rPr>
          <w:rFonts w:ascii="Arial Narrow" w:hAnsi="Arial Narrow"/>
          <w:sz w:val="24"/>
          <w:szCs w:val="24"/>
        </w:rPr>
        <w:t>Si se recurre la imposición de una multa, se suspenderá el cobro de ésta hasta que se resuelva el recurso, siempre y cuando se garantice su pago en los términos previstos por las disposiciones fiscales.</w:t>
      </w:r>
    </w:p>
    <w:p w14:paraId="53DC9242" w14:textId="77777777" w:rsidR="00692ACE" w:rsidRPr="00692ACE" w:rsidRDefault="00692ACE" w:rsidP="00F3773A">
      <w:pPr>
        <w:pStyle w:val="Texto"/>
        <w:spacing w:after="0" w:line="276" w:lineRule="auto"/>
        <w:rPr>
          <w:rFonts w:ascii="Arial Narrow" w:hAnsi="Arial Narrow"/>
          <w:sz w:val="24"/>
          <w:szCs w:val="24"/>
        </w:rPr>
      </w:pPr>
    </w:p>
    <w:p w14:paraId="4FE3C8F1" w14:textId="77777777" w:rsidR="00692ACE" w:rsidRPr="00692ACE" w:rsidRDefault="00692ACE" w:rsidP="007F0FE0">
      <w:pPr>
        <w:pStyle w:val="Texto"/>
        <w:spacing w:after="0" w:line="276" w:lineRule="auto"/>
        <w:ind w:firstLine="0"/>
        <w:rPr>
          <w:rFonts w:ascii="Arial Narrow" w:hAnsi="Arial Narrow"/>
          <w:sz w:val="24"/>
          <w:szCs w:val="24"/>
        </w:rPr>
      </w:pPr>
      <w:r w:rsidRPr="00692ACE">
        <w:rPr>
          <w:rFonts w:ascii="Arial Narrow" w:hAnsi="Arial Narrow"/>
          <w:sz w:val="24"/>
          <w:szCs w:val="24"/>
        </w:rPr>
        <w:t>Los recursos contra actos o resoluciones que se emitan en materia fiscal conforme a la presente Ley, serán resueltos en los términos del Código Fiscal de la Federación y de su reglamento.</w:t>
      </w:r>
    </w:p>
    <w:p w14:paraId="70A09B0B" w14:textId="77777777" w:rsidR="00692ACE" w:rsidRPr="0098726F" w:rsidRDefault="00692ACE" w:rsidP="0098726F">
      <w:pPr>
        <w:jc w:val="right"/>
        <w:rPr>
          <w:rFonts w:ascii="Arial Narrow" w:eastAsiaTheme="minorHAnsi" w:hAnsi="Arial Narrow"/>
          <w:b/>
          <w:bCs/>
          <w:sz w:val="20"/>
          <w:szCs w:val="20"/>
          <w:shd w:val="clear" w:color="auto" w:fill="003E3D"/>
        </w:rPr>
      </w:pPr>
      <w:r w:rsidRPr="0098726F">
        <w:rPr>
          <w:rFonts w:ascii="Arial Narrow" w:eastAsiaTheme="minorHAnsi" w:hAnsi="Arial Narrow"/>
          <w:b/>
          <w:bCs/>
          <w:sz w:val="20"/>
          <w:szCs w:val="20"/>
          <w:shd w:val="clear" w:color="auto" w:fill="003E3D"/>
        </w:rPr>
        <w:t>Artículo reformado DOF 29-04-2004</w:t>
      </w:r>
    </w:p>
    <w:p w14:paraId="5C68D880" w14:textId="77777777" w:rsidR="00692ACE" w:rsidRPr="00692ACE" w:rsidRDefault="00692ACE" w:rsidP="00F3773A">
      <w:pPr>
        <w:pStyle w:val="Texto"/>
        <w:spacing w:after="0" w:line="276" w:lineRule="auto"/>
        <w:rPr>
          <w:rFonts w:ascii="Arial Narrow" w:eastAsia="Times New Roman" w:hAnsi="Arial Narrow"/>
          <w:sz w:val="24"/>
          <w:szCs w:val="24"/>
        </w:rPr>
      </w:pPr>
    </w:p>
    <w:p w14:paraId="3D4688BB" w14:textId="77777777" w:rsidR="00692ACE" w:rsidRPr="00692ACE" w:rsidRDefault="00692ACE" w:rsidP="007F0FE0">
      <w:pPr>
        <w:pStyle w:val="Texto"/>
        <w:spacing w:after="0" w:line="276" w:lineRule="auto"/>
        <w:ind w:firstLine="0"/>
        <w:rPr>
          <w:rFonts w:ascii="Arial Narrow" w:hAnsi="Arial Narrow"/>
          <w:sz w:val="24"/>
          <w:szCs w:val="24"/>
        </w:rPr>
      </w:pPr>
      <w:bookmarkStart w:id="192" w:name="Artículo_124_Bis"/>
      <w:r w:rsidRPr="00692ACE">
        <w:rPr>
          <w:rFonts w:ascii="Arial Narrow" w:hAnsi="Arial Narrow"/>
          <w:b/>
          <w:sz w:val="24"/>
          <w:szCs w:val="24"/>
        </w:rPr>
        <w:t>ARTÍCULO 124 BIS</w:t>
      </w:r>
      <w:bookmarkEnd w:id="192"/>
      <w:r w:rsidRPr="00692ACE">
        <w:rPr>
          <w:rFonts w:ascii="Arial Narrow" w:hAnsi="Arial Narrow"/>
          <w:b/>
          <w:sz w:val="24"/>
          <w:szCs w:val="24"/>
        </w:rPr>
        <w:t>.</w:t>
      </w:r>
      <w:r w:rsidRPr="00692ACE">
        <w:rPr>
          <w:rFonts w:ascii="Arial Narrow" w:hAnsi="Arial Narrow"/>
          <w:sz w:val="24"/>
          <w:szCs w:val="24"/>
        </w:rPr>
        <w:t xml:space="preserve"> Toda persona, grupos sociales, organizaciones ciudadanas o no gubernamentales, asociaciones y sociedades, podrán recurrir a la denuncia popular en los términos del Capítulo VII de la Ley General de Equilibrio Ecológico y Protección al Ambiente, </w:t>
      </w:r>
      <w:r w:rsidRPr="00692ACE">
        <w:rPr>
          <w:rFonts w:ascii="Arial Narrow" w:hAnsi="Arial Narrow"/>
          <w:sz w:val="24"/>
          <w:szCs w:val="24"/>
        </w:rPr>
        <w:lastRenderedPageBreak/>
        <w:t>cuando se cometan actos que produzcan o puedan producir desequilibrios o daños a los recursos hídricos o sus bienes inherentes.</w:t>
      </w:r>
    </w:p>
    <w:p w14:paraId="55F84CCB" w14:textId="77777777" w:rsidR="00692ACE" w:rsidRPr="0098726F" w:rsidRDefault="00692ACE" w:rsidP="0098726F">
      <w:pPr>
        <w:jc w:val="right"/>
        <w:rPr>
          <w:rFonts w:ascii="Arial Narrow" w:eastAsiaTheme="minorHAnsi" w:hAnsi="Arial Narrow"/>
          <w:b/>
          <w:bCs/>
          <w:sz w:val="20"/>
          <w:szCs w:val="20"/>
          <w:shd w:val="clear" w:color="auto" w:fill="003E3D"/>
        </w:rPr>
      </w:pPr>
      <w:r w:rsidRPr="0098726F">
        <w:rPr>
          <w:rFonts w:ascii="Arial Narrow" w:eastAsiaTheme="minorHAnsi" w:hAnsi="Arial Narrow"/>
          <w:b/>
          <w:bCs/>
          <w:sz w:val="20"/>
          <w:szCs w:val="20"/>
          <w:shd w:val="clear" w:color="auto" w:fill="003E3D"/>
        </w:rPr>
        <w:t>Artículo adicionado DOF 29-04-2004</w:t>
      </w:r>
    </w:p>
    <w:p w14:paraId="31A6DFF0" w14:textId="579ADED6" w:rsidR="00692ACE" w:rsidRDefault="00692ACE" w:rsidP="00F3773A">
      <w:pPr>
        <w:spacing w:line="276" w:lineRule="auto"/>
        <w:ind w:firstLine="289"/>
        <w:jc w:val="both"/>
        <w:rPr>
          <w:rFonts w:ascii="Arial Narrow" w:hAnsi="Arial Narrow" w:cs="Arial"/>
          <w:snapToGrid w:val="0"/>
          <w:lang w:val="es-MX"/>
        </w:rPr>
      </w:pPr>
    </w:p>
    <w:p w14:paraId="6B6399D2" w14:textId="77777777" w:rsidR="007F0FE0" w:rsidRPr="00692ACE" w:rsidRDefault="007F0FE0" w:rsidP="00F3773A">
      <w:pPr>
        <w:spacing w:line="276" w:lineRule="auto"/>
        <w:ind w:firstLine="289"/>
        <w:jc w:val="both"/>
        <w:rPr>
          <w:rFonts w:ascii="Arial Narrow" w:hAnsi="Arial Narrow" w:cs="Arial"/>
          <w:snapToGrid w:val="0"/>
          <w:lang w:val="es-MX"/>
        </w:rPr>
      </w:pPr>
    </w:p>
    <w:p w14:paraId="69E9CC02" w14:textId="77777777" w:rsidR="00692ACE" w:rsidRPr="007F0FE0" w:rsidRDefault="00692ACE" w:rsidP="007F0FE0">
      <w:pPr>
        <w:jc w:val="center"/>
        <w:rPr>
          <w:rFonts w:ascii="Arial Narrow" w:hAnsi="Arial Narrow"/>
          <w:b/>
          <w:bCs/>
        </w:rPr>
      </w:pPr>
      <w:bookmarkStart w:id="193" w:name="TRANSITORIOS"/>
      <w:r w:rsidRPr="007F0FE0">
        <w:rPr>
          <w:rFonts w:ascii="Arial Narrow" w:hAnsi="Arial Narrow"/>
          <w:b/>
          <w:bCs/>
        </w:rPr>
        <w:t>TRANSITORIOS</w:t>
      </w:r>
      <w:bookmarkEnd w:id="193"/>
    </w:p>
    <w:p w14:paraId="4944500D" w14:textId="77777777" w:rsidR="00692ACE" w:rsidRPr="00692ACE" w:rsidRDefault="00692ACE" w:rsidP="00F3773A">
      <w:pPr>
        <w:spacing w:line="276" w:lineRule="auto"/>
        <w:ind w:firstLine="289"/>
        <w:jc w:val="both"/>
        <w:rPr>
          <w:rFonts w:ascii="Arial Narrow" w:hAnsi="Arial Narrow" w:cs="Arial"/>
          <w:snapToGrid w:val="0"/>
          <w:lang w:val="es-MX"/>
        </w:rPr>
      </w:pPr>
    </w:p>
    <w:p w14:paraId="5CBFEF11" w14:textId="77777777" w:rsidR="00692ACE" w:rsidRPr="00692ACE" w:rsidRDefault="00692ACE" w:rsidP="007F0FE0">
      <w:pPr>
        <w:spacing w:line="276" w:lineRule="auto"/>
        <w:jc w:val="both"/>
        <w:rPr>
          <w:rFonts w:ascii="Arial Narrow" w:hAnsi="Arial Narrow" w:cs="Arial"/>
          <w:snapToGrid w:val="0"/>
          <w:lang w:val="es-MX"/>
        </w:rPr>
      </w:pPr>
      <w:bookmarkStart w:id="194" w:name="Artículo_Primero"/>
      <w:r w:rsidRPr="00692ACE">
        <w:rPr>
          <w:rFonts w:ascii="Arial Narrow" w:hAnsi="Arial Narrow" w:cs="Arial"/>
          <w:b/>
          <w:bCs/>
          <w:snapToGrid w:val="0"/>
          <w:lang w:val="es-MX"/>
        </w:rPr>
        <w:t>ARTICULO PRIMERO</w:t>
      </w:r>
      <w:bookmarkEnd w:id="194"/>
      <w:r w:rsidRPr="00692ACE">
        <w:rPr>
          <w:rFonts w:ascii="Arial Narrow" w:hAnsi="Arial Narrow" w:cs="Arial"/>
          <w:b/>
          <w:bCs/>
          <w:snapToGrid w:val="0"/>
          <w:lang w:val="es-MX"/>
        </w:rPr>
        <w:t xml:space="preserve">.- </w:t>
      </w:r>
      <w:r w:rsidRPr="00692ACE">
        <w:rPr>
          <w:rFonts w:ascii="Arial Narrow" w:hAnsi="Arial Narrow" w:cs="Arial"/>
        </w:rPr>
        <w:t>Se deroga.</w:t>
      </w:r>
    </w:p>
    <w:p w14:paraId="4A43520A" w14:textId="77777777" w:rsidR="00692ACE" w:rsidRPr="00B1744B" w:rsidRDefault="00692ACE" w:rsidP="00B1744B">
      <w:pPr>
        <w:jc w:val="right"/>
        <w:rPr>
          <w:rFonts w:ascii="Arial Narrow" w:eastAsiaTheme="minorHAnsi" w:hAnsi="Arial Narrow"/>
          <w:b/>
          <w:bCs/>
          <w:sz w:val="20"/>
          <w:szCs w:val="20"/>
          <w:shd w:val="clear" w:color="auto" w:fill="003E3D"/>
        </w:rPr>
      </w:pPr>
      <w:r w:rsidRPr="00B1744B">
        <w:rPr>
          <w:rFonts w:ascii="Arial Narrow" w:eastAsiaTheme="minorHAnsi" w:hAnsi="Arial Narrow"/>
          <w:b/>
          <w:bCs/>
          <w:sz w:val="20"/>
          <w:szCs w:val="20"/>
          <w:shd w:val="clear" w:color="auto" w:fill="003E3D"/>
        </w:rPr>
        <w:t>Artículo derogado DOF 29-04-2004</w:t>
      </w:r>
    </w:p>
    <w:p w14:paraId="13AF34EF" w14:textId="77777777" w:rsidR="00692ACE" w:rsidRPr="00692ACE" w:rsidRDefault="00692ACE" w:rsidP="00F3773A">
      <w:pPr>
        <w:spacing w:line="276" w:lineRule="auto"/>
        <w:ind w:firstLine="289"/>
        <w:jc w:val="both"/>
        <w:rPr>
          <w:rFonts w:ascii="Arial Narrow" w:hAnsi="Arial Narrow" w:cs="Arial"/>
          <w:snapToGrid w:val="0"/>
          <w:lang w:val="es-MX"/>
        </w:rPr>
      </w:pPr>
    </w:p>
    <w:p w14:paraId="438E6C7F" w14:textId="77777777" w:rsidR="00692ACE" w:rsidRPr="00692ACE" w:rsidRDefault="00692ACE" w:rsidP="007F0FE0">
      <w:pPr>
        <w:spacing w:line="276" w:lineRule="auto"/>
        <w:jc w:val="both"/>
        <w:rPr>
          <w:rFonts w:ascii="Arial Narrow" w:hAnsi="Arial Narrow" w:cs="Arial"/>
          <w:snapToGrid w:val="0"/>
          <w:lang w:val="es-MX"/>
        </w:rPr>
      </w:pPr>
      <w:bookmarkStart w:id="195" w:name="Artículo_Segundo"/>
      <w:r w:rsidRPr="00692ACE">
        <w:rPr>
          <w:rFonts w:ascii="Arial Narrow" w:hAnsi="Arial Narrow" w:cs="Arial"/>
          <w:b/>
          <w:bCs/>
          <w:snapToGrid w:val="0"/>
          <w:lang w:val="es-MX"/>
        </w:rPr>
        <w:t>ARTICULO SEGUNDO</w:t>
      </w:r>
      <w:bookmarkEnd w:id="195"/>
      <w:r w:rsidRPr="00692ACE">
        <w:rPr>
          <w:rFonts w:ascii="Arial Narrow" w:hAnsi="Arial Narrow" w:cs="Arial"/>
          <w:b/>
          <w:bCs/>
          <w:snapToGrid w:val="0"/>
          <w:lang w:val="es-MX"/>
        </w:rPr>
        <w:t xml:space="preserve">.- </w:t>
      </w:r>
      <w:r w:rsidRPr="00692ACE">
        <w:rPr>
          <w:rFonts w:ascii="Arial Narrow" w:hAnsi="Arial Narrow" w:cs="Arial"/>
        </w:rPr>
        <w:t>Se deroga.</w:t>
      </w:r>
    </w:p>
    <w:p w14:paraId="49E51C67" w14:textId="77777777" w:rsidR="00692ACE" w:rsidRPr="00B1744B" w:rsidRDefault="00692ACE" w:rsidP="00B1744B">
      <w:pPr>
        <w:jc w:val="right"/>
        <w:rPr>
          <w:rFonts w:ascii="Arial Narrow" w:eastAsiaTheme="minorHAnsi" w:hAnsi="Arial Narrow"/>
          <w:b/>
          <w:bCs/>
          <w:sz w:val="20"/>
          <w:szCs w:val="20"/>
          <w:shd w:val="clear" w:color="auto" w:fill="003E3D"/>
        </w:rPr>
      </w:pPr>
      <w:r w:rsidRPr="00B1744B">
        <w:rPr>
          <w:rFonts w:ascii="Arial Narrow" w:eastAsiaTheme="minorHAnsi" w:hAnsi="Arial Narrow"/>
          <w:b/>
          <w:bCs/>
          <w:sz w:val="20"/>
          <w:szCs w:val="20"/>
          <w:shd w:val="clear" w:color="auto" w:fill="003E3D"/>
        </w:rPr>
        <w:t>Artículo derogado DOF 29-04-2004</w:t>
      </w:r>
    </w:p>
    <w:p w14:paraId="757F7434" w14:textId="77777777" w:rsidR="00692ACE" w:rsidRPr="00692ACE" w:rsidRDefault="00692ACE" w:rsidP="00F3773A">
      <w:pPr>
        <w:spacing w:line="276" w:lineRule="auto"/>
        <w:ind w:firstLine="289"/>
        <w:jc w:val="both"/>
        <w:rPr>
          <w:rFonts w:ascii="Arial Narrow" w:hAnsi="Arial Narrow" w:cs="Arial"/>
          <w:snapToGrid w:val="0"/>
          <w:lang w:val="es-MX"/>
        </w:rPr>
      </w:pPr>
    </w:p>
    <w:p w14:paraId="3599F876" w14:textId="77777777" w:rsidR="00692ACE" w:rsidRPr="00692ACE" w:rsidRDefault="00692ACE" w:rsidP="007F0FE0">
      <w:pPr>
        <w:spacing w:line="276" w:lineRule="auto"/>
        <w:jc w:val="both"/>
        <w:rPr>
          <w:rFonts w:ascii="Arial Narrow" w:hAnsi="Arial Narrow" w:cs="Arial"/>
          <w:snapToGrid w:val="0"/>
          <w:lang w:val="es-MX"/>
        </w:rPr>
      </w:pPr>
      <w:bookmarkStart w:id="196" w:name="Artículo_Tercero"/>
      <w:r w:rsidRPr="00692ACE">
        <w:rPr>
          <w:rFonts w:ascii="Arial Narrow" w:hAnsi="Arial Narrow" w:cs="Arial"/>
          <w:b/>
          <w:bCs/>
          <w:snapToGrid w:val="0"/>
          <w:lang w:val="es-MX"/>
        </w:rPr>
        <w:t>ARTICULO TERCERO</w:t>
      </w:r>
      <w:bookmarkEnd w:id="196"/>
      <w:r w:rsidRPr="00692ACE">
        <w:rPr>
          <w:rFonts w:ascii="Arial Narrow" w:hAnsi="Arial Narrow" w:cs="Arial"/>
          <w:b/>
          <w:bCs/>
          <w:snapToGrid w:val="0"/>
          <w:lang w:val="es-MX"/>
        </w:rPr>
        <w:t xml:space="preserve">.- </w:t>
      </w:r>
      <w:r w:rsidRPr="00692ACE">
        <w:rPr>
          <w:rFonts w:ascii="Arial Narrow" w:hAnsi="Arial Narrow" w:cs="Arial"/>
        </w:rPr>
        <w:t>Se deroga.</w:t>
      </w:r>
    </w:p>
    <w:p w14:paraId="6EDD8D39" w14:textId="77777777" w:rsidR="00692ACE" w:rsidRPr="00B1744B" w:rsidRDefault="00692ACE" w:rsidP="00B1744B">
      <w:pPr>
        <w:jc w:val="right"/>
        <w:rPr>
          <w:rFonts w:ascii="Arial Narrow" w:eastAsiaTheme="minorHAnsi" w:hAnsi="Arial Narrow"/>
          <w:b/>
          <w:bCs/>
          <w:sz w:val="20"/>
          <w:szCs w:val="20"/>
          <w:shd w:val="clear" w:color="auto" w:fill="003E3D"/>
        </w:rPr>
      </w:pPr>
      <w:r w:rsidRPr="00B1744B">
        <w:rPr>
          <w:rFonts w:ascii="Arial Narrow" w:eastAsiaTheme="minorHAnsi" w:hAnsi="Arial Narrow"/>
          <w:b/>
          <w:bCs/>
          <w:sz w:val="20"/>
          <w:szCs w:val="20"/>
          <w:shd w:val="clear" w:color="auto" w:fill="003E3D"/>
        </w:rPr>
        <w:t>Artículo derogado DOF 29-04-2004</w:t>
      </w:r>
    </w:p>
    <w:p w14:paraId="447FB30D" w14:textId="77777777" w:rsidR="00692ACE" w:rsidRPr="00692ACE" w:rsidRDefault="00692ACE" w:rsidP="00F3773A">
      <w:pPr>
        <w:spacing w:line="276" w:lineRule="auto"/>
        <w:ind w:firstLine="289"/>
        <w:jc w:val="both"/>
        <w:rPr>
          <w:rFonts w:ascii="Arial Narrow" w:hAnsi="Arial Narrow" w:cs="Arial"/>
          <w:snapToGrid w:val="0"/>
          <w:lang w:val="es-MX"/>
        </w:rPr>
      </w:pPr>
    </w:p>
    <w:p w14:paraId="7204D090" w14:textId="77777777" w:rsidR="00692ACE" w:rsidRPr="00692ACE" w:rsidRDefault="00692ACE" w:rsidP="007F0FE0">
      <w:pPr>
        <w:spacing w:line="276" w:lineRule="auto"/>
        <w:jc w:val="both"/>
        <w:rPr>
          <w:rFonts w:ascii="Arial Narrow" w:hAnsi="Arial Narrow" w:cs="Arial"/>
          <w:snapToGrid w:val="0"/>
          <w:lang w:val="es-MX"/>
        </w:rPr>
      </w:pPr>
      <w:bookmarkStart w:id="197" w:name="Artículo_Cuarto"/>
      <w:r w:rsidRPr="00692ACE">
        <w:rPr>
          <w:rFonts w:ascii="Arial Narrow" w:hAnsi="Arial Narrow" w:cs="Arial"/>
          <w:b/>
          <w:bCs/>
          <w:snapToGrid w:val="0"/>
          <w:lang w:val="es-MX"/>
        </w:rPr>
        <w:t>ARTICULO CUARTO</w:t>
      </w:r>
      <w:bookmarkEnd w:id="197"/>
      <w:r w:rsidRPr="00692ACE">
        <w:rPr>
          <w:rFonts w:ascii="Arial Narrow" w:hAnsi="Arial Narrow" w:cs="Arial"/>
          <w:b/>
          <w:bCs/>
          <w:snapToGrid w:val="0"/>
          <w:lang w:val="es-MX"/>
        </w:rPr>
        <w:t xml:space="preserve">.- </w:t>
      </w:r>
      <w:r w:rsidRPr="00692ACE">
        <w:rPr>
          <w:rFonts w:ascii="Arial Narrow" w:hAnsi="Arial Narrow" w:cs="Arial"/>
        </w:rPr>
        <w:t>Se deroga.</w:t>
      </w:r>
    </w:p>
    <w:p w14:paraId="3DC21228" w14:textId="77777777" w:rsidR="00692ACE" w:rsidRPr="00B1744B" w:rsidRDefault="00692ACE" w:rsidP="00B1744B">
      <w:pPr>
        <w:jc w:val="right"/>
        <w:rPr>
          <w:rFonts w:ascii="Arial Narrow" w:eastAsiaTheme="minorHAnsi" w:hAnsi="Arial Narrow"/>
          <w:b/>
          <w:bCs/>
          <w:sz w:val="20"/>
          <w:szCs w:val="20"/>
          <w:shd w:val="clear" w:color="auto" w:fill="003E3D"/>
        </w:rPr>
      </w:pPr>
      <w:r w:rsidRPr="00B1744B">
        <w:rPr>
          <w:rFonts w:ascii="Arial Narrow" w:eastAsiaTheme="minorHAnsi" w:hAnsi="Arial Narrow"/>
          <w:b/>
          <w:bCs/>
          <w:sz w:val="20"/>
          <w:szCs w:val="20"/>
          <w:shd w:val="clear" w:color="auto" w:fill="003E3D"/>
        </w:rPr>
        <w:t>Artículo derogado DOF 29-04-2004</w:t>
      </w:r>
    </w:p>
    <w:p w14:paraId="593F6D75" w14:textId="77777777" w:rsidR="00692ACE" w:rsidRPr="00692ACE" w:rsidRDefault="00692ACE" w:rsidP="00F3773A">
      <w:pPr>
        <w:spacing w:line="276" w:lineRule="auto"/>
        <w:ind w:firstLine="289"/>
        <w:jc w:val="both"/>
        <w:rPr>
          <w:rFonts w:ascii="Arial Narrow" w:hAnsi="Arial Narrow" w:cs="Arial"/>
          <w:snapToGrid w:val="0"/>
          <w:lang w:val="es-MX"/>
        </w:rPr>
      </w:pPr>
    </w:p>
    <w:p w14:paraId="7157150A" w14:textId="77777777" w:rsidR="00692ACE" w:rsidRPr="00692ACE" w:rsidRDefault="00692ACE" w:rsidP="007F0FE0">
      <w:pPr>
        <w:spacing w:line="276" w:lineRule="auto"/>
        <w:jc w:val="both"/>
        <w:rPr>
          <w:rFonts w:ascii="Arial Narrow" w:hAnsi="Arial Narrow" w:cs="Arial"/>
          <w:snapToGrid w:val="0"/>
          <w:lang w:val="es-MX"/>
        </w:rPr>
      </w:pPr>
      <w:bookmarkStart w:id="198" w:name="Artículo_Quinto"/>
      <w:r w:rsidRPr="00692ACE">
        <w:rPr>
          <w:rFonts w:ascii="Arial Narrow" w:hAnsi="Arial Narrow" w:cs="Arial"/>
          <w:b/>
          <w:bCs/>
          <w:snapToGrid w:val="0"/>
          <w:lang w:val="es-MX"/>
        </w:rPr>
        <w:t>ARTICULO QUINTO</w:t>
      </w:r>
      <w:bookmarkEnd w:id="198"/>
      <w:r w:rsidRPr="00692ACE">
        <w:rPr>
          <w:rFonts w:ascii="Arial Narrow" w:hAnsi="Arial Narrow" w:cs="Arial"/>
          <w:b/>
          <w:bCs/>
          <w:snapToGrid w:val="0"/>
          <w:lang w:val="es-MX"/>
        </w:rPr>
        <w:t xml:space="preserve">.- </w:t>
      </w:r>
      <w:r w:rsidRPr="00692ACE">
        <w:rPr>
          <w:rFonts w:ascii="Arial Narrow" w:hAnsi="Arial Narrow" w:cs="Arial"/>
        </w:rPr>
        <w:t>Se deroga.</w:t>
      </w:r>
    </w:p>
    <w:p w14:paraId="34CF2448" w14:textId="77777777" w:rsidR="00692ACE" w:rsidRPr="00B1744B" w:rsidRDefault="00692ACE" w:rsidP="00B1744B">
      <w:pPr>
        <w:jc w:val="right"/>
        <w:rPr>
          <w:rFonts w:ascii="Arial Narrow" w:eastAsiaTheme="minorHAnsi" w:hAnsi="Arial Narrow"/>
          <w:b/>
          <w:bCs/>
          <w:sz w:val="20"/>
          <w:szCs w:val="20"/>
          <w:shd w:val="clear" w:color="auto" w:fill="003E3D"/>
        </w:rPr>
      </w:pPr>
      <w:r w:rsidRPr="00B1744B">
        <w:rPr>
          <w:rFonts w:ascii="Arial Narrow" w:eastAsiaTheme="minorHAnsi" w:hAnsi="Arial Narrow"/>
          <w:b/>
          <w:bCs/>
          <w:sz w:val="20"/>
          <w:szCs w:val="20"/>
          <w:shd w:val="clear" w:color="auto" w:fill="003E3D"/>
        </w:rPr>
        <w:t>Artículo derogado DOF 29-04-2004</w:t>
      </w:r>
    </w:p>
    <w:p w14:paraId="09AFBD8B" w14:textId="77777777" w:rsidR="00692ACE" w:rsidRPr="00692ACE" w:rsidRDefault="00692ACE" w:rsidP="00F3773A">
      <w:pPr>
        <w:spacing w:line="276" w:lineRule="auto"/>
        <w:ind w:firstLine="289"/>
        <w:jc w:val="both"/>
        <w:rPr>
          <w:rFonts w:ascii="Arial Narrow" w:hAnsi="Arial Narrow" w:cs="Arial"/>
          <w:snapToGrid w:val="0"/>
          <w:lang w:val="es-MX"/>
        </w:rPr>
      </w:pPr>
    </w:p>
    <w:p w14:paraId="360739BD" w14:textId="77777777" w:rsidR="00692ACE" w:rsidRPr="00692ACE" w:rsidRDefault="00692ACE" w:rsidP="007F0FE0">
      <w:pPr>
        <w:spacing w:line="276" w:lineRule="auto"/>
        <w:jc w:val="both"/>
        <w:rPr>
          <w:rFonts w:ascii="Arial Narrow" w:hAnsi="Arial Narrow" w:cs="Arial"/>
          <w:snapToGrid w:val="0"/>
          <w:lang w:val="es-MX"/>
        </w:rPr>
      </w:pPr>
      <w:bookmarkStart w:id="199" w:name="Artículo_Sexto"/>
      <w:r w:rsidRPr="00692ACE">
        <w:rPr>
          <w:rFonts w:ascii="Arial Narrow" w:hAnsi="Arial Narrow" w:cs="Arial"/>
          <w:b/>
          <w:bCs/>
          <w:snapToGrid w:val="0"/>
          <w:lang w:val="es-MX"/>
        </w:rPr>
        <w:t>ARTICULO SEXTO</w:t>
      </w:r>
      <w:bookmarkEnd w:id="199"/>
      <w:r w:rsidRPr="00692ACE">
        <w:rPr>
          <w:rFonts w:ascii="Arial Narrow" w:hAnsi="Arial Narrow" w:cs="Arial"/>
          <w:b/>
          <w:bCs/>
          <w:snapToGrid w:val="0"/>
          <w:lang w:val="es-MX"/>
        </w:rPr>
        <w:t xml:space="preserve">.- </w:t>
      </w:r>
      <w:r w:rsidRPr="00692ACE">
        <w:rPr>
          <w:rFonts w:ascii="Arial Narrow" w:hAnsi="Arial Narrow" w:cs="Arial"/>
        </w:rPr>
        <w:t>Se deroga.</w:t>
      </w:r>
    </w:p>
    <w:p w14:paraId="4E3EE2FF" w14:textId="77777777" w:rsidR="00692ACE" w:rsidRPr="00B1744B" w:rsidRDefault="00692ACE" w:rsidP="00B1744B">
      <w:pPr>
        <w:jc w:val="right"/>
        <w:rPr>
          <w:rFonts w:ascii="Arial Narrow" w:eastAsiaTheme="minorHAnsi" w:hAnsi="Arial Narrow"/>
          <w:b/>
          <w:bCs/>
          <w:sz w:val="20"/>
          <w:szCs w:val="20"/>
          <w:shd w:val="clear" w:color="auto" w:fill="003E3D"/>
        </w:rPr>
      </w:pPr>
      <w:r w:rsidRPr="00B1744B">
        <w:rPr>
          <w:rFonts w:ascii="Arial Narrow" w:eastAsiaTheme="minorHAnsi" w:hAnsi="Arial Narrow"/>
          <w:b/>
          <w:bCs/>
          <w:sz w:val="20"/>
          <w:szCs w:val="20"/>
          <w:shd w:val="clear" w:color="auto" w:fill="003E3D"/>
        </w:rPr>
        <w:t>Artículo derogado DOF 29-04-2004</w:t>
      </w:r>
    </w:p>
    <w:p w14:paraId="5D973A95" w14:textId="77777777" w:rsidR="00692ACE" w:rsidRPr="00692ACE" w:rsidRDefault="00692ACE" w:rsidP="00F3773A">
      <w:pPr>
        <w:spacing w:line="276" w:lineRule="auto"/>
        <w:ind w:firstLine="289"/>
        <w:jc w:val="both"/>
        <w:rPr>
          <w:rFonts w:ascii="Arial Narrow" w:hAnsi="Arial Narrow" w:cs="Arial"/>
          <w:snapToGrid w:val="0"/>
          <w:lang w:val="es-MX"/>
        </w:rPr>
      </w:pPr>
    </w:p>
    <w:p w14:paraId="0DAF6031" w14:textId="77777777" w:rsidR="00692ACE" w:rsidRPr="00692ACE" w:rsidRDefault="00692ACE" w:rsidP="007F0FE0">
      <w:pPr>
        <w:spacing w:line="276" w:lineRule="auto"/>
        <w:jc w:val="both"/>
        <w:rPr>
          <w:rFonts w:ascii="Arial Narrow" w:hAnsi="Arial Narrow" w:cs="Arial"/>
          <w:snapToGrid w:val="0"/>
          <w:lang w:val="es-MX"/>
        </w:rPr>
      </w:pPr>
      <w:bookmarkStart w:id="200" w:name="Artículo_Séptimo"/>
      <w:r w:rsidRPr="00692ACE">
        <w:rPr>
          <w:rFonts w:ascii="Arial Narrow" w:hAnsi="Arial Narrow" w:cs="Arial"/>
          <w:b/>
          <w:bCs/>
          <w:snapToGrid w:val="0"/>
          <w:lang w:val="es-MX"/>
        </w:rPr>
        <w:t>ARTICULO SEPTIMO</w:t>
      </w:r>
      <w:bookmarkEnd w:id="200"/>
      <w:r w:rsidRPr="00692ACE">
        <w:rPr>
          <w:rFonts w:ascii="Arial Narrow" w:hAnsi="Arial Narrow" w:cs="Arial"/>
          <w:b/>
          <w:bCs/>
          <w:snapToGrid w:val="0"/>
          <w:lang w:val="es-MX"/>
        </w:rPr>
        <w:t xml:space="preserve">.- </w:t>
      </w:r>
      <w:r w:rsidRPr="00692ACE">
        <w:rPr>
          <w:rFonts w:ascii="Arial Narrow" w:hAnsi="Arial Narrow" w:cs="Arial"/>
        </w:rPr>
        <w:t>Se deroga.</w:t>
      </w:r>
    </w:p>
    <w:p w14:paraId="1C09E728" w14:textId="77777777" w:rsidR="00692ACE" w:rsidRPr="00B1744B" w:rsidRDefault="00692ACE" w:rsidP="00B1744B">
      <w:pPr>
        <w:jc w:val="right"/>
        <w:rPr>
          <w:rFonts w:ascii="Arial Narrow" w:eastAsiaTheme="minorHAnsi" w:hAnsi="Arial Narrow"/>
          <w:b/>
          <w:bCs/>
          <w:sz w:val="20"/>
          <w:szCs w:val="20"/>
          <w:shd w:val="clear" w:color="auto" w:fill="003E3D"/>
        </w:rPr>
      </w:pPr>
      <w:r w:rsidRPr="00B1744B">
        <w:rPr>
          <w:rFonts w:ascii="Arial Narrow" w:eastAsiaTheme="minorHAnsi" w:hAnsi="Arial Narrow"/>
          <w:b/>
          <w:bCs/>
          <w:sz w:val="20"/>
          <w:szCs w:val="20"/>
          <w:shd w:val="clear" w:color="auto" w:fill="003E3D"/>
        </w:rPr>
        <w:t>Artículo derogado DOF 29-04-2004</w:t>
      </w:r>
    </w:p>
    <w:p w14:paraId="42F5BB94" w14:textId="77777777" w:rsidR="00692ACE" w:rsidRPr="00692ACE" w:rsidRDefault="00692ACE" w:rsidP="00F3773A">
      <w:pPr>
        <w:spacing w:line="276" w:lineRule="auto"/>
        <w:ind w:firstLine="289"/>
        <w:jc w:val="both"/>
        <w:rPr>
          <w:rFonts w:ascii="Arial Narrow" w:hAnsi="Arial Narrow" w:cs="Arial"/>
          <w:snapToGrid w:val="0"/>
          <w:lang w:val="es-MX"/>
        </w:rPr>
      </w:pPr>
    </w:p>
    <w:p w14:paraId="6829F2A2" w14:textId="77777777" w:rsidR="00692ACE" w:rsidRPr="00692ACE" w:rsidRDefault="00692ACE" w:rsidP="007F0FE0">
      <w:pPr>
        <w:spacing w:line="276" w:lineRule="auto"/>
        <w:jc w:val="both"/>
        <w:rPr>
          <w:rFonts w:ascii="Arial Narrow" w:hAnsi="Arial Narrow" w:cs="Arial"/>
          <w:snapToGrid w:val="0"/>
          <w:lang w:val="es-MX"/>
        </w:rPr>
      </w:pPr>
      <w:bookmarkStart w:id="201" w:name="Artículo_Octavo"/>
      <w:r w:rsidRPr="00692ACE">
        <w:rPr>
          <w:rFonts w:ascii="Arial Narrow" w:hAnsi="Arial Narrow" w:cs="Arial"/>
          <w:b/>
          <w:bCs/>
          <w:snapToGrid w:val="0"/>
          <w:lang w:val="es-MX"/>
        </w:rPr>
        <w:t>ARTICULO OCTAVO</w:t>
      </w:r>
      <w:bookmarkEnd w:id="201"/>
      <w:r w:rsidRPr="00692ACE">
        <w:rPr>
          <w:rFonts w:ascii="Arial Narrow" w:hAnsi="Arial Narrow" w:cs="Arial"/>
          <w:b/>
          <w:bCs/>
          <w:snapToGrid w:val="0"/>
          <w:lang w:val="es-MX"/>
        </w:rPr>
        <w:t xml:space="preserve">.- </w:t>
      </w:r>
      <w:r w:rsidRPr="00692ACE">
        <w:rPr>
          <w:rFonts w:ascii="Arial Narrow" w:hAnsi="Arial Narrow" w:cs="Arial"/>
        </w:rPr>
        <w:t>Se deroga.</w:t>
      </w:r>
    </w:p>
    <w:p w14:paraId="2C4E10D6" w14:textId="77777777" w:rsidR="00692ACE" w:rsidRPr="00B1744B" w:rsidRDefault="00692ACE" w:rsidP="00B1744B">
      <w:pPr>
        <w:jc w:val="right"/>
        <w:rPr>
          <w:rFonts w:ascii="Arial Narrow" w:eastAsiaTheme="minorHAnsi" w:hAnsi="Arial Narrow"/>
          <w:b/>
          <w:bCs/>
          <w:sz w:val="20"/>
          <w:szCs w:val="20"/>
          <w:shd w:val="clear" w:color="auto" w:fill="003E3D"/>
        </w:rPr>
      </w:pPr>
      <w:r w:rsidRPr="00B1744B">
        <w:rPr>
          <w:rFonts w:ascii="Arial Narrow" w:eastAsiaTheme="minorHAnsi" w:hAnsi="Arial Narrow"/>
          <w:b/>
          <w:bCs/>
          <w:sz w:val="20"/>
          <w:szCs w:val="20"/>
          <w:shd w:val="clear" w:color="auto" w:fill="003E3D"/>
        </w:rPr>
        <w:t>Artículo derogado DOF 29-04-2004</w:t>
      </w:r>
    </w:p>
    <w:p w14:paraId="49E8AF5E" w14:textId="77777777" w:rsidR="00692ACE" w:rsidRPr="00692ACE" w:rsidRDefault="00692ACE" w:rsidP="00F3773A">
      <w:pPr>
        <w:spacing w:line="276" w:lineRule="auto"/>
        <w:ind w:firstLine="289"/>
        <w:jc w:val="both"/>
        <w:rPr>
          <w:rFonts w:ascii="Arial Narrow" w:hAnsi="Arial Narrow" w:cs="Arial"/>
          <w:snapToGrid w:val="0"/>
          <w:lang w:val="es-MX"/>
        </w:rPr>
      </w:pPr>
    </w:p>
    <w:p w14:paraId="7E9C89E1" w14:textId="77777777" w:rsidR="00692ACE" w:rsidRPr="00692ACE" w:rsidRDefault="00692ACE" w:rsidP="007F0FE0">
      <w:pPr>
        <w:spacing w:line="276" w:lineRule="auto"/>
        <w:jc w:val="both"/>
        <w:rPr>
          <w:rFonts w:ascii="Arial Narrow" w:hAnsi="Arial Narrow" w:cs="Arial"/>
          <w:snapToGrid w:val="0"/>
          <w:lang w:val="es-MX"/>
        </w:rPr>
      </w:pPr>
      <w:bookmarkStart w:id="202" w:name="Artículo_Noveno"/>
      <w:r w:rsidRPr="00692ACE">
        <w:rPr>
          <w:rFonts w:ascii="Arial Narrow" w:hAnsi="Arial Narrow" w:cs="Arial"/>
          <w:b/>
          <w:bCs/>
          <w:snapToGrid w:val="0"/>
          <w:lang w:val="es-MX"/>
        </w:rPr>
        <w:t>ARTICULO NOVENO</w:t>
      </w:r>
      <w:bookmarkEnd w:id="202"/>
      <w:r w:rsidRPr="00692ACE">
        <w:rPr>
          <w:rFonts w:ascii="Arial Narrow" w:hAnsi="Arial Narrow" w:cs="Arial"/>
          <w:b/>
          <w:bCs/>
          <w:snapToGrid w:val="0"/>
          <w:lang w:val="es-MX"/>
        </w:rPr>
        <w:t xml:space="preserve">.- </w:t>
      </w:r>
      <w:r w:rsidRPr="00692ACE">
        <w:rPr>
          <w:rFonts w:ascii="Arial Narrow" w:hAnsi="Arial Narrow" w:cs="Arial"/>
        </w:rPr>
        <w:t>Se deroga.</w:t>
      </w:r>
    </w:p>
    <w:p w14:paraId="566269AF" w14:textId="77777777" w:rsidR="00692ACE" w:rsidRPr="00B1744B" w:rsidRDefault="00692ACE" w:rsidP="00B1744B">
      <w:pPr>
        <w:jc w:val="right"/>
        <w:rPr>
          <w:rFonts w:ascii="Arial Narrow" w:eastAsiaTheme="minorHAnsi" w:hAnsi="Arial Narrow"/>
          <w:b/>
          <w:bCs/>
          <w:sz w:val="20"/>
          <w:szCs w:val="20"/>
          <w:shd w:val="clear" w:color="auto" w:fill="003E3D"/>
        </w:rPr>
      </w:pPr>
      <w:r w:rsidRPr="00B1744B">
        <w:rPr>
          <w:rFonts w:ascii="Arial Narrow" w:eastAsiaTheme="minorHAnsi" w:hAnsi="Arial Narrow"/>
          <w:b/>
          <w:bCs/>
          <w:sz w:val="20"/>
          <w:szCs w:val="20"/>
          <w:shd w:val="clear" w:color="auto" w:fill="003E3D"/>
        </w:rPr>
        <w:t>Artículo derogado DOF 29-04-2004</w:t>
      </w:r>
    </w:p>
    <w:p w14:paraId="187D3C9D" w14:textId="77777777" w:rsidR="00692ACE" w:rsidRPr="00692ACE" w:rsidRDefault="00692ACE" w:rsidP="00F3773A">
      <w:pPr>
        <w:spacing w:line="276" w:lineRule="auto"/>
        <w:ind w:firstLine="289"/>
        <w:jc w:val="both"/>
        <w:rPr>
          <w:rFonts w:ascii="Arial Narrow" w:hAnsi="Arial Narrow" w:cs="Arial"/>
          <w:snapToGrid w:val="0"/>
          <w:lang w:val="es-MX"/>
        </w:rPr>
      </w:pPr>
    </w:p>
    <w:p w14:paraId="178B04F1" w14:textId="77777777" w:rsidR="00692ACE" w:rsidRPr="00692ACE" w:rsidRDefault="00692ACE" w:rsidP="007F0FE0">
      <w:pPr>
        <w:spacing w:line="276" w:lineRule="auto"/>
        <w:jc w:val="both"/>
        <w:rPr>
          <w:rFonts w:ascii="Arial Narrow" w:hAnsi="Arial Narrow" w:cs="Arial"/>
          <w:snapToGrid w:val="0"/>
          <w:lang w:val="es-MX"/>
        </w:rPr>
      </w:pPr>
      <w:bookmarkStart w:id="203" w:name="Artículo_Décimo"/>
      <w:r w:rsidRPr="00692ACE">
        <w:rPr>
          <w:rFonts w:ascii="Arial Narrow" w:hAnsi="Arial Narrow" w:cs="Arial"/>
          <w:b/>
          <w:bCs/>
          <w:snapToGrid w:val="0"/>
          <w:lang w:val="es-MX"/>
        </w:rPr>
        <w:t>ARTICULO DECIMO</w:t>
      </w:r>
      <w:bookmarkEnd w:id="203"/>
      <w:r w:rsidRPr="00692ACE">
        <w:rPr>
          <w:rFonts w:ascii="Arial Narrow" w:hAnsi="Arial Narrow" w:cs="Arial"/>
          <w:b/>
          <w:bCs/>
          <w:snapToGrid w:val="0"/>
          <w:lang w:val="es-MX"/>
        </w:rPr>
        <w:t xml:space="preserve">.- </w:t>
      </w:r>
      <w:r w:rsidRPr="00692ACE">
        <w:rPr>
          <w:rFonts w:ascii="Arial Narrow" w:hAnsi="Arial Narrow" w:cs="Arial"/>
        </w:rPr>
        <w:t>Se deroga.</w:t>
      </w:r>
    </w:p>
    <w:p w14:paraId="4B4943FA" w14:textId="77777777" w:rsidR="00692ACE" w:rsidRPr="00B1744B" w:rsidRDefault="00692ACE" w:rsidP="00B1744B">
      <w:pPr>
        <w:jc w:val="right"/>
        <w:rPr>
          <w:rFonts w:ascii="Arial Narrow" w:eastAsiaTheme="minorHAnsi" w:hAnsi="Arial Narrow"/>
          <w:b/>
          <w:bCs/>
          <w:sz w:val="20"/>
          <w:szCs w:val="20"/>
          <w:shd w:val="clear" w:color="auto" w:fill="003E3D"/>
        </w:rPr>
      </w:pPr>
      <w:r w:rsidRPr="00B1744B">
        <w:rPr>
          <w:rFonts w:ascii="Arial Narrow" w:eastAsiaTheme="minorHAnsi" w:hAnsi="Arial Narrow"/>
          <w:b/>
          <w:bCs/>
          <w:sz w:val="20"/>
          <w:szCs w:val="20"/>
          <w:shd w:val="clear" w:color="auto" w:fill="003E3D"/>
        </w:rPr>
        <w:t>Artículo derogado DOF 29-04-2004</w:t>
      </w:r>
    </w:p>
    <w:p w14:paraId="54C1B106" w14:textId="77777777" w:rsidR="00692ACE" w:rsidRPr="00692ACE" w:rsidRDefault="00692ACE" w:rsidP="00F3773A">
      <w:pPr>
        <w:spacing w:line="276" w:lineRule="auto"/>
        <w:ind w:firstLine="289"/>
        <w:jc w:val="both"/>
        <w:rPr>
          <w:rFonts w:ascii="Arial Narrow" w:hAnsi="Arial Narrow" w:cs="Arial"/>
          <w:snapToGrid w:val="0"/>
          <w:lang w:val="es-MX"/>
        </w:rPr>
      </w:pPr>
    </w:p>
    <w:p w14:paraId="25B11FE7" w14:textId="77777777" w:rsidR="00692ACE" w:rsidRPr="00692ACE" w:rsidRDefault="00692ACE" w:rsidP="007F0FE0">
      <w:pPr>
        <w:spacing w:line="276" w:lineRule="auto"/>
        <w:jc w:val="both"/>
        <w:rPr>
          <w:rFonts w:ascii="Arial Narrow" w:hAnsi="Arial Narrow" w:cs="Arial"/>
          <w:snapToGrid w:val="0"/>
          <w:lang w:val="es-MX"/>
        </w:rPr>
      </w:pPr>
      <w:bookmarkStart w:id="204" w:name="Artículo_Décimo_Primero"/>
      <w:r w:rsidRPr="00692ACE">
        <w:rPr>
          <w:rFonts w:ascii="Arial Narrow" w:hAnsi="Arial Narrow" w:cs="Arial"/>
          <w:b/>
          <w:bCs/>
          <w:snapToGrid w:val="0"/>
          <w:lang w:val="es-MX"/>
        </w:rPr>
        <w:t>ARTICULO DECIMO PRIMERO</w:t>
      </w:r>
      <w:bookmarkEnd w:id="204"/>
      <w:r w:rsidRPr="00692ACE">
        <w:rPr>
          <w:rFonts w:ascii="Arial Narrow" w:hAnsi="Arial Narrow" w:cs="Arial"/>
          <w:b/>
          <w:bCs/>
          <w:snapToGrid w:val="0"/>
          <w:lang w:val="es-MX"/>
        </w:rPr>
        <w:t xml:space="preserve">.- </w:t>
      </w:r>
      <w:r w:rsidRPr="00692ACE">
        <w:rPr>
          <w:rFonts w:ascii="Arial Narrow" w:hAnsi="Arial Narrow" w:cs="Arial"/>
        </w:rPr>
        <w:t>Se deroga.</w:t>
      </w:r>
    </w:p>
    <w:p w14:paraId="1721A9E7" w14:textId="583BC78A" w:rsidR="00692ACE" w:rsidRDefault="00692ACE" w:rsidP="00B1744B">
      <w:pPr>
        <w:jc w:val="right"/>
        <w:rPr>
          <w:rFonts w:ascii="Arial Narrow" w:eastAsiaTheme="minorHAnsi" w:hAnsi="Arial Narrow"/>
          <w:b/>
          <w:bCs/>
          <w:sz w:val="20"/>
          <w:szCs w:val="20"/>
          <w:shd w:val="clear" w:color="auto" w:fill="003E3D"/>
        </w:rPr>
      </w:pPr>
      <w:r w:rsidRPr="00B1744B">
        <w:rPr>
          <w:rFonts w:ascii="Arial Narrow" w:eastAsiaTheme="minorHAnsi" w:hAnsi="Arial Narrow"/>
          <w:b/>
          <w:bCs/>
          <w:sz w:val="20"/>
          <w:szCs w:val="20"/>
          <w:shd w:val="clear" w:color="auto" w:fill="003E3D"/>
        </w:rPr>
        <w:t>Artículo derogado DOF 29-04-2004</w:t>
      </w:r>
    </w:p>
    <w:p w14:paraId="0862D573" w14:textId="77777777" w:rsidR="003E05B3" w:rsidRPr="00B1744B" w:rsidRDefault="003E05B3" w:rsidP="00B1744B">
      <w:pPr>
        <w:jc w:val="right"/>
        <w:rPr>
          <w:rFonts w:ascii="Arial Narrow" w:eastAsiaTheme="minorHAnsi" w:hAnsi="Arial Narrow"/>
          <w:b/>
          <w:bCs/>
          <w:sz w:val="20"/>
          <w:szCs w:val="20"/>
          <w:shd w:val="clear" w:color="auto" w:fill="003E3D"/>
        </w:rPr>
      </w:pPr>
    </w:p>
    <w:p w14:paraId="1B0C57CC" w14:textId="77777777" w:rsidR="00692ACE" w:rsidRPr="00692ACE" w:rsidRDefault="00692ACE" w:rsidP="007F0FE0">
      <w:pPr>
        <w:spacing w:line="276" w:lineRule="auto"/>
        <w:jc w:val="both"/>
        <w:rPr>
          <w:rFonts w:ascii="Arial Narrow" w:hAnsi="Arial Narrow" w:cs="Arial"/>
          <w:snapToGrid w:val="0"/>
          <w:lang w:val="es-MX"/>
        </w:rPr>
      </w:pPr>
      <w:bookmarkStart w:id="205" w:name="Artículo_Décimo_Segundo"/>
      <w:r w:rsidRPr="00692ACE">
        <w:rPr>
          <w:rFonts w:ascii="Arial Narrow" w:hAnsi="Arial Narrow" w:cs="Arial"/>
          <w:b/>
          <w:bCs/>
          <w:snapToGrid w:val="0"/>
          <w:lang w:val="es-MX"/>
        </w:rPr>
        <w:t>ARTICULO DECIMO SEGUNDO</w:t>
      </w:r>
      <w:bookmarkEnd w:id="205"/>
      <w:r w:rsidRPr="00692ACE">
        <w:rPr>
          <w:rFonts w:ascii="Arial Narrow" w:hAnsi="Arial Narrow" w:cs="Arial"/>
          <w:b/>
          <w:bCs/>
          <w:snapToGrid w:val="0"/>
          <w:lang w:val="es-MX"/>
        </w:rPr>
        <w:t xml:space="preserve">.- </w:t>
      </w:r>
      <w:r w:rsidRPr="00692ACE">
        <w:rPr>
          <w:rFonts w:ascii="Arial Narrow" w:hAnsi="Arial Narrow" w:cs="Arial"/>
        </w:rPr>
        <w:t>Se deroga.</w:t>
      </w:r>
    </w:p>
    <w:p w14:paraId="4390F3C5" w14:textId="77777777" w:rsidR="00692ACE" w:rsidRPr="00B1744B" w:rsidRDefault="00692ACE" w:rsidP="00B1744B">
      <w:pPr>
        <w:jc w:val="right"/>
        <w:rPr>
          <w:rFonts w:ascii="Arial Narrow" w:eastAsiaTheme="minorHAnsi" w:hAnsi="Arial Narrow"/>
          <w:b/>
          <w:bCs/>
          <w:sz w:val="20"/>
          <w:szCs w:val="20"/>
          <w:shd w:val="clear" w:color="auto" w:fill="003E3D"/>
        </w:rPr>
      </w:pPr>
      <w:r w:rsidRPr="00B1744B">
        <w:rPr>
          <w:rFonts w:ascii="Arial Narrow" w:eastAsiaTheme="minorHAnsi" w:hAnsi="Arial Narrow"/>
          <w:b/>
          <w:bCs/>
          <w:sz w:val="20"/>
          <w:szCs w:val="20"/>
          <w:shd w:val="clear" w:color="auto" w:fill="003E3D"/>
        </w:rPr>
        <w:t>Artículo derogado DOF 29-04-2004</w:t>
      </w:r>
    </w:p>
    <w:p w14:paraId="2AE4968F" w14:textId="77777777" w:rsidR="00692ACE" w:rsidRPr="00692ACE" w:rsidRDefault="00692ACE" w:rsidP="00F3773A">
      <w:pPr>
        <w:spacing w:line="276" w:lineRule="auto"/>
        <w:ind w:firstLine="289"/>
        <w:jc w:val="both"/>
        <w:rPr>
          <w:rFonts w:ascii="Arial Narrow" w:hAnsi="Arial Narrow" w:cs="Arial"/>
          <w:snapToGrid w:val="0"/>
          <w:lang w:val="es-MX"/>
        </w:rPr>
      </w:pPr>
    </w:p>
    <w:p w14:paraId="1E70C0C5" w14:textId="77777777" w:rsidR="00692ACE" w:rsidRPr="00692ACE" w:rsidRDefault="00692ACE" w:rsidP="007F0FE0">
      <w:pPr>
        <w:spacing w:line="276" w:lineRule="auto"/>
        <w:jc w:val="both"/>
        <w:rPr>
          <w:rFonts w:ascii="Arial Narrow" w:hAnsi="Arial Narrow" w:cs="Arial"/>
          <w:snapToGrid w:val="0"/>
          <w:lang w:val="es-MX"/>
        </w:rPr>
      </w:pPr>
      <w:bookmarkStart w:id="206" w:name="Artículo_Décimo_Tercero"/>
      <w:r w:rsidRPr="00692ACE">
        <w:rPr>
          <w:rFonts w:ascii="Arial Narrow" w:hAnsi="Arial Narrow" w:cs="Arial"/>
          <w:b/>
          <w:bCs/>
          <w:snapToGrid w:val="0"/>
          <w:lang w:val="es-MX"/>
        </w:rPr>
        <w:lastRenderedPageBreak/>
        <w:t>ARTICULO DECIMO TERCERO</w:t>
      </w:r>
      <w:bookmarkEnd w:id="206"/>
      <w:r w:rsidRPr="00692ACE">
        <w:rPr>
          <w:rFonts w:ascii="Arial Narrow" w:hAnsi="Arial Narrow" w:cs="Arial"/>
          <w:b/>
          <w:bCs/>
          <w:snapToGrid w:val="0"/>
          <w:lang w:val="es-MX"/>
        </w:rPr>
        <w:t xml:space="preserve">.- </w:t>
      </w:r>
      <w:r w:rsidRPr="00692ACE">
        <w:rPr>
          <w:rFonts w:ascii="Arial Narrow" w:hAnsi="Arial Narrow" w:cs="Arial"/>
        </w:rPr>
        <w:t>Se deroga.</w:t>
      </w:r>
    </w:p>
    <w:p w14:paraId="66A010B8" w14:textId="77777777" w:rsidR="00692ACE" w:rsidRPr="00B1744B" w:rsidRDefault="00692ACE" w:rsidP="00B1744B">
      <w:pPr>
        <w:jc w:val="right"/>
        <w:rPr>
          <w:rFonts w:ascii="Arial Narrow" w:eastAsiaTheme="minorHAnsi" w:hAnsi="Arial Narrow"/>
          <w:b/>
          <w:bCs/>
          <w:sz w:val="20"/>
          <w:szCs w:val="20"/>
          <w:shd w:val="clear" w:color="auto" w:fill="003E3D"/>
        </w:rPr>
      </w:pPr>
      <w:r w:rsidRPr="00B1744B">
        <w:rPr>
          <w:rFonts w:ascii="Arial Narrow" w:eastAsiaTheme="minorHAnsi" w:hAnsi="Arial Narrow"/>
          <w:b/>
          <w:bCs/>
          <w:sz w:val="20"/>
          <w:szCs w:val="20"/>
          <w:shd w:val="clear" w:color="auto" w:fill="003E3D"/>
        </w:rPr>
        <w:t>Artículo derogado DOF 29-04-2004</w:t>
      </w:r>
    </w:p>
    <w:p w14:paraId="25AE43CE" w14:textId="77777777" w:rsidR="00692ACE" w:rsidRPr="00692ACE" w:rsidRDefault="00692ACE" w:rsidP="00F3773A">
      <w:pPr>
        <w:spacing w:line="276" w:lineRule="auto"/>
        <w:ind w:firstLine="289"/>
        <w:jc w:val="both"/>
        <w:rPr>
          <w:rFonts w:ascii="Arial Narrow" w:hAnsi="Arial Narrow" w:cs="Arial"/>
          <w:snapToGrid w:val="0"/>
          <w:lang w:val="es-MX"/>
        </w:rPr>
      </w:pPr>
    </w:p>
    <w:p w14:paraId="296BEAF6" w14:textId="77777777" w:rsidR="00692ACE" w:rsidRPr="00692ACE" w:rsidRDefault="00692ACE" w:rsidP="007F0FE0">
      <w:pPr>
        <w:spacing w:line="276" w:lineRule="auto"/>
        <w:jc w:val="both"/>
        <w:rPr>
          <w:rFonts w:ascii="Arial Narrow" w:hAnsi="Arial Narrow" w:cs="Arial"/>
          <w:snapToGrid w:val="0"/>
          <w:lang w:val="es-MX"/>
        </w:rPr>
      </w:pPr>
      <w:r w:rsidRPr="00692ACE">
        <w:rPr>
          <w:rFonts w:ascii="Arial Narrow" w:hAnsi="Arial Narrow" w:cs="Arial"/>
          <w:snapToGrid w:val="0"/>
          <w:lang w:val="es-MX"/>
        </w:rPr>
        <w:t xml:space="preserve">México, D.F., a 24 de noviembre de 1992.- Dip. </w:t>
      </w:r>
      <w:r w:rsidRPr="00692ACE">
        <w:rPr>
          <w:rFonts w:ascii="Arial Narrow" w:hAnsi="Arial Narrow" w:cs="Arial"/>
          <w:b/>
          <w:bCs/>
          <w:snapToGrid w:val="0"/>
          <w:lang w:val="es-MX"/>
        </w:rPr>
        <w:t>Patricia Ruiz Anchondo</w:t>
      </w:r>
      <w:r w:rsidRPr="00692ACE">
        <w:rPr>
          <w:rFonts w:ascii="Arial Narrow" w:hAnsi="Arial Narrow" w:cs="Arial"/>
          <w:snapToGrid w:val="0"/>
          <w:lang w:val="es-MX"/>
        </w:rPr>
        <w:t xml:space="preserve">, Presidenta.- Sen. </w:t>
      </w:r>
      <w:r w:rsidRPr="00692ACE">
        <w:rPr>
          <w:rFonts w:ascii="Arial Narrow" w:hAnsi="Arial Narrow" w:cs="Arial"/>
          <w:b/>
          <w:bCs/>
          <w:snapToGrid w:val="0"/>
          <w:lang w:val="es-MX"/>
        </w:rPr>
        <w:t>Idolina Moguel Contreras</w:t>
      </w:r>
      <w:r w:rsidRPr="00692ACE">
        <w:rPr>
          <w:rFonts w:ascii="Arial Narrow" w:hAnsi="Arial Narrow" w:cs="Arial"/>
          <w:snapToGrid w:val="0"/>
          <w:lang w:val="es-MX"/>
        </w:rPr>
        <w:t xml:space="preserve">, Presidenta.- Dip. </w:t>
      </w:r>
      <w:r w:rsidRPr="00692ACE">
        <w:rPr>
          <w:rFonts w:ascii="Arial Narrow" w:hAnsi="Arial Narrow" w:cs="Arial"/>
          <w:b/>
          <w:bCs/>
          <w:snapToGrid w:val="0"/>
          <w:lang w:val="es-MX"/>
        </w:rPr>
        <w:t>Miguel Gómez Guerrero</w:t>
      </w:r>
      <w:r w:rsidRPr="00692ACE">
        <w:rPr>
          <w:rFonts w:ascii="Arial Narrow" w:hAnsi="Arial Narrow" w:cs="Arial"/>
          <w:snapToGrid w:val="0"/>
          <w:lang w:val="es-MX"/>
        </w:rPr>
        <w:t xml:space="preserve">, Secretario.- Sen. </w:t>
      </w:r>
      <w:r w:rsidRPr="00692ACE">
        <w:rPr>
          <w:rFonts w:ascii="Arial Narrow" w:hAnsi="Arial Narrow" w:cs="Arial"/>
          <w:b/>
          <w:bCs/>
          <w:snapToGrid w:val="0"/>
          <w:lang w:val="es-MX"/>
        </w:rPr>
        <w:t>Roberto Suárez Nieto</w:t>
      </w:r>
      <w:r w:rsidRPr="00692ACE">
        <w:rPr>
          <w:rFonts w:ascii="Arial Narrow" w:hAnsi="Arial Narrow" w:cs="Arial"/>
          <w:snapToGrid w:val="0"/>
          <w:lang w:val="es-MX"/>
        </w:rPr>
        <w:t>, Secretario.- Rúbricas."</w:t>
      </w:r>
    </w:p>
    <w:p w14:paraId="2C21B0E4" w14:textId="77777777" w:rsidR="00692ACE" w:rsidRPr="00692ACE" w:rsidRDefault="00692ACE" w:rsidP="00F3773A">
      <w:pPr>
        <w:spacing w:line="276" w:lineRule="auto"/>
        <w:ind w:firstLine="289"/>
        <w:jc w:val="both"/>
        <w:rPr>
          <w:rFonts w:ascii="Arial Narrow" w:hAnsi="Arial Narrow" w:cs="Arial"/>
          <w:snapToGrid w:val="0"/>
          <w:lang w:val="es-MX"/>
        </w:rPr>
      </w:pPr>
    </w:p>
    <w:p w14:paraId="238BE648" w14:textId="77777777" w:rsidR="00692ACE" w:rsidRPr="00692ACE" w:rsidRDefault="00692ACE" w:rsidP="007F0FE0">
      <w:pPr>
        <w:spacing w:line="276" w:lineRule="auto"/>
        <w:jc w:val="both"/>
        <w:rPr>
          <w:rFonts w:ascii="Arial Narrow" w:hAnsi="Arial Narrow" w:cs="Arial"/>
          <w:snapToGrid w:val="0"/>
          <w:lang w:val="es-MX"/>
        </w:rPr>
      </w:pPr>
      <w:r w:rsidRPr="00692ACE">
        <w:rPr>
          <w:rFonts w:ascii="Arial Narrow" w:hAnsi="Arial Narrow" w:cs="Arial"/>
          <w:snapToGrid w:val="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veintisiete días del mes de noviembre de mil novecientos noventa dos.- </w:t>
      </w:r>
      <w:r w:rsidRPr="00692ACE">
        <w:rPr>
          <w:rFonts w:ascii="Arial Narrow" w:hAnsi="Arial Narrow" w:cs="Arial"/>
          <w:b/>
          <w:bCs/>
          <w:snapToGrid w:val="0"/>
          <w:lang w:val="es-MX"/>
        </w:rPr>
        <w:t>Carlos Salinas de Gortari</w:t>
      </w:r>
      <w:r w:rsidRPr="00692ACE">
        <w:rPr>
          <w:rFonts w:ascii="Arial Narrow" w:hAnsi="Arial Narrow" w:cs="Arial"/>
          <w:snapToGrid w:val="0"/>
          <w:lang w:val="es-MX"/>
        </w:rPr>
        <w:t xml:space="preserve">.- Rúbrica.- El Secretario de Gobernación, </w:t>
      </w:r>
      <w:r w:rsidRPr="00692ACE">
        <w:rPr>
          <w:rFonts w:ascii="Arial Narrow" w:hAnsi="Arial Narrow" w:cs="Arial"/>
          <w:b/>
          <w:bCs/>
          <w:snapToGrid w:val="0"/>
          <w:lang w:val="es-MX"/>
        </w:rPr>
        <w:t>Fernando Gutiérrez Barrios</w:t>
      </w:r>
      <w:r w:rsidRPr="00692ACE">
        <w:rPr>
          <w:rFonts w:ascii="Arial Narrow" w:hAnsi="Arial Narrow" w:cs="Arial"/>
          <w:snapToGrid w:val="0"/>
          <w:lang w:val="es-MX"/>
        </w:rPr>
        <w:t xml:space="preserve">.- Rúbrica. </w:t>
      </w:r>
    </w:p>
    <w:p w14:paraId="490E2EA0" w14:textId="77777777" w:rsidR="00692ACE" w:rsidRPr="00692ACE" w:rsidRDefault="00692ACE" w:rsidP="00F3773A">
      <w:pPr>
        <w:pStyle w:val="Encabezado"/>
        <w:spacing w:line="276" w:lineRule="auto"/>
        <w:ind w:right="98"/>
        <w:jc w:val="center"/>
        <w:rPr>
          <w:rFonts w:ascii="Arial Narrow" w:hAnsi="Arial Narrow" w:cs="Tahoma"/>
          <w:b/>
          <w:color w:val="008000"/>
        </w:rPr>
      </w:pPr>
      <w:r w:rsidRPr="00692ACE">
        <w:rPr>
          <w:rFonts w:ascii="Arial Narrow" w:hAnsi="Arial Narrow"/>
        </w:rPr>
        <w:br w:type="page"/>
      </w:r>
      <w:bookmarkStart w:id="207" w:name="TRANSITORIOS_DE_DECRETOS_DE_REFORMA"/>
      <w:r w:rsidRPr="00692ACE">
        <w:rPr>
          <w:rFonts w:ascii="Arial Narrow" w:hAnsi="Arial Narrow" w:cs="Tahoma"/>
          <w:b/>
        </w:rPr>
        <w:lastRenderedPageBreak/>
        <w:t>ARTÍCULOS TRANSITORIOS DE DECRETOS DE REFORMA</w:t>
      </w:r>
      <w:bookmarkEnd w:id="207"/>
    </w:p>
    <w:p w14:paraId="401F7B21" w14:textId="77777777" w:rsidR="00692ACE" w:rsidRPr="00692ACE" w:rsidRDefault="00692ACE" w:rsidP="00F3773A">
      <w:pPr>
        <w:pStyle w:val="Texto"/>
        <w:spacing w:after="0" w:line="276" w:lineRule="auto"/>
        <w:ind w:firstLine="0"/>
        <w:rPr>
          <w:rFonts w:ascii="Arial Narrow" w:hAnsi="Arial Narrow"/>
          <w:sz w:val="24"/>
          <w:szCs w:val="24"/>
        </w:rPr>
      </w:pPr>
    </w:p>
    <w:p w14:paraId="12C37403" w14:textId="5D27A1FC" w:rsidR="00692ACE" w:rsidRPr="00742A6D" w:rsidRDefault="00E06766" w:rsidP="00742A6D">
      <w:pPr>
        <w:shd w:val="clear" w:color="auto" w:fill="003E3D"/>
        <w:jc w:val="both"/>
        <w:rPr>
          <w:rFonts w:ascii="Arial Narrow" w:hAnsi="Arial Narrow"/>
          <w:b/>
          <w:bCs/>
          <w:color w:val="FFFFFF" w:themeColor="background1"/>
        </w:rPr>
      </w:pPr>
      <w:r w:rsidRPr="00742A6D">
        <w:rPr>
          <w:rFonts w:ascii="Arial Narrow" w:hAnsi="Arial Narrow"/>
          <w:b/>
          <w:bCs/>
          <w:color w:val="FFFFFF" w:themeColor="background1"/>
        </w:rPr>
        <w:t>FE DE ERRATAS A LA LEY DE AGUAS NACIONALES, PUBLICADA EL 1 DE DICIEMBRE DE 1992.</w:t>
      </w:r>
    </w:p>
    <w:p w14:paraId="6F465474" w14:textId="77777777" w:rsidR="00692ACE" w:rsidRPr="00692ACE" w:rsidRDefault="00692ACE" w:rsidP="00F3773A">
      <w:pPr>
        <w:spacing w:line="276" w:lineRule="auto"/>
        <w:ind w:firstLine="289"/>
        <w:jc w:val="both"/>
        <w:rPr>
          <w:rFonts w:ascii="Arial Narrow" w:hAnsi="Arial Narrow" w:cs="Arial"/>
        </w:rPr>
      </w:pPr>
    </w:p>
    <w:p w14:paraId="7822DD46" w14:textId="77777777" w:rsidR="00692ACE" w:rsidRPr="00692ACE" w:rsidRDefault="00692ACE" w:rsidP="00F3773A">
      <w:pPr>
        <w:pStyle w:val="Encabezado"/>
        <w:spacing w:line="276" w:lineRule="auto"/>
        <w:ind w:right="98"/>
        <w:jc w:val="center"/>
        <w:rPr>
          <w:rFonts w:ascii="Arial Narrow" w:hAnsi="Arial Narrow" w:cs="Arial"/>
          <w:bCs/>
        </w:rPr>
      </w:pPr>
      <w:r w:rsidRPr="00692ACE">
        <w:rPr>
          <w:rFonts w:ascii="Arial Narrow" w:hAnsi="Arial Narrow" w:cs="Arial"/>
          <w:bCs/>
        </w:rPr>
        <w:t>Publicada en el Diario Oficial de la Federación el 15 de febrero de 1993</w:t>
      </w:r>
    </w:p>
    <w:p w14:paraId="6C8FBF70" w14:textId="77777777" w:rsidR="00692ACE" w:rsidRPr="00692ACE" w:rsidRDefault="00692ACE" w:rsidP="00F3773A">
      <w:pPr>
        <w:spacing w:line="276" w:lineRule="auto"/>
        <w:ind w:firstLine="289"/>
        <w:jc w:val="both"/>
        <w:rPr>
          <w:rFonts w:ascii="Arial Narrow" w:hAnsi="Arial Narrow" w:cs="Arial"/>
        </w:rPr>
      </w:pPr>
    </w:p>
    <w:p w14:paraId="61B01303"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 xml:space="preserve">En la página 26, primera columna, renglón 17 del </w:t>
      </w:r>
      <w:r w:rsidRPr="00692ACE">
        <w:rPr>
          <w:rFonts w:ascii="Arial Narrow" w:hAnsi="Arial Narrow" w:cs="Arial"/>
          <w:b/>
          <w:bCs/>
        </w:rPr>
        <w:t>artículo 19</w:t>
      </w:r>
      <w:r w:rsidRPr="00692ACE">
        <w:rPr>
          <w:rFonts w:ascii="Arial Narrow" w:hAnsi="Arial Narrow" w:cs="Arial"/>
        </w:rPr>
        <w:t>, dice:</w:t>
      </w:r>
    </w:p>
    <w:p w14:paraId="3AD64683" w14:textId="77777777" w:rsidR="00692ACE" w:rsidRPr="00692ACE" w:rsidRDefault="00692ACE" w:rsidP="00F3773A">
      <w:pPr>
        <w:spacing w:line="276" w:lineRule="auto"/>
        <w:ind w:firstLine="289"/>
        <w:jc w:val="both"/>
        <w:rPr>
          <w:rFonts w:ascii="Arial Narrow" w:hAnsi="Arial Narrow" w:cs="Arial"/>
        </w:rPr>
      </w:pPr>
    </w:p>
    <w:p w14:paraId="495BE30F"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control de la extracción y utilización de la aguas del</w:t>
      </w:r>
    </w:p>
    <w:p w14:paraId="65229DA0" w14:textId="77777777" w:rsidR="00692ACE" w:rsidRPr="00692ACE" w:rsidRDefault="00692ACE" w:rsidP="00F3773A">
      <w:pPr>
        <w:spacing w:line="276" w:lineRule="auto"/>
        <w:ind w:firstLine="289"/>
        <w:jc w:val="both"/>
        <w:rPr>
          <w:rFonts w:ascii="Arial Narrow" w:hAnsi="Arial Narrow" w:cs="Arial"/>
        </w:rPr>
      </w:pPr>
    </w:p>
    <w:p w14:paraId="7C05E188"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Debe decir:</w:t>
      </w:r>
    </w:p>
    <w:p w14:paraId="08AA1984" w14:textId="77777777" w:rsidR="00692ACE" w:rsidRPr="00692ACE" w:rsidRDefault="00692ACE" w:rsidP="00F3773A">
      <w:pPr>
        <w:spacing w:line="276" w:lineRule="auto"/>
        <w:ind w:firstLine="289"/>
        <w:jc w:val="both"/>
        <w:rPr>
          <w:rFonts w:ascii="Arial Narrow" w:hAnsi="Arial Narrow" w:cs="Arial"/>
        </w:rPr>
      </w:pPr>
    </w:p>
    <w:p w14:paraId="00A1A138"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control de la extracción y utilización de las aguas del</w:t>
      </w:r>
    </w:p>
    <w:p w14:paraId="53B280AA" w14:textId="77777777" w:rsidR="00692ACE" w:rsidRPr="00692ACE" w:rsidRDefault="00692ACE" w:rsidP="00F3773A">
      <w:pPr>
        <w:spacing w:line="276" w:lineRule="auto"/>
        <w:ind w:firstLine="289"/>
        <w:jc w:val="both"/>
        <w:rPr>
          <w:rFonts w:ascii="Arial Narrow" w:hAnsi="Arial Narrow" w:cs="Arial"/>
        </w:rPr>
      </w:pPr>
    </w:p>
    <w:p w14:paraId="01FED0C1"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 xml:space="preserve">En la página 28, segunda columna, renglón 33, </w:t>
      </w:r>
      <w:r w:rsidRPr="00692ACE">
        <w:rPr>
          <w:rFonts w:ascii="Arial Narrow" w:hAnsi="Arial Narrow" w:cs="Arial"/>
          <w:b/>
          <w:bCs/>
        </w:rPr>
        <w:t>artículo 31</w:t>
      </w:r>
      <w:r w:rsidRPr="00692ACE">
        <w:rPr>
          <w:rFonts w:ascii="Arial Narrow" w:hAnsi="Arial Narrow" w:cs="Arial"/>
        </w:rPr>
        <w:t xml:space="preserve">, </w:t>
      </w:r>
      <w:r w:rsidRPr="00692ACE">
        <w:rPr>
          <w:rFonts w:ascii="Arial Narrow" w:hAnsi="Arial Narrow" w:cs="Arial"/>
          <w:b/>
          <w:bCs/>
        </w:rPr>
        <w:t>párrafo tercero</w:t>
      </w:r>
      <w:r w:rsidRPr="00692ACE">
        <w:rPr>
          <w:rFonts w:ascii="Arial Narrow" w:hAnsi="Arial Narrow" w:cs="Arial"/>
        </w:rPr>
        <w:t>, dice:</w:t>
      </w:r>
    </w:p>
    <w:p w14:paraId="279B36A2" w14:textId="77777777" w:rsidR="00692ACE" w:rsidRPr="00692ACE" w:rsidRDefault="00692ACE" w:rsidP="00F3773A">
      <w:pPr>
        <w:spacing w:line="276" w:lineRule="auto"/>
        <w:ind w:firstLine="289"/>
        <w:jc w:val="both"/>
        <w:rPr>
          <w:rFonts w:ascii="Arial Narrow" w:hAnsi="Arial Narrow" w:cs="Arial"/>
        </w:rPr>
      </w:pPr>
    </w:p>
    <w:p w14:paraId="088BB960"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a nulidad de éstas, se resolverá por la "La</w:t>
      </w:r>
    </w:p>
    <w:p w14:paraId="73535E28" w14:textId="77777777" w:rsidR="00692ACE" w:rsidRPr="00692ACE" w:rsidRDefault="00692ACE" w:rsidP="00F3773A">
      <w:pPr>
        <w:spacing w:line="276" w:lineRule="auto"/>
        <w:ind w:firstLine="289"/>
        <w:jc w:val="both"/>
        <w:rPr>
          <w:rFonts w:ascii="Arial Narrow" w:hAnsi="Arial Narrow" w:cs="Arial"/>
        </w:rPr>
      </w:pPr>
    </w:p>
    <w:p w14:paraId="60500CE8"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Debe decir:</w:t>
      </w:r>
    </w:p>
    <w:p w14:paraId="7A0BFB2B" w14:textId="77777777" w:rsidR="00692ACE" w:rsidRPr="00692ACE" w:rsidRDefault="00692ACE" w:rsidP="00F3773A">
      <w:pPr>
        <w:spacing w:line="276" w:lineRule="auto"/>
        <w:ind w:firstLine="289"/>
        <w:jc w:val="both"/>
        <w:rPr>
          <w:rFonts w:ascii="Arial Narrow" w:hAnsi="Arial Narrow" w:cs="Arial"/>
        </w:rPr>
      </w:pPr>
    </w:p>
    <w:p w14:paraId="38AF8720"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a nulidad de éstas, se resolverán por "La</w:t>
      </w:r>
    </w:p>
    <w:p w14:paraId="40DF9CAF" w14:textId="77777777" w:rsidR="00692ACE" w:rsidRPr="00692ACE" w:rsidRDefault="00692ACE" w:rsidP="00F3773A">
      <w:pPr>
        <w:spacing w:line="276" w:lineRule="auto"/>
        <w:ind w:firstLine="289"/>
        <w:jc w:val="both"/>
        <w:rPr>
          <w:rFonts w:ascii="Arial Narrow" w:hAnsi="Arial Narrow" w:cs="Arial"/>
        </w:rPr>
      </w:pPr>
    </w:p>
    <w:p w14:paraId="5D8AB90B"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 xml:space="preserve">En la página 39, primera columna, renglón 8, </w:t>
      </w:r>
      <w:r w:rsidRPr="00692ACE">
        <w:rPr>
          <w:rFonts w:ascii="Arial Narrow" w:hAnsi="Arial Narrow" w:cs="Arial"/>
          <w:b/>
          <w:bCs/>
        </w:rPr>
        <w:t>artículo 103</w:t>
      </w:r>
      <w:r w:rsidRPr="00692ACE">
        <w:rPr>
          <w:rFonts w:ascii="Arial Narrow" w:hAnsi="Arial Narrow" w:cs="Arial"/>
        </w:rPr>
        <w:t xml:space="preserve">, </w:t>
      </w:r>
      <w:r w:rsidRPr="00692ACE">
        <w:rPr>
          <w:rFonts w:ascii="Arial Narrow" w:hAnsi="Arial Narrow" w:cs="Arial"/>
          <w:b/>
          <w:bCs/>
        </w:rPr>
        <w:t>segundo párrafo</w:t>
      </w:r>
      <w:r w:rsidRPr="00692ACE">
        <w:rPr>
          <w:rFonts w:ascii="Arial Narrow" w:hAnsi="Arial Narrow" w:cs="Arial"/>
        </w:rPr>
        <w:t>, dice:</w:t>
      </w:r>
    </w:p>
    <w:p w14:paraId="2DE9C22C" w14:textId="77777777" w:rsidR="00692ACE" w:rsidRPr="00692ACE" w:rsidRDefault="00692ACE" w:rsidP="00F3773A">
      <w:pPr>
        <w:spacing w:line="276" w:lineRule="auto"/>
        <w:ind w:firstLine="289"/>
        <w:jc w:val="both"/>
        <w:rPr>
          <w:rFonts w:ascii="Arial Narrow" w:hAnsi="Arial Narrow" w:cs="Arial"/>
        </w:rPr>
      </w:pPr>
    </w:p>
    <w:p w14:paraId="7BCAF064"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establecidas en las bases que para cada paso</w:t>
      </w:r>
    </w:p>
    <w:p w14:paraId="33752770" w14:textId="77777777" w:rsidR="00692ACE" w:rsidRPr="00692ACE" w:rsidRDefault="00692ACE" w:rsidP="00F3773A">
      <w:pPr>
        <w:spacing w:line="276" w:lineRule="auto"/>
        <w:ind w:firstLine="289"/>
        <w:jc w:val="both"/>
        <w:rPr>
          <w:rFonts w:ascii="Arial Narrow" w:hAnsi="Arial Narrow" w:cs="Arial"/>
        </w:rPr>
      </w:pPr>
    </w:p>
    <w:p w14:paraId="3076B7F3"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Debe decir:</w:t>
      </w:r>
    </w:p>
    <w:p w14:paraId="557BAAF6" w14:textId="77777777" w:rsidR="00692ACE" w:rsidRPr="00692ACE" w:rsidRDefault="00692ACE" w:rsidP="00F3773A">
      <w:pPr>
        <w:spacing w:line="276" w:lineRule="auto"/>
        <w:ind w:firstLine="289"/>
        <w:jc w:val="both"/>
        <w:rPr>
          <w:rFonts w:ascii="Arial Narrow" w:hAnsi="Arial Narrow" w:cs="Arial"/>
        </w:rPr>
      </w:pPr>
    </w:p>
    <w:p w14:paraId="045A765D"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establecidas en las bases que para cada caso</w:t>
      </w:r>
    </w:p>
    <w:p w14:paraId="1D7B7CD8" w14:textId="77777777" w:rsidR="00692ACE" w:rsidRPr="00692ACE" w:rsidRDefault="00692ACE" w:rsidP="00F3773A">
      <w:pPr>
        <w:spacing w:line="276" w:lineRule="auto"/>
        <w:ind w:firstLine="289"/>
        <w:jc w:val="both"/>
        <w:rPr>
          <w:rFonts w:ascii="Arial Narrow" w:hAnsi="Arial Narrow" w:cs="Arial"/>
        </w:rPr>
      </w:pPr>
    </w:p>
    <w:p w14:paraId="257120A5"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 xml:space="preserve">En la página 40, segunda columna, renglón 47 del </w:t>
      </w:r>
      <w:r w:rsidRPr="00692ACE">
        <w:rPr>
          <w:rFonts w:ascii="Arial Narrow" w:hAnsi="Arial Narrow" w:cs="Arial"/>
          <w:b/>
          <w:bCs/>
        </w:rPr>
        <w:t>artículo 114</w:t>
      </w:r>
      <w:r w:rsidRPr="00692ACE">
        <w:rPr>
          <w:rFonts w:ascii="Arial Narrow" w:hAnsi="Arial Narrow" w:cs="Arial"/>
        </w:rPr>
        <w:t xml:space="preserve">, </w:t>
      </w:r>
      <w:r w:rsidRPr="00692ACE">
        <w:rPr>
          <w:rFonts w:ascii="Arial Narrow" w:hAnsi="Arial Narrow" w:cs="Arial"/>
          <w:b/>
          <w:bCs/>
        </w:rPr>
        <w:t>tercer párrafo</w:t>
      </w:r>
      <w:r w:rsidRPr="00692ACE">
        <w:rPr>
          <w:rFonts w:ascii="Arial Narrow" w:hAnsi="Arial Narrow" w:cs="Arial"/>
        </w:rPr>
        <w:t>, dice:</w:t>
      </w:r>
    </w:p>
    <w:p w14:paraId="7FFE19ED" w14:textId="77777777" w:rsidR="00692ACE" w:rsidRPr="00692ACE" w:rsidRDefault="00692ACE" w:rsidP="00F3773A">
      <w:pPr>
        <w:spacing w:line="276" w:lineRule="auto"/>
        <w:ind w:firstLine="289"/>
        <w:jc w:val="both"/>
        <w:rPr>
          <w:rFonts w:ascii="Arial Narrow" w:hAnsi="Arial Narrow" w:cs="Arial"/>
        </w:rPr>
      </w:pPr>
    </w:p>
    <w:p w14:paraId="52359DF2"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a cambiar de vaso o cause, los propietarios de los</w:t>
      </w:r>
    </w:p>
    <w:p w14:paraId="6DF928B3" w14:textId="77777777" w:rsidR="00692ACE" w:rsidRPr="00692ACE" w:rsidRDefault="00692ACE" w:rsidP="00F3773A">
      <w:pPr>
        <w:spacing w:line="276" w:lineRule="auto"/>
        <w:ind w:firstLine="289"/>
        <w:jc w:val="both"/>
        <w:rPr>
          <w:rFonts w:ascii="Arial Narrow" w:hAnsi="Arial Narrow" w:cs="Arial"/>
        </w:rPr>
      </w:pPr>
    </w:p>
    <w:p w14:paraId="0A9B486D" w14:textId="77777777" w:rsidR="00692ACE" w:rsidRPr="00692ACE" w:rsidRDefault="00692ACE" w:rsidP="00742A6D">
      <w:pPr>
        <w:spacing w:line="276" w:lineRule="auto"/>
        <w:jc w:val="both"/>
        <w:rPr>
          <w:rFonts w:ascii="Arial Narrow" w:hAnsi="Arial Narrow" w:cs="Arial"/>
        </w:rPr>
      </w:pPr>
      <w:r w:rsidRPr="00692ACE">
        <w:rPr>
          <w:rFonts w:ascii="Arial Narrow" w:hAnsi="Arial Narrow" w:cs="Arial"/>
        </w:rPr>
        <w:t>Debe decir:</w:t>
      </w:r>
    </w:p>
    <w:p w14:paraId="02363892" w14:textId="77777777" w:rsidR="00692ACE" w:rsidRPr="00692ACE" w:rsidRDefault="00692ACE" w:rsidP="00F3773A">
      <w:pPr>
        <w:spacing w:line="276" w:lineRule="auto"/>
        <w:ind w:firstLine="289"/>
        <w:jc w:val="both"/>
        <w:rPr>
          <w:rFonts w:ascii="Arial Narrow" w:hAnsi="Arial Narrow" w:cs="Arial"/>
        </w:rPr>
      </w:pPr>
    </w:p>
    <w:p w14:paraId="7524EAA4" w14:textId="7B6BA45D" w:rsidR="00692ACE" w:rsidRDefault="00692ACE" w:rsidP="00742A6D">
      <w:pPr>
        <w:spacing w:line="276" w:lineRule="auto"/>
        <w:jc w:val="both"/>
        <w:rPr>
          <w:rFonts w:ascii="Arial Narrow" w:hAnsi="Arial Narrow" w:cs="Arial"/>
        </w:rPr>
      </w:pPr>
      <w:r w:rsidRPr="00692ACE">
        <w:rPr>
          <w:rFonts w:ascii="Arial Narrow" w:hAnsi="Arial Narrow" w:cs="Arial"/>
        </w:rPr>
        <w:t>a cambiar de vaso o cauce, los propietarios de los</w:t>
      </w:r>
    </w:p>
    <w:p w14:paraId="6B8D887B" w14:textId="2FB9CAE6" w:rsidR="00E06766" w:rsidRDefault="00E06766" w:rsidP="00742A6D">
      <w:pPr>
        <w:spacing w:line="276" w:lineRule="auto"/>
        <w:jc w:val="both"/>
        <w:rPr>
          <w:rFonts w:ascii="Arial Narrow" w:hAnsi="Arial Narrow" w:cs="Arial"/>
        </w:rPr>
      </w:pPr>
    </w:p>
    <w:p w14:paraId="145D0F7C" w14:textId="77777777" w:rsidR="00E06766" w:rsidRPr="00692ACE" w:rsidRDefault="00E06766" w:rsidP="00742A6D">
      <w:pPr>
        <w:spacing w:line="276" w:lineRule="auto"/>
        <w:jc w:val="both"/>
        <w:rPr>
          <w:rFonts w:ascii="Arial Narrow" w:hAnsi="Arial Narrow" w:cs="Arial"/>
        </w:rPr>
      </w:pPr>
    </w:p>
    <w:p w14:paraId="244A78DD" w14:textId="5127C82F" w:rsidR="00692ACE" w:rsidRPr="00E06766" w:rsidRDefault="00E06766" w:rsidP="00E06766">
      <w:pPr>
        <w:shd w:val="clear" w:color="auto" w:fill="003E3D"/>
        <w:jc w:val="both"/>
        <w:rPr>
          <w:rFonts w:ascii="Arial Narrow" w:hAnsi="Arial Narrow"/>
          <w:b/>
          <w:bCs/>
          <w:color w:val="FFFFFF" w:themeColor="background1"/>
        </w:rPr>
      </w:pPr>
      <w:r w:rsidRPr="00E06766">
        <w:rPr>
          <w:rFonts w:ascii="Arial Narrow" w:hAnsi="Arial Narrow"/>
          <w:b/>
          <w:bCs/>
          <w:color w:val="FFFFFF" w:themeColor="background1"/>
        </w:rPr>
        <w:lastRenderedPageBreak/>
        <w:t>DECRETO POR EL QUE SE REFORMAN, ADICIONAN Y DEROGAN DIVERSAS DISPOSICIONES DE LA LEY DE AGUAS NACIONALES.</w:t>
      </w:r>
    </w:p>
    <w:p w14:paraId="580B7440" w14:textId="77777777" w:rsidR="00692ACE" w:rsidRPr="00692ACE" w:rsidRDefault="00692ACE" w:rsidP="00F3773A">
      <w:pPr>
        <w:pStyle w:val="Encabezado"/>
        <w:spacing w:line="276" w:lineRule="auto"/>
        <w:ind w:right="98"/>
        <w:jc w:val="center"/>
        <w:rPr>
          <w:rFonts w:ascii="Arial Narrow" w:hAnsi="Arial Narrow" w:cs="Arial"/>
          <w:b/>
        </w:rPr>
      </w:pPr>
    </w:p>
    <w:p w14:paraId="4A779D68" w14:textId="77777777" w:rsidR="00692ACE" w:rsidRPr="00692ACE" w:rsidRDefault="00692ACE" w:rsidP="00F3773A">
      <w:pPr>
        <w:pStyle w:val="Encabezado"/>
        <w:spacing w:line="276" w:lineRule="auto"/>
        <w:ind w:right="98"/>
        <w:jc w:val="center"/>
        <w:rPr>
          <w:rFonts w:ascii="Arial Narrow" w:hAnsi="Arial Narrow" w:cs="Arial"/>
          <w:bCs/>
        </w:rPr>
      </w:pPr>
      <w:r w:rsidRPr="00692ACE">
        <w:rPr>
          <w:rFonts w:ascii="Arial Narrow" w:hAnsi="Arial Narrow" w:cs="Arial"/>
          <w:bCs/>
        </w:rPr>
        <w:t>Publicado en el Diario Oficial de la Federación el 29 de abril de 2004</w:t>
      </w:r>
    </w:p>
    <w:p w14:paraId="69DE76AB" w14:textId="77777777" w:rsidR="00692ACE" w:rsidRPr="00692ACE" w:rsidRDefault="00692ACE" w:rsidP="00F3773A">
      <w:pPr>
        <w:pStyle w:val="Texto"/>
        <w:spacing w:after="0" w:line="276" w:lineRule="auto"/>
        <w:rPr>
          <w:rFonts w:ascii="Arial Narrow" w:hAnsi="Arial Narrow"/>
          <w:sz w:val="24"/>
          <w:szCs w:val="24"/>
        </w:rPr>
      </w:pPr>
    </w:p>
    <w:p w14:paraId="167B80CD" w14:textId="77777777" w:rsidR="00692ACE" w:rsidRPr="00692ACE" w:rsidRDefault="00692ACE" w:rsidP="00E06766">
      <w:pPr>
        <w:pStyle w:val="Texto"/>
        <w:spacing w:after="0" w:line="276" w:lineRule="auto"/>
        <w:ind w:firstLine="0"/>
        <w:rPr>
          <w:rFonts w:ascii="Arial Narrow" w:hAnsi="Arial Narrow"/>
          <w:sz w:val="24"/>
          <w:szCs w:val="24"/>
        </w:rPr>
      </w:pPr>
      <w:r w:rsidRPr="00692ACE">
        <w:rPr>
          <w:rFonts w:ascii="Arial Narrow" w:hAnsi="Arial Narrow"/>
          <w:sz w:val="24"/>
          <w:szCs w:val="24"/>
        </w:rPr>
        <w:t>CONTIENE EL TEXTO COMPLETO DE LA LEY DE AGUAS NACIONALES, INCLUYE AQUELLAS DISPOSICIONES QUE SE REFORMAN, ADICIONAN Y DEROGAN, ASI COMO LAS QUE NO HAN SIDO OBJETO DE ENMIENDA ALGUNA:</w:t>
      </w:r>
    </w:p>
    <w:p w14:paraId="1B08E38F" w14:textId="77777777" w:rsidR="00692ACE" w:rsidRPr="00692ACE" w:rsidRDefault="00692ACE" w:rsidP="00F3773A">
      <w:pPr>
        <w:pStyle w:val="Texto"/>
        <w:spacing w:after="0" w:line="276" w:lineRule="auto"/>
        <w:rPr>
          <w:rFonts w:ascii="Arial Narrow" w:hAnsi="Arial Narrow"/>
          <w:sz w:val="24"/>
          <w:szCs w:val="24"/>
        </w:rPr>
      </w:pPr>
    </w:p>
    <w:p w14:paraId="3F0EA96F" w14:textId="77777777" w:rsidR="00692ACE" w:rsidRPr="00692ACE" w:rsidRDefault="00692ACE" w:rsidP="00E06766">
      <w:pPr>
        <w:pStyle w:val="Texto"/>
        <w:spacing w:after="0" w:line="276" w:lineRule="auto"/>
        <w:ind w:firstLine="0"/>
        <w:rPr>
          <w:rFonts w:ascii="Arial Narrow" w:hAnsi="Arial Narrow"/>
          <w:sz w:val="24"/>
          <w:szCs w:val="24"/>
        </w:rPr>
      </w:pPr>
      <w:r w:rsidRPr="00692ACE">
        <w:rPr>
          <w:rFonts w:ascii="Arial Narrow" w:hAnsi="Arial Narrow"/>
          <w:b/>
          <w:sz w:val="24"/>
          <w:szCs w:val="24"/>
        </w:rPr>
        <w:t>ARTÍCULO ÚNICO:</w:t>
      </w:r>
      <w:r w:rsidRPr="00692ACE">
        <w:rPr>
          <w:rFonts w:ascii="Arial Narrow" w:hAnsi="Arial Narrow"/>
          <w:sz w:val="24"/>
          <w:szCs w:val="24"/>
        </w:rPr>
        <w:t xml:space="preserve"> </w:t>
      </w:r>
      <w:r w:rsidRPr="00692ACE">
        <w:rPr>
          <w:rFonts w:ascii="Arial Narrow" w:hAnsi="Arial Narrow"/>
          <w:b/>
          <w:sz w:val="24"/>
          <w:szCs w:val="24"/>
        </w:rPr>
        <w:t>Se reforman</w:t>
      </w:r>
      <w:r w:rsidRPr="00692ACE">
        <w:rPr>
          <w:rFonts w:ascii="Arial Narrow" w:hAnsi="Arial Narrow"/>
          <w:sz w:val="24"/>
          <w:szCs w:val="24"/>
        </w:rPr>
        <w:t xml:space="preserve"> los Artículos 2; 3; 5; 6; 7; 8; 9; 10; 11; 12; 13; 14; 15; 16; 17; 18; 19; 20; 21; 22; 23; 24; 25; 28; 29; 30; 31; 32; 33; 34; 35; 36; 37; 38; 39; 40; 41; 42; 43; 44; 45; 46; 47; 48; 49; 51; 52; 53; 54; 55; 56; 57; 58; 59; 60; 61; 62; 63; 64; 65; 66; 67; 68; 69; 70; 72; 73; 74; 75; 76; 77; 78; 80; 81; 82; 83; 84; 85; 86; 87; 88; 89; 90; 91; 92; 93; 94; 95; 96; 97; 98; 99; 100; 102; 103; 104; 105; 106; 107; 109; 110; 111; 112; 114; 115; 116; 117; 118; 119; 120; 121; 122; 123 y 124; </w:t>
      </w:r>
      <w:r w:rsidRPr="00692ACE">
        <w:rPr>
          <w:rFonts w:ascii="Arial Narrow" w:hAnsi="Arial Narrow"/>
          <w:b/>
          <w:sz w:val="24"/>
          <w:szCs w:val="24"/>
        </w:rPr>
        <w:t>se adicionan</w:t>
      </w:r>
      <w:r w:rsidRPr="00692ACE">
        <w:rPr>
          <w:rFonts w:ascii="Arial Narrow" w:hAnsi="Arial Narrow"/>
          <w:sz w:val="24"/>
          <w:szCs w:val="24"/>
        </w:rPr>
        <w:t xml:space="preserve"> los Artículos 7 BIS; 9 BIS; 9 BIS 1; 11 BIS; 11 BIS 1; 12 BIS; 12 BIS 1; 12 BIS 2; 12 BIS 3; 12 BIS 4; 12 BIS 5; 12 BIS 6; 13 BIS; 13 BIS 1; 13 BIS 2; 13 BIS 3; 13 BIS 4; 14 BIS; 14 BIS 1; 14 BIS 2; 14 BIS 3; 14 BIS 4; 14 BIS 5; 14 BIS 6; 15 BIS; 19 BIS; 21 BIS; 23 BIS; 29 BIS; 29 BIS 1; 29 BIS 2; 29 BIS 3; 29 BIS 4; 29 BIS 5; 29 BIS 6; 30 BIS; 37 BIS; 39 BIS; 47 BIS; 52 BIS; 56 BIS; 69 BIS; 84 BIS; 84 BIS 1; 84 BIS 2; 86 BIS; 86 BIS 1; 86 BIS 2; 88 BIS; 88 BIS 1; 91 BIS; 91 BIS 1; 93 BIS; 94 BIS; 96 BIS; 96 BIS 1; 96 BIS 2; 111 BIS; 112 BIS; 113 BIS; 113 BIS 1; 113 BIS 2; 118 BIS; 123 BIS; 123 BIS 1; y 124 BIS; y </w:t>
      </w:r>
      <w:r w:rsidRPr="00692ACE">
        <w:rPr>
          <w:rFonts w:ascii="Arial Narrow" w:hAnsi="Arial Narrow"/>
          <w:b/>
          <w:sz w:val="24"/>
          <w:szCs w:val="24"/>
        </w:rPr>
        <w:t>se derogan</w:t>
      </w:r>
      <w:r w:rsidRPr="00692ACE">
        <w:rPr>
          <w:rFonts w:ascii="Arial Narrow" w:hAnsi="Arial Narrow"/>
          <w:sz w:val="24"/>
          <w:szCs w:val="24"/>
        </w:rPr>
        <w:t xml:space="preserve"> los Artículos 26 y 27, así como los trece Artículos Transitorios de la Ley de Aguas Nacionales publicada en el </w:t>
      </w:r>
      <w:r w:rsidRPr="00692ACE">
        <w:rPr>
          <w:rFonts w:ascii="Arial Narrow" w:hAnsi="Arial Narrow"/>
          <w:b/>
          <w:sz w:val="24"/>
          <w:szCs w:val="24"/>
        </w:rPr>
        <w:t>Diario Oficial de la Federación</w:t>
      </w:r>
      <w:r w:rsidRPr="00692ACE">
        <w:rPr>
          <w:rFonts w:ascii="Arial Narrow" w:hAnsi="Arial Narrow"/>
          <w:sz w:val="24"/>
          <w:szCs w:val="24"/>
        </w:rPr>
        <w:t xml:space="preserve"> el 1 de diciembre de 1992; </w:t>
      </w:r>
      <w:r w:rsidRPr="00692ACE">
        <w:rPr>
          <w:rFonts w:ascii="Arial Narrow" w:hAnsi="Arial Narrow"/>
          <w:b/>
          <w:sz w:val="24"/>
          <w:szCs w:val="24"/>
        </w:rPr>
        <w:t>se reforman</w:t>
      </w:r>
      <w:r w:rsidRPr="00692ACE">
        <w:rPr>
          <w:rFonts w:ascii="Arial Narrow" w:hAnsi="Arial Narrow"/>
          <w:sz w:val="24"/>
          <w:szCs w:val="24"/>
        </w:rPr>
        <w:t xml:space="preserve"> los nombres de los siguientes Títulos para quedar como sigue: Tercero Política y Programación Hídricas; Cuarto Derechos de Explotación, Uso o Aprovechamiento de Aguas Nacionales; Séptimo Prevención y Control de la Contaminación de las Aguas y Responsabilidad por Daño Ambiental; </w:t>
      </w:r>
      <w:r w:rsidRPr="00692ACE">
        <w:rPr>
          <w:rFonts w:ascii="Arial Narrow" w:hAnsi="Arial Narrow"/>
          <w:b/>
          <w:sz w:val="24"/>
          <w:szCs w:val="24"/>
        </w:rPr>
        <w:t>se adiciona</w:t>
      </w:r>
      <w:r w:rsidRPr="00692ACE">
        <w:rPr>
          <w:rFonts w:ascii="Arial Narrow" w:hAnsi="Arial Narrow"/>
          <w:sz w:val="24"/>
          <w:szCs w:val="24"/>
        </w:rPr>
        <w:t xml:space="preserve"> el Título Octavo BIS Sistema Financiero del Agua con Capítulo Único; </w:t>
      </w:r>
      <w:r w:rsidRPr="00692ACE">
        <w:rPr>
          <w:rFonts w:ascii="Arial Narrow" w:hAnsi="Arial Narrow"/>
          <w:b/>
          <w:sz w:val="24"/>
          <w:szCs w:val="24"/>
        </w:rPr>
        <w:t>se reforman</w:t>
      </w:r>
      <w:r w:rsidRPr="00692ACE">
        <w:rPr>
          <w:rFonts w:ascii="Arial Narrow" w:hAnsi="Arial Narrow"/>
          <w:sz w:val="24"/>
          <w:szCs w:val="24"/>
        </w:rPr>
        <w:t xml:space="preserve"> los nombres de los siguientes Capítulos para quedar como sigue: en el Título Segundo los Capítulos V Organización y Participación de los Usuarios y de la Sociedad; en el Título Décimo el Capítulo II Recurso de Revisión y Denuncia Popular; </w:t>
      </w:r>
      <w:r w:rsidRPr="00692ACE">
        <w:rPr>
          <w:rFonts w:ascii="Arial Narrow" w:hAnsi="Arial Narrow"/>
          <w:b/>
          <w:sz w:val="24"/>
          <w:szCs w:val="24"/>
        </w:rPr>
        <w:t xml:space="preserve">se adicionan: </w:t>
      </w:r>
      <w:r w:rsidRPr="00692ACE">
        <w:rPr>
          <w:rFonts w:ascii="Arial Narrow" w:hAnsi="Arial Narrow"/>
          <w:sz w:val="24"/>
          <w:szCs w:val="24"/>
        </w:rPr>
        <w:t xml:space="preserve">en el Título Segundo Capítulo II BIS Secretaría del Medio Ambiente y Recursos Naturales; Capítulo III BIS Organismos de Cuenca; Capítulo V BIS Consejo Consultivo del Agua; Capítulo V BIS 1 Servicio Meteorológico Nacional; Capítulo V BIS 2 Instituto Mexicano de Tecnología del Agua; Capítulo V BIS 3 Procuraduría Federal de Protección al Ambiente; Título Cuarto Capítulo I BIS Conocimiento sobre las Aguas Nacionales; Capítulo III BIS Suspensión, Extinción, Revocación, Restricciones y Servidumbres de la Concesión, Asignación o Permiso Provisional para el Uso del Agua y de Permiso de Descarga; y </w:t>
      </w:r>
      <w:r w:rsidRPr="00692ACE">
        <w:rPr>
          <w:rFonts w:ascii="Arial Narrow" w:hAnsi="Arial Narrow"/>
          <w:b/>
          <w:sz w:val="24"/>
          <w:szCs w:val="24"/>
        </w:rPr>
        <w:t>se adicionan</w:t>
      </w:r>
      <w:r w:rsidRPr="00692ACE">
        <w:rPr>
          <w:rFonts w:ascii="Arial Narrow" w:hAnsi="Arial Narrow"/>
          <w:sz w:val="24"/>
          <w:szCs w:val="24"/>
        </w:rPr>
        <w:t xml:space="preserve"> en el mismo Capítulo III BIS las Secciones: Primera Suspensión; Segunda Extinción; Tercera Revocación; Cuarta Restricciones de Uso de Agua; Quinta Servidumbres; Título Sexto Capítulo V BIS Cultura del Agua; Título Séptimo Capítulo I Prevención y Control de la Contaminación del Agua; Capítulo II Responsabilidad por el Daño Ambiental; en el Capítulo Único del Título Tercero </w:t>
      </w:r>
      <w:r w:rsidRPr="00692ACE">
        <w:rPr>
          <w:rFonts w:ascii="Arial Narrow" w:hAnsi="Arial Narrow"/>
          <w:b/>
          <w:sz w:val="24"/>
          <w:szCs w:val="24"/>
        </w:rPr>
        <w:lastRenderedPageBreak/>
        <w:t>se adicionan</w:t>
      </w:r>
      <w:r w:rsidRPr="00692ACE">
        <w:rPr>
          <w:rFonts w:ascii="Arial Narrow" w:hAnsi="Arial Narrow"/>
          <w:sz w:val="24"/>
          <w:szCs w:val="24"/>
        </w:rPr>
        <w:t xml:space="preserve"> las secciones Primera: Política Hídrica Nacional y Sección Segunda: Planificación y Programación Hídrica; en el Título Sexto Capítulo II Uso Agrícola, </w:t>
      </w:r>
      <w:r w:rsidRPr="00692ACE">
        <w:rPr>
          <w:rFonts w:ascii="Arial Narrow" w:hAnsi="Arial Narrow"/>
          <w:b/>
          <w:sz w:val="24"/>
          <w:szCs w:val="24"/>
        </w:rPr>
        <w:t>se renombra</w:t>
      </w:r>
      <w:r w:rsidRPr="00692ACE">
        <w:rPr>
          <w:rFonts w:ascii="Arial Narrow" w:hAnsi="Arial Narrow"/>
          <w:sz w:val="24"/>
          <w:szCs w:val="24"/>
        </w:rPr>
        <w:t xml:space="preserve"> la Sección Quinta para quedar como Temporal Tecnificado; asimismo, </w:t>
      </w:r>
      <w:r w:rsidRPr="00692ACE">
        <w:rPr>
          <w:rFonts w:ascii="Arial Narrow" w:hAnsi="Arial Narrow"/>
          <w:b/>
          <w:sz w:val="24"/>
          <w:szCs w:val="24"/>
        </w:rPr>
        <w:t>se elimina</w:t>
      </w:r>
      <w:r w:rsidRPr="00692ACE">
        <w:rPr>
          <w:rFonts w:ascii="Arial Narrow" w:hAnsi="Arial Narrow"/>
          <w:sz w:val="24"/>
          <w:szCs w:val="24"/>
        </w:rPr>
        <w:t xml:space="preserve"> el Capítulo IV del Título Octavo; para quedar el texto íntegro de la Ley de Aguas Nacionales en los siguientes términos:</w:t>
      </w:r>
    </w:p>
    <w:p w14:paraId="3086E1EA" w14:textId="77777777" w:rsidR="00692ACE" w:rsidRPr="00692ACE" w:rsidRDefault="00692ACE" w:rsidP="00F3773A">
      <w:pPr>
        <w:pStyle w:val="Texto"/>
        <w:spacing w:after="0" w:line="276" w:lineRule="auto"/>
        <w:rPr>
          <w:rFonts w:ascii="Arial Narrow" w:hAnsi="Arial Narrow"/>
          <w:sz w:val="24"/>
          <w:szCs w:val="24"/>
        </w:rPr>
      </w:pPr>
      <w:r w:rsidRPr="00692ACE">
        <w:rPr>
          <w:rFonts w:ascii="Arial Narrow" w:hAnsi="Arial Narrow"/>
          <w:sz w:val="24"/>
          <w:szCs w:val="24"/>
        </w:rPr>
        <w:t>..........</w:t>
      </w:r>
    </w:p>
    <w:p w14:paraId="419598A3" w14:textId="77777777" w:rsidR="00692ACE" w:rsidRPr="00692ACE" w:rsidRDefault="00692ACE" w:rsidP="00F3773A">
      <w:pPr>
        <w:pStyle w:val="Texto"/>
        <w:spacing w:after="0" w:line="276" w:lineRule="auto"/>
        <w:rPr>
          <w:rFonts w:ascii="Arial Narrow" w:hAnsi="Arial Narrow"/>
          <w:sz w:val="24"/>
          <w:szCs w:val="24"/>
        </w:rPr>
      </w:pPr>
    </w:p>
    <w:p w14:paraId="230D7BC2" w14:textId="77777777" w:rsidR="00692ACE" w:rsidRPr="00692ACE" w:rsidRDefault="00692ACE" w:rsidP="00F3773A">
      <w:pPr>
        <w:pStyle w:val="Anotacion0"/>
        <w:spacing w:before="0" w:after="0" w:line="276" w:lineRule="auto"/>
        <w:rPr>
          <w:rFonts w:ascii="Arial Narrow" w:hAnsi="Arial Narrow"/>
          <w:sz w:val="24"/>
          <w:szCs w:val="24"/>
        </w:rPr>
      </w:pPr>
      <w:r w:rsidRPr="00692ACE">
        <w:rPr>
          <w:rFonts w:ascii="Arial Narrow" w:hAnsi="Arial Narrow"/>
          <w:sz w:val="24"/>
          <w:szCs w:val="24"/>
        </w:rPr>
        <w:t>TRANSITORIOS</w:t>
      </w:r>
    </w:p>
    <w:p w14:paraId="57519372" w14:textId="77777777" w:rsidR="00692ACE" w:rsidRPr="00692ACE" w:rsidRDefault="00692ACE" w:rsidP="00F3773A">
      <w:pPr>
        <w:pStyle w:val="Anotacion0"/>
        <w:spacing w:before="0" w:after="0" w:line="276" w:lineRule="auto"/>
        <w:rPr>
          <w:rFonts w:ascii="Arial Narrow" w:hAnsi="Arial Narrow"/>
          <w:sz w:val="24"/>
          <w:szCs w:val="24"/>
        </w:rPr>
      </w:pPr>
    </w:p>
    <w:p w14:paraId="6F9271AD" w14:textId="77777777" w:rsidR="00692ACE" w:rsidRPr="00692ACE" w:rsidRDefault="00692ACE" w:rsidP="00E06766">
      <w:pPr>
        <w:pStyle w:val="Texto"/>
        <w:spacing w:after="0" w:line="276" w:lineRule="auto"/>
        <w:ind w:firstLine="0"/>
        <w:rPr>
          <w:rFonts w:ascii="Arial Narrow" w:hAnsi="Arial Narrow"/>
          <w:sz w:val="24"/>
          <w:szCs w:val="24"/>
        </w:rPr>
      </w:pPr>
      <w:r w:rsidRPr="00692ACE">
        <w:rPr>
          <w:rFonts w:ascii="Arial Narrow" w:hAnsi="Arial Narrow"/>
          <w:b/>
          <w:sz w:val="24"/>
          <w:szCs w:val="24"/>
        </w:rPr>
        <w:t>PRIMERO.</w:t>
      </w:r>
      <w:r w:rsidRPr="00692ACE">
        <w:rPr>
          <w:rFonts w:ascii="Arial Narrow" w:hAnsi="Arial Narrow"/>
          <w:sz w:val="24"/>
          <w:szCs w:val="24"/>
        </w:rPr>
        <w:t xml:space="preserve"> El presente Decreto entrará en vigor al día siguiente de su publicación en el </w:t>
      </w:r>
      <w:r w:rsidRPr="00692ACE">
        <w:rPr>
          <w:rFonts w:ascii="Arial Narrow" w:hAnsi="Arial Narrow"/>
          <w:b/>
          <w:sz w:val="24"/>
          <w:szCs w:val="24"/>
        </w:rPr>
        <w:t>Diario Oficial de la Federación</w:t>
      </w:r>
      <w:r w:rsidRPr="00692ACE">
        <w:rPr>
          <w:rFonts w:ascii="Arial Narrow" w:hAnsi="Arial Narrow"/>
          <w:sz w:val="24"/>
          <w:szCs w:val="24"/>
        </w:rPr>
        <w:t>.</w:t>
      </w:r>
    </w:p>
    <w:p w14:paraId="601FDDF3" w14:textId="77777777" w:rsidR="00692ACE" w:rsidRPr="00692ACE" w:rsidRDefault="00692ACE" w:rsidP="00F3773A">
      <w:pPr>
        <w:pStyle w:val="Texto"/>
        <w:spacing w:after="0" w:line="276" w:lineRule="auto"/>
        <w:rPr>
          <w:rFonts w:ascii="Arial Narrow" w:hAnsi="Arial Narrow"/>
          <w:sz w:val="24"/>
          <w:szCs w:val="24"/>
        </w:rPr>
      </w:pPr>
    </w:p>
    <w:p w14:paraId="4192A6E4" w14:textId="77777777" w:rsidR="00692ACE" w:rsidRPr="00692ACE" w:rsidRDefault="00692ACE" w:rsidP="00E06766">
      <w:pPr>
        <w:pStyle w:val="Texto"/>
        <w:spacing w:after="0" w:line="276" w:lineRule="auto"/>
        <w:ind w:firstLine="0"/>
        <w:rPr>
          <w:rFonts w:ascii="Arial Narrow" w:hAnsi="Arial Narrow"/>
          <w:sz w:val="24"/>
          <w:szCs w:val="24"/>
        </w:rPr>
      </w:pPr>
      <w:r w:rsidRPr="00692ACE">
        <w:rPr>
          <w:rFonts w:ascii="Arial Narrow" w:hAnsi="Arial Narrow"/>
          <w:b/>
          <w:sz w:val="24"/>
          <w:szCs w:val="24"/>
        </w:rPr>
        <w:t>SEGUNDO.</w:t>
      </w:r>
      <w:r w:rsidRPr="00692ACE">
        <w:rPr>
          <w:rFonts w:ascii="Arial Narrow" w:hAnsi="Arial Narrow"/>
          <w:sz w:val="24"/>
          <w:szCs w:val="24"/>
        </w:rPr>
        <w:t xml:space="preserve"> En tanto se expiden los reglamentos derivados de la presente Ley, quedan vigentes las disposiciones del Reglamento de la Ley de Aguas Nacionales, en todo lo que no contravenga lo dispuesto en el presente Decreto y la Ley que contiene.</w:t>
      </w:r>
    </w:p>
    <w:p w14:paraId="32195D15" w14:textId="77777777" w:rsidR="00692ACE" w:rsidRPr="00692ACE" w:rsidRDefault="00692ACE" w:rsidP="00F3773A">
      <w:pPr>
        <w:pStyle w:val="Texto"/>
        <w:spacing w:after="0" w:line="276" w:lineRule="auto"/>
        <w:rPr>
          <w:rFonts w:ascii="Arial Narrow" w:hAnsi="Arial Narrow"/>
          <w:sz w:val="24"/>
          <w:szCs w:val="24"/>
        </w:rPr>
      </w:pPr>
    </w:p>
    <w:p w14:paraId="1214C9D2" w14:textId="77777777" w:rsidR="00692ACE" w:rsidRPr="00692ACE" w:rsidRDefault="00692ACE" w:rsidP="00E06766">
      <w:pPr>
        <w:pStyle w:val="Texto"/>
        <w:spacing w:after="0" w:line="276" w:lineRule="auto"/>
        <w:ind w:firstLine="0"/>
        <w:rPr>
          <w:rFonts w:ascii="Arial Narrow" w:hAnsi="Arial Narrow"/>
          <w:sz w:val="24"/>
          <w:szCs w:val="24"/>
        </w:rPr>
      </w:pPr>
      <w:r w:rsidRPr="00692ACE">
        <w:rPr>
          <w:rFonts w:ascii="Arial Narrow" w:hAnsi="Arial Narrow"/>
          <w:b/>
          <w:sz w:val="24"/>
          <w:szCs w:val="24"/>
        </w:rPr>
        <w:t>TERCERO.</w:t>
      </w:r>
      <w:r w:rsidRPr="00692ACE">
        <w:rPr>
          <w:rFonts w:ascii="Arial Narrow" w:hAnsi="Arial Narrow"/>
          <w:sz w:val="24"/>
          <w:szCs w:val="24"/>
        </w:rPr>
        <w:t xml:space="preserve"> En un plazo no mayor de doce meses a partir de la entrada en vigor del presente Decreto, se expedirán los Reglamentos referidos en el mismo.</w:t>
      </w:r>
    </w:p>
    <w:p w14:paraId="428F32F0" w14:textId="77777777" w:rsidR="00692ACE" w:rsidRPr="00692ACE" w:rsidRDefault="00692ACE" w:rsidP="00F3773A">
      <w:pPr>
        <w:pStyle w:val="Texto"/>
        <w:spacing w:after="0" w:line="276" w:lineRule="auto"/>
        <w:rPr>
          <w:rFonts w:ascii="Arial Narrow" w:hAnsi="Arial Narrow"/>
          <w:sz w:val="24"/>
          <w:szCs w:val="24"/>
        </w:rPr>
      </w:pPr>
    </w:p>
    <w:p w14:paraId="0AA1FD21" w14:textId="77777777" w:rsidR="00692ACE" w:rsidRPr="00692ACE" w:rsidRDefault="00692ACE" w:rsidP="00E06766">
      <w:pPr>
        <w:pStyle w:val="Texto"/>
        <w:spacing w:after="0" w:line="276" w:lineRule="auto"/>
        <w:ind w:firstLine="0"/>
        <w:rPr>
          <w:rFonts w:ascii="Arial Narrow" w:hAnsi="Arial Narrow"/>
          <w:sz w:val="24"/>
          <w:szCs w:val="24"/>
        </w:rPr>
      </w:pPr>
      <w:r w:rsidRPr="00692ACE">
        <w:rPr>
          <w:rFonts w:ascii="Arial Narrow" w:hAnsi="Arial Narrow"/>
          <w:b/>
          <w:sz w:val="24"/>
          <w:szCs w:val="24"/>
        </w:rPr>
        <w:t>CUARTO.</w:t>
      </w:r>
      <w:r w:rsidRPr="00692ACE">
        <w:rPr>
          <w:rFonts w:ascii="Arial Narrow" w:hAnsi="Arial Narrow"/>
          <w:sz w:val="24"/>
          <w:szCs w:val="24"/>
        </w:rPr>
        <w:t xml:space="preserve"> "La Comisión" en sus Niveles Nacional y Regional Hidrológico - Administrativo distribuirá sus recursos y se reorganizará orgánica y funcionalmente conforme a lo dispuesto en el presente Decreto, para lo cual el Director General expedirá el Manual de Integración, Estructura Orgánica y Funcionamiento de este Órgano Administrativo Desconcentrado en un plazo no mayor de nueve meses, previa aprobación de su Consejo Técnico.</w:t>
      </w:r>
    </w:p>
    <w:p w14:paraId="03788999" w14:textId="77777777" w:rsidR="00692ACE" w:rsidRPr="00692ACE" w:rsidRDefault="00692ACE" w:rsidP="00F3773A">
      <w:pPr>
        <w:pStyle w:val="Texto"/>
        <w:spacing w:after="0" w:line="276" w:lineRule="auto"/>
        <w:rPr>
          <w:rFonts w:ascii="Arial Narrow" w:hAnsi="Arial Narrow"/>
          <w:sz w:val="24"/>
          <w:szCs w:val="24"/>
        </w:rPr>
      </w:pPr>
    </w:p>
    <w:p w14:paraId="4243654F"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b/>
          <w:sz w:val="24"/>
          <w:szCs w:val="24"/>
        </w:rPr>
        <w:t>QUINTO.</w:t>
      </w:r>
      <w:r w:rsidRPr="00692ACE">
        <w:rPr>
          <w:rFonts w:ascii="Arial Narrow" w:hAnsi="Arial Narrow"/>
          <w:sz w:val="24"/>
          <w:szCs w:val="24"/>
        </w:rPr>
        <w:t xml:space="preserve"> El Honorable Congreso de la Unión realizará las modificaciones que resulten necesarias a la Ley Orgánica de la Administración Pública Federal y dispondrá lo conducente para el perfeccionamiento del marco jurídico que rige la gestión de los recursos hídricos y sus distintos usos, así como las interrelaciones y repercusiones de dicha gestión en materia de salud, educación y cultura, comunicación y difusión, de presupuesto y aspectos fiscales.</w:t>
      </w:r>
    </w:p>
    <w:p w14:paraId="2E92606A" w14:textId="77777777" w:rsidR="00692ACE" w:rsidRPr="00692ACE" w:rsidRDefault="00692ACE" w:rsidP="00F3773A">
      <w:pPr>
        <w:pStyle w:val="Texto"/>
        <w:spacing w:after="0" w:line="276" w:lineRule="auto"/>
        <w:rPr>
          <w:rFonts w:ascii="Arial Narrow" w:hAnsi="Arial Narrow"/>
          <w:sz w:val="24"/>
          <w:szCs w:val="24"/>
        </w:rPr>
      </w:pPr>
    </w:p>
    <w:p w14:paraId="40899EBF"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b/>
          <w:sz w:val="24"/>
          <w:szCs w:val="24"/>
        </w:rPr>
        <w:t>SEXTO.</w:t>
      </w:r>
      <w:r w:rsidRPr="00692ACE">
        <w:rPr>
          <w:rFonts w:ascii="Arial Narrow" w:hAnsi="Arial Narrow"/>
          <w:sz w:val="24"/>
          <w:szCs w:val="24"/>
        </w:rPr>
        <w:t xml:space="preserve"> El Honorable Congreso de la Unión dispondrá la revisión del Código Penal Federal para determinar los ilícitos en materia de agua y su gestión, que se tipifiquen como delitos penales.</w:t>
      </w:r>
    </w:p>
    <w:p w14:paraId="7A9BCFDD" w14:textId="77777777" w:rsidR="00692ACE" w:rsidRPr="00692ACE" w:rsidRDefault="00692ACE" w:rsidP="00F3773A">
      <w:pPr>
        <w:pStyle w:val="Texto"/>
        <w:spacing w:after="0" w:line="276" w:lineRule="auto"/>
        <w:rPr>
          <w:rFonts w:ascii="Arial Narrow" w:hAnsi="Arial Narrow"/>
          <w:sz w:val="24"/>
          <w:szCs w:val="24"/>
        </w:rPr>
      </w:pPr>
    </w:p>
    <w:p w14:paraId="46824041"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b/>
          <w:sz w:val="24"/>
          <w:szCs w:val="24"/>
        </w:rPr>
        <w:t>SEPTIMO.</w:t>
      </w:r>
      <w:r w:rsidRPr="00692ACE">
        <w:rPr>
          <w:rFonts w:ascii="Arial Narrow" w:hAnsi="Arial Narrow"/>
          <w:sz w:val="24"/>
          <w:szCs w:val="24"/>
        </w:rPr>
        <w:t xml:space="preserve"> "La Comisión" publicará o actualizará los estudios de disponibilidad de aguas nacionales a que se refiere la presente Ley en un plazo que no excederá de dos años contados a partir de la entrada en vigor de este Decreto.</w:t>
      </w:r>
    </w:p>
    <w:p w14:paraId="0DE7D7E8" w14:textId="77777777" w:rsidR="00692ACE" w:rsidRPr="00692ACE" w:rsidRDefault="00692ACE" w:rsidP="00F3773A">
      <w:pPr>
        <w:pStyle w:val="Texto"/>
        <w:spacing w:after="0" w:line="276" w:lineRule="auto"/>
        <w:rPr>
          <w:rFonts w:ascii="Arial Narrow" w:hAnsi="Arial Narrow"/>
          <w:sz w:val="24"/>
          <w:szCs w:val="24"/>
        </w:rPr>
      </w:pPr>
    </w:p>
    <w:p w14:paraId="12528E0A"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b/>
          <w:sz w:val="24"/>
          <w:szCs w:val="24"/>
        </w:rPr>
        <w:t>OCTAVO.</w:t>
      </w:r>
      <w:r w:rsidRPr="00692ACE">
        <w:rPr>
          <w:rFonts w:ascii="Arial Narrow" w:hAnsi="Arial Narrow"/>
          <w:sz w:val="24"/>
          <w:szCs w:val="24"/>
        </w:rPr>
        <w:t xml:space="preserve"> Seguirán produciendo sus efectos legales las declaratorias, vedas, reservas y reglamentaciones de aguas nacionales que haya expedido el Ejecutivo Federal.</w:t>
      </w:r>
    </w:p>
    <w:p w14:paraId="041FD64D" w14:textId="77777777" w:rsidR="00692ACE" w:rsidRPr="00692ACE" w:rsidRDefault="00692ACE" w:rsidP="00F3773A">
      <w:pPr>
        <w:pStyle w:val="Texto"/>
        <w:spacing w:after="0" w:line="276" w:lineRule="auto"/>
        <w:rPr>
          <w:rFonts w:ascii="Arial Narrow" w:hAnsi="Arial Narrow"/>
          <w:sz w:val="24"/>
          <w:szCs w:val="24"/>
        </w:rPr>
      </w:pPr>
    </w:p>
    <w:p w14:paraId="546CF215"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b/>
          <w:sz w:val="24"/>
          <w:szCs w:val="24"/>
        </w:rPr>
        <w:t>NOVENO.</w:t>
      </w:r>
      <w:r w:rsidRPr="00692ACE">
        <w:rPr>
          <w:rFonts w:ascii="Arial Narrow" w:hAnsi="Arial Narrow"/>
          <w:sz w:val="24"/>
          <w:szCs w:val="24"/>
        </w:rPr>
        <w:t xml:space="preserve"> Seguirán vigentes las concesiones, asignaciones, permisos de descarga, permisos de otra índole a la anterior, certificados, inscripciones, constancias y, en general, todas las autorizaciones otorgadas a favor de las personas físicas o morales, de conformidad con las reformas, adiciones y derogaciones que se realizan a la Ley de Aguas Nacionales mediante el presente Decreto, así como los demás actos válidos que hayan sido inscritos en el Registro Público de Derechos de Agua.</w:t>
      </w:r>
    </w:p>
    <w:p w14:paraId="728FEC9D" w14:textId="77777777" w:rsidR="00692ACE" w:rsidRPr="00692ACE" w:rsidRDefault="00692ACE" w:rsidP="00F3773A">
      <w:pPr>
        <w:pStyle w:val="Texto"/>
        <w:spacing w:after="0" w:line="276" w:lineRule="auto"/>
        <w:rPr>
          <w:rFonts w:ascii="Arial Narrow" w:hAnsi="Arial Narrow"/>
          <w:sz w:val="24"/>
          <w:szCs w:val="24"/>
        </w:rPr>
      </w:pPr>
    </w:p>
    <w:p w14:paraId="16752CD6"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b/>
          <w:sz w:val="24"/>
          <w:szCs w:val="24"/>
        </w:rPr>
        <w:t>DÉCIMO.</w:t>
      </w:r>
      <w:r w:rsidRPr="00692ACE">
        <w:rPr>
          <w:rFonts w:ascii="Arial Narrow" w:hAnsi="Arial Narrow"/>
          <w:sz w:val="24"/>
          <w:szCs w:val="24"/>
        </w:rPr>
        <w:t xml:space="preserve"> Cuando "la Comisión" encuentre que son erróneos los datos consignados en los títulos de concesión o asignación expedidos con anterioridad a la entrada en vigor de la presente Ley, se le comunicará a su titular para que dentro de un plazo de sesenta días naturales manifieste lo que a su derecho convenga y proporcione los datos y documentos que le sean requeridos.</w:t>
      </w:r>
    </w:p>
    <w:p w14:paraId="2845D381" w14:textId="77777777" w:rsidR="00692ACE" w:rsidRPr="00692ACE" w:rsidRDefault="00692ACE" w:rsidP="00F3773A">
      <w:pPr>
        <w:pStyle w:val="Texto"/>
        <w:spacing w:after="0" w:line="276" w:lineRule="auto"/>
        <w:rPr>
          <w:rFonts w:ascii="Arial Narrow" w:hAnsi="Arial Narrow"/>
          <w:sz w:val="24"/>
          <w:szCs w:val="24"/>
        </w:rPr>
      </w:pPr>
    </w:p>
    <w:p w14:paraId="19CFB376"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sz w:val="24"/>
          <w:szCs w:val="24"/>
        </w:rPr>
        <w:t>"La Comisión" dictará resolución en un plazo no mayor a sesenta días, con base en la respuesta del interesado y las constancias del expediente y de proceder, ordenará la corrección del título, así como su inscripción en el Registro Público de Derechos de Agua.</w:t>
      </w:r>
    </w:p>
    <w:p w14:paraId="5024872A" w14:textId="77777777" w:rsidR="00692ACE" w:rsidRPr="00692ACE" w:rsidRDefault="00692ACE" w:rsidP="00F3773A">
      <w:pPr>
        <w:pStyle w:val="Texto"/>
        <w:spacing w:after="0" w:line="276" w:lineRule="auto"/>
        <w:rPr>
          <w:rFonts w:ascii="Arial Narrow" w:hAnsi="Arial Narrow"/>
          <w:sz w:val="24"/>
          <w:szCs w:val="24"/>
        </w:rPr>
      </w:pPr>
    </w:p>
    <w:p w14:paraId="2462332C"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b/>
          <w:sz w:val="24"/>
          <w:szCs w:val="24"/>
        </w:rPr>
        <w:t>UNDÉCIMO.</w:t>
      </w:r>
      <w:r w:rsidRPr="00692ACE">
        <w:rPr>
          <w:rFonts w:ascii="Arial Narrow" w:hAnsi="Arial Narrow"/>
          <w:sz w:val="24"/>
          <w:szCs w:val="24"/>
        </w:rPr>
        <w:t xml:space="preserve"> Seguirán en vigor los acuerdos, decretos y manuales de procedimientos expedidos por el Ejecutivo Federal o por la Comisión Nacional del Agua hasta el día de la publicación de esta Ley, en tanto no se opongan con los contenidos de ésta. El Ejecutivo Federal, y cuando corresponda en términos de Ley, "la Comisión", dispondrán las modificaciones conducentes.</w:t>
      </w:r>
    </w:p>
    <w:p w14:paraId="6651DB73" w14:textId="77777777" w:rsidR="00692ACE" w:rsidRPr="00692ACE" w:rsidRDefault="00692ACE" w:rsidP="00F3773A">
      <w:pPr>
        <w:pStyle w:val="Texto"/>
        <w:spacing w:after="0" w:line="276" w:lineRule="auto"/>
        <w:rPr>
          <w:rFonts w:ascii="Arial Narrow" w:hAnsi="Arial Narrow"/>
          <w:sz w:val="24"/>
          <w:szCs w:val="24"/>
        </w:rPr>
      </w:pPr>
    </w:p>
    <w:p w14:paraId="6D5CBB04"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b/>
          <w:sz w:val="24"/>
          <w:szCs w:val="24"/>
        </w:rPr>
        <w:t>DUODÉCIMO.</w:t>
      </w:r>
      <w:r w:rsidRPr="00692ACE">
        <w:rPr>
          <w:rFonts w:ascii="Arial Narrow" w:hAnsi="Arial Narrow"/>
          <w:sz w:val="24"/>
          <w:szCs w:val="24"/>
        </w:rPr>
        <w:t xml:space="preserve"> "La Comisión" dispondrá lo necesario para que en un plazo no mayor a dieciocho meses a partir de la entrada en vigor del presente Decreto, se concluya la integración, organización y puesta en marcha de los Organismos de Cuenca, con las características y atribuciones que señala el presente instrumento y las que le confieran los reglamentos respectivos. Con base en lo anterior, "la Comisión" podrá disponer el establecimiento de Consejos de Cuenca y el perfeccionamiento de los existentes conforme a los preceptos de esta Ley y sus Reglamentos.</w:t>
      </w:r>
    </w:p>
    <w:p w14:paraId="197F8C68" w14:textId="77777777" w:rsidR="00692ACE" w:rsidRPr="00692ACE" w:rsidRDefault="00692ACE" w:rsidP="00F3773A">
      <w:pPr>
        <w:pStyle w:val="Texto"/>
        <w:spacing w:after="0" w:line="276" w:lineRule="auto"/>
        <w:rPr>
          <w:rFonts w:ascii="Arial Narrow" w:hAnsi="Arial Narrow"/>
          <w:sz w:val="24"/>
          <w:szCs w:val="24"/>
        </w:rPr>
      </w:pPr>
    </w:p>
    <w:p w14:paraId="4D3A2050"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sz w:val="24"/>
          <w:szCs w:val="24"/>
        </w:rPr>
        <w:t>Las Gerencias Regionales y Estatales de "la Comisión", incluyendo en su totalidad sus instalaciones, equipo diverso, recursos y programas serán absorbidas por los Organismos de Cuenca, de acuerdo con la delimitación geográfica, la regionalización y las disposiciones que determine "la Comisión" para la integración, organización, administración y funcionamiento de los Organismos de Cuenca.</w:t>
      </w:r>
    </w:p>
    <w:p w14:paraId="49F66F2F" w14:textId="77777777" w:rsidR="00692ACE" w:rsidRPr="00692ACE" w:rsidRDefault="00692ACE" w:rsidP="00F3773A">
      <w:pPr>
        <w:pStyle w:val="Texto"/>
        <w:spacing w:after="0" w:line="276" w:lineRule="auto"/>
        <w:rPr>
          <w:rFonts w:ascii="Arial Narrow" w:hAnsi="Arial Narrow"/>
          <w:sz w:val="24"/>
          <w:szCs w:val="24"/>
        </w:rPr>
      </w:pPr>
    </w:p>
    <w:p w14:paraId="0E143AEA"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sz w:val="24"/>
          <w:szCs w:val="24"/>
        </w:rPr>
        <w:t>En tanto se crean los Organismos de Cuenca, seguirán ejerciendo sus funciones las Gerencias Regionales y Estatales de "la Comisión" en la forma y términos que establece el reglamento interior de "la Secretaría".</w:t>
      </w:r>
    </w:p>
    <w:p w14:paraId="3924D882" w14:textId="77777777" w:rsidR="00692ACE" w:rsidRPr="00692ACE" w:rsidRDefault="00692ACE" w:rsidP="00F3773A">
      <w:pPr>
        <w:pStyle w:val="Texto"/>
        <w:spacing w:after="0" w:line="276" w:lineRule="auto"/>
        <w:rPr>
          <w:rFonts w:ascii="Arial Narrow" w:hAnsi="Arial Narrow"/>
          <w:sz w:val="24"/>
          <w:szCs w:val="24"/>
        </w:rPr>
      </w:pPr>
    </w:p>
    <w:p w14:paraId="5592C13A"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b/>
          <w:sz w:val="24"/>
          <w:szCs w:val="24"/>
        </w:rPr>
        <w:lastRenderedPageBreak/>
        <w:t>DÉCIMO TERCERO.</w:t>
      </w:r>
      <w:r w:rsidRPr="00692ACE">
        <w:rPr>
          <w:rFonts w:ascii="Arial Narrow" w:hAnsi="Arial Narrow"/>
          <w:sz w:val="24"/>
          <w:szCs w:val="24"/>
        </w:rPr>
        <w:t xml:space="preserve"> Cuando el Gobierno Federal haya participado en el financiamiento, construcción, operación y administración de las obras necesarias para el funcionamiento de distritos de riego, "la Comisión" continuará y concluirá el proceso para entregar la administración y operación de éstos a los usuarios en los términos de esta Ley y sus reglamentos.</w:t>
      </w:r>
    </w:p>
    <w:p w14:paraId="7A0BAB47" w14:textId="77777777" w:rsidR="00692ACE" w:rsidRPr="00692ACE" w:rsidRDefault="00692ACE" w:rsidP="00F3773A">
      <w:pPr>
        <w:pStyle w:val="Texto"/>
        <w:spacing w:after="0" w:line="276" w:lineRule="auto"/>
        <w:rPr>
          <w:rFonts w:ascii="Arial Narrow" w:hAnsi="Arial Narrow"/>
          <w:sz w:val="24"/>
          <w:szCs w:val="24"/>
        </w:rPr>
      </w:pPr>
    </w:p>
    <w:p w14:paraId="2CB6C180"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b/>
          <w:sz w:val="24"/>
          <w:szCs w:val="24"/>
        </w:rPr>
        <w:t>DÉCIMO CUARTO.</w:t>
      </w:r>
      <w:r w:rsidRPr="00692ACE">
        <w:rPr>
          <w:rFonts w:ascii="Arial Narrow" w:hAnsi="Arial Narrow"/>
          <w:sz w:val="24"/>
          <w:szCs w:val="24"/>
        </w:rPr>
        <w:t xml:space="preserve"> "La Comisión" dispondrá de un plazo no mayor de doce meses para estructurar y poner en funcionamiento el Programa de Cuenta Nueva y Borrón, entendiendo como Cuenta Nueva, el estar al corriente de sus obligaciones del ejercicio vigente y de los últimos cuatro ejercicios en concordancia con el Código Fiscal de la Federación. En dicho Programa se establecerá su vigencia.</w:t>
      </w:r>
    </w:p>
    <w:p w14:paraId="7A2A04F7" w14:textId="77777777" w:rsidR="00692ACE" w:rsidRPr="00692ACE" w:rsidRDefault="00692ACE" w:rsidP="00F3773A">
      <w:pPr>
        <w:pStyle w:val="Texto"/>
        <w:spacing w:after="0" w:line="276" w:lineRule="auto"/>
        <w:rPr>
          <w:rFonts w:ascii="Arial Narrow" w:hAnsi="Arial Narrow"/>
          <w:sz w:val="24"/>
          <w:szCs w:val="24"/>
        </w:rPr>
      </w:pPr>
    </w:p>
    <w:p w14:paraId="390D8426" w14:textId="77777777" w:rsidR="00692ACE" w:rsidRPr="00692ACE" w:rsidRDefault="00692ACE" w:rsidP="0046022B">
      <w:pPr>
        <w:pStyle w:val="Texto"/>
        <w:spacing w:after="0" w:line="276" w:lineRule="auto"/>
        <w:ind w:firstLine="0"/>
        <w:rPr>
          <w:rFonts w:ascii="Arial Narrow" w:hAnsi="Arial Narrow"/>
          <w:bCs/>
          <w:sz w:val="24"/>
          <w:szCs w:val="24"/>
        </w:rPr>
      </w:pPr>
      <w:r w:rsidRPr="00692ACE">
        <w:rPr>
          <w:rFonts w:ascii="Arial Narrow" w:hAnsi="Arial Narrow"/>
          <w:sz w:val="24"/>
          <w:szCs w:val="24"/>
        </w:rPr>
        <w:t xml:space="preserve">Asimismo, la Comisión contará con un plazo de doce meses, a partir de la entrada en vigor del presente Decreto, para llevar a cabo una campaña de regularización administrativa de concesiones para la explotación, uso o aprovechamiento de aguas nacionales, cuya vigencia haya concluido. Los concesionarios que no gestionen la regularización de sus títulos en el plazo establecido, serán sancionados por la Comisión de conformidad a las disposiciones jurídicas aplicables. </w:t>
      </w:r>
      <w:r w:rsidRPr="00692ACE">
        <w:rPr>
          <w:rFonts w:ascii="Arial Narrow" w:hAnsi="Arial Narrow"/>
          <w:bCs/>
          <w:sz w:val="24"/>
          <w:szCs w:val="24"/>
        </w:rPr>
        <w:t>Este beneficio sólo será aplicado a aquellos poseedores que cuenten con antecedentes de trámites de concesiones y permisos en materia de explotación, uso o aprovechamiento de aguas nacionales, antes de los decretos presidenciales de 1995 y 1996 relativos a la materia, que demuestren fehacientemente la operación del aprovechamiento y se sujeten a los ordenamientos jurídicos aplicables y a la disponibilidad y sustentabilidad de la cuenca.</w:t>
      </w:r>
    </w:p>
    <w:p w14:paraId="56936891"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Párrafo adicionado DOF 18-04-2008</w:t>
      </w:r>
    </w:p>
    <w:p w14:paraId="701F5671" w14:textId="77777777" w:rsidR="00692ACE" w:rsidRPr="00692ACE" w:rsidRDefault="00692ACE" w:rsidP="00F3773A">
      <w:pPr>
        <w:pStyle w:val="Texto"/>
        <w:spacing w:after="0" w:line="276" w:lineRule="auto"/>
        <w:rPr>
          <w:rFonts w:ascii="Arial Narrow" w:eastAsia="Times New Roman" w:hAnsi="Arial Narrow"/>
          <w:sz w:val="24"/>
          <w:szCs w:val="24"/>
        </w:rPr>
      </w:pPr>
    </w:p>
    <w:p w14:paraId="7D443019"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Para su debida observancia, cumplimiento y difusión, se publicará en el </w:t>
      </w:r>
      <w:r w:rsidRPr="00692ACE">
        <w:rPr>
          <w:rFonts w:ascii="Arial Narrow" w:hAnsi="Arial Narrow"/>
          <w:b/>
          <w:sz w:val="24"/>
          <w:szCs w:val="24"/>
        </w:rPr>
        <w:t>Diario Oficial de la Federación</w:t>
      </w:r>
      <w:r w:rsidRPr="00692ACE">
        <w:rPr>
          <w:rFonts w:ascii="Arial Narrow" w:hAnsi="Arial Narrow"/>
          <w:sz w:val="24"/>
          <w:szCs w:val="24"/>
        </w:rPr>
        <w:t>, así como en los principales diarios de circulación nacional.</w:t>
      </w:r>
    </w:p>
    <w:p w14:paraId="3BF62372" w14:textId="77777777" w:rsidR="00692ACE" w:rsidRPr="00692ACE" w:rsidRDefault="00692ACE" w:rsidP="00F3773A">
      <w:pPr>
        <w:pStyle w:val="Texto"/>
        <w:spacing w:after="0" w:line="276" w:lineRule="auto"/>
        <w:rPr>
          <w:rFonts w:ascii="Arial Narrow" w:hAnsi="Arial Narrow"/>
          <w:sz w:val="24"/>
          <w:szCs w:val="24"/>
        </w:rPr>
      </w:pPr>
    </w:p>
    <w:p w14:paraId="6CBAA9B3"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b/>
          <w:sz w:val="24"/>
          <w:szCs w:val="24"/>
        </w:rPr>
        <w:t>DÉCIMO QUINTO.</w:t>
      </w:r>
      <w:r w:rsidRPr="00692ACE">
        <w:rPr>
          <w:rFonts w:ascii="Arial Narrow" w:hAnsi="Arial Narrow"/>
          <w:sz w:val="24"/>
          <w:szCs w:val="24"/>
        </w:rPr>
        <w:t xml:space="preserve"> En tanto se cumple con lo dispuesto en el Párrafo Tercero del Artículo 22 de esta Ley, se observará el siguiente orden de prelación de los usos del agua para la concesión y asignación de la explotación, uso o aprovechamiento de aguas nacionales, superficiales y del subsuelo, aplicable en situaciones normales:</w:t>
      </w:r>
    </w:p>
    <w:p w14:paraId="500D1756" w14:textId="77777777" w:rsidR="00692ACE" w:rsidRPr="00692ACE" w:rsidRDefault="00692ACE" w:rsidP="00F3773A">
      <w:pPr>
        <w:pStyle w:val="Texto"/>
        <w:spacing w:after="0" w:line="276" w:lineRule="auto"/>
        <w:rPr>
          <w:rFonts w:ascii="Arial Narrow" w:hAnsi="Arial Narrow"/>
          <w:sz w:val="24"/>
          <w:szCs w:val="24"/>
        </w:rPr>
      </w:pPr>
    </w:p>
    <w:p w14:paraId="214519E2" w14:textId="603F67E8" w:rsidR="00692ACE" w:rsidRPr="00692ACE" w:rsidRDefault="00692ACE" w:rsidP="00F66C13">
      <w:pPr>
        <w:pStyle w:val="ROMANOS"/>
        <w:numPr>
          <w:ilvl w:val="0"/>
          <w:numId w:val="96"/>
        </w:numPr>
        <w:spacing w:after="0" w:line="276" w:lineRule="auto"/>
        <w:rPr>
          <w:rFonts w:ascii="Arial Narrow" w:hAnsi="Arial Narrow"/>
          <w:sz w:val="24"/>
          <w:szCs w:val="24"/>
        </w:rPr>
      </w:pPr>
      <w:r w:rsidRPr="00692ACE">
        <w:rPr>
          <w:rFonts w:ascii="Arial Narrow" w:hAnsi="Arial Narrow"/>
          <w:sz w:val="24"/>
          <w:szCs w:val="24"/>
        </w:rPr>
        <w:t>Doméstico;</w:t>
      </w:r>
    </w:p>
    <w:p w14:paraId="72FEAC32"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Numeral reformado DOF 24-03-2016</w:t>
      </w:r>
    </w:p>
    <w:p w14:paraId="2F20E3BD" w14:textId="77777777" w:rsidR="00692ACE" w:rsidRPr="00692ACE" w:rsidRDefault="00692ACE" w:rsidP="00F3773A">
      <w:pPr>
        <w:pStyle w:val="ROMANOS"/>
        <w:spacing w:after="0" w:line="276" w:lineRule="auto"/>
        <w:rPr>
          <w:rFonts w:ascii="Arial Narrow" w:eastAsia="Times New Roman" w:hAnsi="Arial Narrow"/>
          <w:b/>
          <w:sz w:val="24"/>
          <w:szCs w:val="24"/>
        </w:rPr>
      </w:pPr>
    </w:p>
    <w:p w14:paraId="1BCDA0F4" w14:textId="025820B3" w:rsidR="00692ACE" w:rsidRPr="00692ACE" w:rsidRDefault="00692ACE" w:rsidP="00F66C13">
      <w:pPr>
        <w:pStyle w:val="ROMANOS"/>
        <w:numPr>
          <w:ilvl w:val="0"/>
          <w:numId w:val="96"/>
        </w:numPr>
        <w:spacing w:after="0" w:line="276" w:lineRule="auto"/>
        <w:rPr>
          <w:rFonts w:ascii="Arial Narrow" w:hAnsi="Arial Narrow"/>
          <w:sz w:val="24"/>
          <w:szCs w:val="24"/>
        </w:rPr>
      </w:pPr>
      <w:r w:rsidRPr="00692ACE">
        <w:rPr>
          <w:rFonts w:ascii="Arial Narrow" w:hAnsi="Arial Narrow"/>
          <w:sz w:val="24"/>
          <w:szCs w:val="24"/>
        </w:rPr>
        <w:t>Público urbano;</w:t>
      </w:r>
    </w:p>
    <w:p w14:paraId="3AA47B92"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Numeral reformado DOF 24-03-2016</w:t>
      </w:r>
    </w:p>
    <w:p w14:paraId="53255C17" w14:textId="77777777" w:rsidR="00692ACE" w:rsidRPr="00692ACE" w:rsidRDefault="00692ACE" w:rsidP="00F3773A">
      <w:pPr>
        <w:pStyle w:val="ROMANOS"/>
        <w:spacing w:after="0" w:line="276" w:lineRule="auto"/>
        <w:rPr>
          <w:rFonts w:ascii="Arial Narrow" w:eastAsia="Times New Roman" w:hAnsi="Arial Narrow"/>
          <w:sz w:val="24"/>
          <w:szCs w:val="24"/>
        </w:rPr>
      </w:pPr>
    </w:p>
    <w:p w14:paraId="5B4AC634" w14:textId="26BD9C1C" w:rsidR="00692ACE" w:rsidRPr="00692ACE" w:rsidRDefault="00692ACE" w:rsidP="00F66C13">
      <w:pPr>
        <w:pStyle w:val="ROMANOS"/>
        <w:numPr>
          <w:ilvl w:val="0"/>
          <w:numId w:val="96"/>
        </w:numPr>
        <w:spacing w:after="0" w:line="276" w:lineRule="auto"/>
        <w:rPr>
          <w:rFonts w:ascii="Arial Narrow" w:hAnsi="Arial Narrow" w:cs="Times New Roman"/>
          <w:sz w:val="24"/>
          <w:szCs w:val="24"/>
        </w:rPr>
      </w:pPr>
      <w:r w:rsidRPr="00692ACE">
        <w:rPr>
          <w:rFonts w:ascii="Arial Narrow" w:hAnsi="Arial Narrow"/>
          <w:sz w:val="24"/>
          <w:szCs w:val="24"/>
        </w:rPr>
        <w:t>Pecuario;</w:t>
      </w:r>
    </w:p>
    <w:p w14:paraId="5EA2AFA7"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Numeral reformado DOF 24-03-2016</w:t>
      </w:r>
    </w:p>
    <w:p w14:paraId="22396FB0" w14:textId="77777777" w:rsidR="00692ACE" w:rsidRPr="00692ACE" w:rsidRDefault="00692ACE" w:rsidP="00F3773A">
      <w:pPr>
        <w:pStyle w:val="ROMANOS"/>
        <w:spacing w:after="0" w:line="276" w:lineRule="auto"/>
        <w:rPr>
          <w:rFonts w:ascii="Arial Narrow" w:eastAsia="Times New Roman" w:hAnsi="Arial Narrow"/>
          <w:sz w:val="24"/>
          <w:szCs w:val="24"/>
        </w:rPr>
      </w:pPr>
    </w:p>
    <w:p w14:paraId="107E7A7F" w14:textId="6A370794" w:rsidR="00692ACE" w:rsidRPr="00692ACE" w:rsidRDefault="00692ACE" w:rsidP="00F66C13">
      <w:pPr>
        <w:pStyle w:val="ROMANOS"/>
        <w:numPr>
          <w:ilvl w:val="0"/>
          <w:numId w:val="96"/>
        </w:numPr>
        <w:spacing w:after="0" w:line="276" w:lineRule="auto"/>
        <w:rPr>
          <w:rFonts w:ascii="Arial Narrow" w:hAnsi="Arial Narrow" w:cs="Times New Roman"/>
          <w:sz w:val="24"/>
          <w:szCs w:val="24"/>
        </w:rPr>
      </w:pPr>
      <w:r w:rsidRPr="00692ACE">
        <w:rPr>
          <w:rFonts w:ascii="Arial Narrow" w:hAnsi="Arial Narrow"/>
          <w:sz w:val="24"/>
          <w:szCs w:val="24"/>
        </w:rPr>
        <w:lastRenderedPageBreak/>
        <w:t>Agrícola;</w:t>
      </w:r>
    </w:p>
    <w:p w14:paraId="5F2E1F85"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Numeral reformado DOF 24-03-2016</w:t>
      </w:r>
    </w:p>
    <w:p w14:paraId="077C12CD" w14:textId="77777777" w:rsidR="00692ACE" w:rsidRPr="00692ACE" w:rsidRDefault="00692ACE" w:rsidP="00F3773A">
      <w:pPr>
        <w:pStyle w:val="ROMANOS"/>
        <w:spacing w:after="0" w:line="276" w:lineRule="auto"/>
        <w:rPr>
          <w:rFonts w:ascii="Arial Narrow" w:eastAsia="Times New Roman" w:hAnsi="Arial Narrow"/>
          <w:sz w:val="24"/>
          <w:szCs w:val="24"/>
        </w:rPr>
      </w:pPr>
    </w:p>
    <w:p w14:paraId="3DEA0203" w14:textId="09EB16D9" w:rsidR="00692ACE" w:rsidRPr="00692ACE" w:rsidRDefault="00692ACE" w:rsidP="00F66C13">
      <w:pPr>
        <w:pStyle w:val="ROMANOS"/>
        <w:numPr>
          <w:ilvl w:val="0"/>
          <w:numId w:val="96"/>
        </w:numPr>
        <w:spacing w:after="0" w:line="276" w:lineRule="auto"/>
        <w:rPr>
          <w:rFonts w:ascii="Arial Narrow" w:hAnsi="Arial Narrow" w:cs="Times New Roman"/>
          <w:sz w:val="24"/>
          <w:szCs w:val="24"/>
        </w:rPr>
      </w:pPr>
      <w:r w:rsidRPr="00692ACE">
        <w:rPr>
          <w:rFonts w:ascii="Arial Narrow" w:hAnsi="Arial Narrow"/>
          <w:sz w:val="24"/>
          <w:szCs w:val="24"/>
        </w:rPr>
        <w:t>Acuacultura;</w:t>
      </w:r>
    </w:p>
    <w:p w14:paraId="555C0820"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Numeral reformado DOF 24-03-2016</w:t>
      </w:r>
    </w:p>
    <w:p w14:paraId="46B0A810" w14:textId="77777777" w:rsidR="00692ACE" w:rsidRPr="00692ACE" w:rsidRDefault="00692ACE" w:rsidP="00F3773A">
      <w:pPr>
        <w:pStyle w:val="ROMANOS"/>
        <w:spacing w:after="0" w:line="276" w:lineRule="auto"/>
        <w:rPr>
          <w:rFonts w:ascii="Arial Narrow" w:eastAsia="Times New Roman" w:hAnsi="Arial Narrow"/>
          <w:sz w:val="24"/>
          <w:szCs w:val="24"/>
        </w:rPr>
      </w:pPr>
    </w:p>
    <w:p w14:paraId="022C51FF" w14:textId="1AD82F92" w:rsidR="00692ACE" w:rsidRPr="00692ACE" w:rsidRDefault="00692ACE" w:rsidP="00F66C13">
      <w:pPr>
        <w:pStyle w:val="ROMANOS"/>
        <w:numPr>
          <w:ilvl w:val="0"/>
          <w:numId w:val="96"/>
        </w:numPr>
        <w:spacing w:after="0" w:line="276" w:lineRule="auto"/>
        <w:rPr>
          <w:rFonts w:ascii="Arial Narrow" w:hAnsi="Arial Narrow" w:cs="Times New Roman"/>
          <w:sz w:val="24"/>
          <w:szCs w:val="24"/>
        </w:rPr>
      </w:pPr>
      <w:r w:rsidRPr="00692ACE">
        <w:rPr>
          <w:rFonts w:ascii="Arial Narrow" w:hAnsi="Arial Narrow"/>
          <w:sz w:val="24"/>
          <w:szCs w:val="24"/>
        </w:rPr>
        <w:t>Usos para la conservación ecológica o uso ambiental;</w:t>
      </w:r>
    </w:p>
    <w:p w14:paraId="7952517D"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Numeral reformado DOF 24-03-2016</w:t>
      </w:r>
    </w:p>
    <w:p w14:paraId="660D2EE8" w14:textId="77777777" w:rsidR="00692ACE" w:rsidRPr="00692ACE" w:rsidRDefault="00692ACE" w:rsidP="00F3773A">
      <w:pPr>
        <w:pStyle w:val="ROMANOS"/>
        <w:spacing w:after="0" w:line="276" w:lineRule="auto"/>
        <w:rPr>
          <w:rFonts w:ascii="Arial Narrow" w:eastAsia="Times New Roman" w:hAnsi="Arial Narrow"/>
          <w:sz w:val="24"/>
          <w:szCs w:val="24"/>
          <w:lang w:val="es-MX"/>
        </w:rPr>
      </w:pPr>
    </w:p>
    <w:p w14:paraId="22CD6CD9" w14:textId="72A5A900" w:rsidR="00692ACE" w:rsidRPr="00692ACE" w:rsidRDefault="00692ACE" w:rsidP="00F66C13">
      <w:pPr>
        <w:pStyle w:val="ROMANOS"/>
        <w:numPr>
          <w:ilvl w:val="0"/>
          <w:numId w:val="96"/>
        </w:numPr>
        <w:spacing w:after="0" w:line="276" w:lineRule="auto"/>
        <w:rPr>
          <w:rFonts w:ascii="Arial Narrow" w:hAnsi="Arial Narrow" w:cs="Times New Roman"/>
          <w:sz w:val="24"/>
          <w:szCs w:val="24"/>
        </w:rPr>
      </w:pPr>
      <w:r w:rsidRPr="00692ACE">
        <w:rPr>
          <w:rFonts w:ascii="Arial Narrow" w:hAnsi="Arial Narrow"/>
          <w:sz w:val="24"/>
          <w:szCs w:val="24"/>
        </w:rPr>
        <w:t>Generación de energía eléctrica para servicio público;</w:t>
      </w:r>
    </w:p>
    <w:p w14:paraId="3DD59042"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Numeral reformado DOF 24-03-2016</w:t>
      </w:r>
    </w:p>
    <w:p w14:paraId="450BFC22" w14:textId="77777777" w:rsidR="00692ACE" w:rsidRPr="00692ACE" w:rsidRDefault="00692ACE" w:rsidP="00F3773A">
      <w:pPr>
        <w:pStyle w:val="ROMANOS"/>
        <w:spacing w:after="0" w:line="276" w:lineRule="auto"/>
        <w:rPr>
          <w:rFonts w:ascii="Arial Narrow" w:eastAsia="Times New Roman" w:hAnsi="Arial Narrow"/>
          <w:sz w:val="24"/>
          <w:szCs w:val="24"/>
        </w:rPr>
      </w:pPr>
    </w:p>
    <w:p w14:paraId="77D47B1E" w14:textId="58516610" w:rsidR="00692ACE" w:rsidRPr="00692ACE" w:rsidRDefault="00692ACE" w:rsidP="00F66C13">
      <w:pPr>
        <w:pStyle w:val="ROMANOS"/>
        <w:numPr>
          <w:ilvl w:val="0"/>
          <w:numId w:val="96"/>
        </w:numPr>
        <w:spacing w:after="0" w:line="276" w:lineRule="auto"/>
        <w:rPr>
          <w:rFonts w:ascii="Arial Narrow" w:hAnsi="Arial Narrow" w:cs="Times New Roman"/>
          <w:sz w:val="24"/>
          <w:szCs w:val="24"/>
        </w:rPr>
      </w:pPr>
      <w:r w:rsidRPr="00692ACE">
        <w:rPr>
          <w:rFonts w:ascii="Arial Narrow" w:hAnsi="Arial Narrow"/>
          <w:sz w:val="24"/>
          <w:szCs w:val="24"/>
        </w:rPr>
        <w:t>Industrial;</w:t>
      </w:r>
    </w:p>
    <w:p w14:paraId="2D8414C7"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Numeral reformado DOF 24-03-2016</w:t>
      </w:r>
    </w:p>
    <w:p w14:paraId="3F1DD8E8" w14:textId="77777777" w:rsidR="00692ACE" w:rsidRPr="00692ACE" w:rsidRDefault="00692ACE" w:rsidP="00F3773A">
      <w:pPr>
        <w:pStyle w:val="ROMANOS"/>
        <w:spacing w:after="0" w:line="276" w:lineRule="auto"/>
        <w:rPr>
          <w:rFonts w:ascii="Arial Narrow" w:eastAsia="Times New Roman" w:hAnsi="Arial Narrow"/>
          <w:sz w:val="24"/>
          <w:szCs w:val="24"/>
          <w:lang w:val="es-MX"/>
        </w:rPr>
      </w:pPr>
    </w:p>
    <w:p w14:paraId="7717021D" w14:textId="45C55C30" w:rsidR="00692ACE" w:rsidRPr="00692ACE" w:rsidRDefault="00692ACE" w:rsidP="00F66C13">
      <w:pPr>
        <w:pStyle w:val="ROMANOS"/>
        <w:numPr>
          <w:ilvl w:val="0"/>
          <w:numId w:val="96"/>
        </w:numPr>
        <w:spacing w:after="0" w:line="276" w:lineRule="auto"/>
        <w:rPr>
          <w:rFonts w:ascii="Arial Narrow" w:hAnsi="Arial Narrow" w:cs="Times New Roman"/>
          <w:sz w:val="24"/>
          <w:szCs w:val="24"/>
        </w:rPr>
      </w:pPr>
      <w:r w:rsidRPr="00692ACE">
        <w:rPr>
          <w:rFonts w:ascii="Arial Narrow" w:hAnsi="Arial Narrow"/>
          <w:sz w:val="24"/>
          <w:szCs w:val="24"/>
        </w:rPr>
        <w:t>Generación de energía eléctrica para servicio privado;</w:t>
      </w:r>
    </w:p>
    <w:p w14:paraId="48B8F777"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Numeral reformado DOF 24-03-2016</w:t>
      </w:r>
    </w:p>
    <w:p w14:paraId="7AFA5D7A" w14:textId="77777777" w:rsidR="00692ACE" w:rsidRPr="00692ACE" w:rsidRDefault="00692ACE" w:rsidP="00F3773A">
      <w:pPr>
        <w:pStyle w:val="ROMANOS"/>
        <w:spacing w:after="0" w:line="276" w:lineRule="auto"/>
        <w:rPr>
          <w:rFonts w:ascii="Arial Narrow" w:eastAsia="Times New Roman" w:hAnsi="Arial Narrow"/>
          <w:sz w:val="24"/>
          <w:szCs w:val="24"/>
        </w:rPr>
      </w:pPr>
    </w:p>
    <w:p w14:paraId="71E11BEF" w14:textId="3F6E7840" w:rsidR="00692ACE" w:rsidRPr="00692ACE" w:rsidRDefault="00692ACE" w:rsidP="00F66C13">
      <w:pPr>
        <w:pStyle w:val="ROMANOS"/>
        <w:numPr>
          <w:ilvl w:val="0"/>
          <w:numId w:val="96"/>
        </w:numPr>
        <w:spacing w:after="0" w:line="276" w:lineRule="auto"/>
        <w:rPr>
          <w:rFonts w:ascii="Arial Narrow" w:hAnsi="Arial Narrow" w:cs="Times New Roman"/>
          <w:sz w:val="24"/>
          <w:szCs w:val="24"/>
        </w:rPr>
      </w:pPr>
      <w:r w:rsidRPr="00692ACE">
        <w:rPr>
          <w:rFonts w:ascii="Arial Narrow" w:hAnsi="Arial Narrow"/>
          <w:sz w:val="24"/>
          <w:szCs w:val="24"/>
        </w:rPr>
        <w:t>Lavado y entarquinamiento de terrenos;</w:t>
      </w:r>
    </w:p>
    <w:p w14:paraId="63F9A186"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Numeral reformado DOF 24-03-2016</w:t>
      </w:r>
    </w:p>
    <w:p w14:paraId="7AB67BB3" w14:textId="77777777" w:rsidR="00692ACE" w:rsidRPr="00692ACE" w:rsidRDefault="00692ACE" w:rsidP="00F3773A">
      <w:pPr>
        <w:pStyle w:val="ROMANOS"/>
        <w:spacing w:after="0" w:line="276" w:lineRule="auto"/>
        <w:rPr>
          <w:rFonts w:ascii="Arial Narrow" w:eastAsia="Times New Roman" w:hAnsi="Arial Narrow"/>
          <w:sz w:val="24"/>
          <w:szCs w:val="24"/>
        </w:rPr>
      </w:pPr>
    </w:p>
    <w:p w14:paraId="45B4830E" w14:textId="0C080EC9" w:rsidR="00692ACE" w:rsidRPr="00692ACE" w:rsidRDefault="00692ACE" w:rsidP="00F66C13">
      <w:pPr>
        <w:pStyle w:val="ROMANOS"/>
        <w:numPr>
          <w:ilvl w:val="0"/>
          <w:numId w:val="96"/>
        </w:numPr>
        <w:spacing w:after="0" w:line="276" w:lineRule="auto"/>
        <w:rPr>
          <w:rFonts w:ascii="Arial Narrow" w:hAnsi="Arial Narrow" w:cs="Times New Roman"/>
          <w:sz w:val="24"/>
          <w:szCs w:val="24"/>
        </w:rPr>
      </w:pPr>
      <w:r w:rsidRPr="00692ACE">
        <w:rPr>
          <w:rFonts w:ascii="Arial Narrow" w:hAnsi="Arial Narrow"/>
          <w:sz w:val="24"/>
          <w:szCs w:val="24"/>
        </w:rPr>
        <w:t>Usos para turismo</w:t>
      </w:r>
      <w:r w:rsidRPr="00692ACE">
        <w:rPr>
          <w:rFonts w:ascii="Arial Narrow" w:hAnsi="Arial Narrow"/>
          <w:b/>
          <w:sz w:val="24"/>
          <w:szCs w:val="24"/>
        </w:rPr>
        <w:t>,</w:t>
      </w:r>
      <w:r w:rsidRPr="00692ACE">
        <w:rPr>
          <w:rFonts w:ascii="Arial Narrow" w:hAnsi="Arial Narrow"/>
          <w:sz w:val="24"/>
          <w:szCs w:val="24"/>
        </w:rPr>
        <w:t xml:space="preserve"> recreación y fines terapéuticos;</w:t>
      </w:r>
    </w:p>
    <w:p w14:paraId="391481D5"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Numeral reformado DOF 24-03-2016</w:t>
      </w:r>
    </w:p>
    <w:p w14:paraId="62C5A8BC" w14:textId="77777777" w:rsidR="00692ACE" w:rsidRPr="00692ACE" w:rsidRDefault="00692ACE" w:rsidP="00F3773A">
      <w:pPr>
        <w:pStyle w:val="ROMANOS"/>
        <w:spacing w:after="0" w:line="276" w:lineRule="auto"/>
        <w:rPr>
          <w:rFonts w:ascii="Arial Narrow" w:eastAsia="Times New Roman" w:hAnsi="Arial Narrow"/>
          <w:sz w:val="24"/>
          <w:szCs w:val="24"/>
        </w:rPr>
      </w:pPr>
    </w:p>
    <w:p w14:paraId="53E724C3" w14:textId="2C2BFF33" w:rsidR="00692ACE" w:rsidRPr="00692ACE" w:rsidRDefault="00692ACE" w:rsidP="00F66C13">
      <w:pPr>
        <w:pStyle w:val="ROMANOS"/>
        <w:numPr>
          <w:ilvl w:val="0"/>
          <w:numId w:val="96"/>
        </w:numPr>
        <w:spacing w:after="0" w:line="276" w:lineRule="auto"/>
        <w:rPr>
          <w:rFonts w:ascii="Arial Narrow" w:hAnsi="Arial Narrow" w:cs="Times New Roman"/>
          <w:sz w:val="24"/>
          <w:szCs w:val="24"/>
        </w:rPr>
      </w:pPr>
      <w:r w:rsidRPr="00692ACE">
        <w:rPr>
          <w:rFonts w:ascii="Arial Narrow" w:hAnsi="Arial Narrow"/>
          <w:sz w:val="24"/>
          <w:szCs w:val="24"/>
        </w:rPr>
        <w:t>Uso múltiple, y</w:t>
      </w:r>
    </w:p>
    <w:p w14:paraId="657A3F54"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Numeral reformado DOF 24-03-2016</w:t>
      </w:r>
    </w:p>
    <w:p w14:paraId="1DDC6856" w14:textId="77777777" w:rsidR="00692ACE" w:rsidRPr="00692ACE" w:rsidRDefault="00692ACE" w:rsidP="00F3773A">
      <w:pPr>
        <w:pStyle w:val="ROMANOS"/>
        <w:spacing w:after="0" w:line="276" w:lineRule="auto"/>
        <w:rPr>
          <w:rFonts w:ascii="Arial Narrow" w:eastAsia="Times New Roman" w:hAnsi="Arial Narrow"/>
          <w:sz w:val="24"/>
          <w:szCs w:val="24"/>
        </w:rPr>
      </w:pPr>
    </w:p>
    <w:p w14:paraId="2B9B7785" w14:textId="2EEA1AA0" w:rsidR="00692ACE" w:rsidRPr="00692ACE" w:rsidRDefault="00692ACE" w:rsidP="00F66C13">
      <w:pPr>
        <w:pStyle w:val="ROMANOS"/>
        <w:numPr>
          <w:ilvl w:val="0"/>
          <w:numId w:val="96"/>
        </w:numPr>
        <w:spacing w:after="0" w:line="276" w:lineRule="auto"/>
        <w:rPr>
          <w:rFonts w:ascii="Arial Narrow" w:hAnsi="Arial Narrow"/>
          <w:sz w:val="24"/>
          <w:szCs w:val="24"/>
        </w:rPr>
      </w:pPr>
      <w:r w:rsidRPr="00692ACE">
        <w:rPr>
          <w:rFonts w:ascii="Arial Narrow" w:hAnsi="Arial Narrow"/>
          <w:sz w:val="24"/>
          <w:szCs w:val="24"/>
        </w:rPr>
        <w:t>Otros.</w:t>
      </w:r>
    </w:p>
    <w:p w14:paraId="0644FFB6" w14:textId="77777777" w:rsidR="00692ACE" w:rsidRPr="00C97DE9" w:rsidRDefault="00692ACE" w:rsidP="00C97DE9">
      <w:pPr>
        <w:jc w:val="right"/>
        <w:rPr>
          <w:rFonts w:ascii="Arial Narrow" w:eastAsiaTheme="minorHAnsi" w:hAnsi="Arial Narrow"/>
          <w:b/>
          <w:bCs/>
          <w:sz w:val="20"/>
          <w:szCs w:val="20"/>
          <w:shd w:val="clear" w:color="auto" w:fill="003E3D"/>
        </w:rPr>
      </w:pPr>
      <w:r w:rsidRPr="00C97DE9">
        <w:rPr>
          <w:rFonts w:ascii="Arial Narrow" w:eastAsiaTheme="minorHAnsi" w:hAnsi="Arial Narrow"/>
          <w:b/>
          <w:bCs/>
          <w:sz w:val="20"/>
          <w:szCs w:val="20"/>
          <w:shd w:val="clear" w:color="auto" w:fill="003E3D"/>
        </w:rPr>
        <w:t>Numeral reformado DOF 24-03-2016</w:t>
      </w:r>
    </w:p>
    <w:p w14:paraId="2012AD28" w14:textId="77777777" w:rsidR="00692ACE" w:rsidRPr="00692ACE" w:rsidRDefault="00692ACE" w:rsidP="00F3773A">
      <w:pPr>
        <w:pStyle w:val="Texto"/>
        <w:spacing w:after="0" w:line="276" w:lineRule="auto"/>
        <w:rPr>
          <w:rFonts w:ascii="Arial Narrow" w:eastAsia="Times New Roman" w:hAnsi="Arial Narrow"/>
          <w:sz w:val="24"/>
          <w:szCs w:val="24"/>
        </w:rPr>
      </w:pPr>
    </w:p>
    <w:p w14:paraId="07898850" w14:textId="77777777" w:rsidR="00692ACE" w:rsidRPr="00692ACE" w:rsidRDefault="00692ACE" w:rsidP="0046022B">
      <w:pPr>
        <w:pStyle w:val="Texto"/>
        <w:spacing w:after="0" w:line="276" w:lineRule="auto"/>
        <w:ind w:firstLine="0"/>
        <w:rPr>
          <w:rFonts w:ascii="Arial Narrow" w:hAnsi="Arial Narrow"/>
          <w:spacing w:val="-2"/>
          <w:sz w:val="24"/>
          <w:szCs w:val="24"/>
        </w:rPr>
      </w:pPr>
      <w:r w:rsidRPr="00692ACE">
        <w:rPr>
          <w:rFonts w:ascii="Arial Narrow" w:hAnsi="Arial Narrow"/>
          <w:spacing w:val="-2"/>
          <w:sz w:val="24"/>
          <w:szCs w:val="24"/>
        </w:rPr>
        <w:t>Lo anterior se aplicará sin perjuicio de lo dispuesto en el Artículo 29 BIS 5 y en el Título Quinto, de esta Ley.</w:t>
      </w:r>
    </w:p>
    <w:p w14:paraId="423F220E" w14:textId="77777777" w:rsidR="00692ACE" w:rsidRPr="00692ACE" w:rsidRDefault="00692ACE" w:rsidP="00F3773A">
      <w:pPr>
        <w:pStyle w:val="Texto"/>
        <w:spacing w:after="0" w:line="276" w:lineRule="auto"/>
        <w:rPr>
          <w:rFonts w:ascii="Arial Narrow" w:hAnsi="Arial Narrow"/>
          <w:spacing w:val="-2"/>
          <w:sz w:val="24"/>
          <w:szCs w:val="24"/>
        </w:rPr>
      </w:pPr>
    </w:p>
    <w:p w14:paraId="0B0A4762"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b/>
          <w:sz w:val="24"/>
          <w:szCs w:val="24"/>
        </w:rPr>
        <w:t>DÉCIMO SEXTO.</w:t>
      </w:r>
      <w:r w:rsidRPr="00692ACE">
        <w:rPr>
          <w:rFonts w:ascii="Arial Narrow" w:hAnsi="Arial Narrow"/>
          <w:sz w:val="24"/>
          <w:szCs w:val="24"/>
        </w:rPr>
        <w:t xml:space="preserve"> Los procedimientos administrativos que se encuentren en trámite al momento de la entrada en vigor del presente Decreto, se resolverán en los términos de la Ley vigente con anterioridad al presente Decreto que reforma, adiciona y deroga diversas disposiciones de la Ley de Aguas Nacionales.</w:t>
      </w:r>
    </w:p>
    <w:p w14:paraId="24613B57" w14:textId="77777777" w:rsidR="00692ACE" w:rsidRPr="00692ACE" w:rsidRDefault="00692ACE" w:rsidP="00F3773A">
      <w:pPr>
        <w:pStyle w:val="Texto"/>
        <w:spacing w:after="0" w:line="276" w:lineRule="auto"/>
        <w:rPr>
          <w:rFonts w:ascii="Arial Narrow" w:hAnsi="Arial Narrow"/>
          <w:sz w:val="24"/>
          <w:szCs w:val="24"/>
        </w:rPr>
      </w:pPr>
    </w:p>
    <w:p w14:paraId="412E500C" w14:textId="77777777" w:rsidR="00692ACE" w:rsidRP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México, D.F., a 22 de diciembre de 2003.- Sen. </w:t>
      </w:r>
      <w:r w:rsidRPr="00692ACE">
        <w:rPr>
          <w:rFonts w:ascii="Arial Narrow" w:hAnsi="Arial Narrow"/>
          <w:b/>
          <w:sz w:val="24"/>
          <w:szCs w:val="24"/>
        </w:rPr>
        <w:t>Enrique Jackson Ramírez</w:t>
      </w:r>
      <w:r w:rsidRPr="00692ACE">
        <w:rPr>
          <w:rFonts w:ascii="Arial Narrow" w:hAnsi="Arial Narrow"/>
          <w:sz w:val="24"/>
          <w:szCs w:val="24"/>
        </w:rPr>
        <w:t xml:space="preserve">, Presidente.- Dip. </w:t>
      </w:r>
      <w:r w:rsidRPr="00692ACE">
        <w:rPr>
          <w:rFonts w:ascii="Arial Narrow" w:hAnsi="Arial Narrow"/>
          <w:b/>
          <w:sz w:val="24"/>
          <w:szCs w:val="24"/>
        </w:rPr>
        <w:t>Juan de Dios Castro Lozano</w:t>
      </w:r>
      <w:r w:rsidRPr="00692ACE">
        <w:rPr>
          <w:rFonts w:ascii="Arial Narrow" w:hAnsi="Arial Narrow"/>
          <w:sz w:val="24"/>
          <w:szCs w:val="24"/>
        </w:rPr>
        <w:t xml:space="preserve">, Presidente.- Sen. </w:t>
      </w:r>
      <w:r w:rsidRPr="00692ACE">
        <w:rPr>
          <w:rFonts w:ascii="Arial Narrow" w:hAnsi="Arial Narrow"/>
          <w:b/>
          <w:sz w:val="24"/>
          <w:szCs w:val="24"/>
        </w:rPr>
        <w:t>Sara I. Castellanos Cortés</w:t>
      </w:r>
      <w:r w:rsidRPr="00692ACE">
        <w:rPr>
          <w:rFonts w:ascii="Arial Narrow" w:hAnsi="Arial Narrow"/>
          <w:sz w:val="24"/>
          <w:szCs w:val="24"/>
        </w:rPr>
        <w:t xml:space="preserve">, Secretario.- Dip. </w:t>
      </w:r>
      <w:r w:rsidRPr="00692ACE">
        <w:rPr>
          <w:rFonts w:ascii="Arial Narrow" w:hAnsi="Arial Narrow"/>
          <w:b/>
          <w:sz w:val="24"/>
          <w:szCs w:val="24"/>
        </w:rPr>
        <w:t>Ma. de Jesús Aguirre Maldonado</w:t>
      </w:r>
      <w:r w:rsidRPr="00692ACE">
        <w:rPr>
          <w:rFonts w:ascii="Arial Narrow" w:hAnsi="Arial Narrow"/>
          <w:sz w:val="24"/>
          <w:szCs w:val="24"/>
        </w:rPr>
        <w:t>, Secretaria.- Rúbricas."</w:t>
      </w:r>
    </w:p>
    <w:p w14:paraId="28C1B53A" w14:textId="77777777" w:rsidR="00692ACE" w:rsidRPr="00692ACE" w:rsidRDefault="00692ACE" w:rsidP="00F3773A">
      <w:pPr>
        <w:pStyle w:val="Texto"/>
        <w:spacing w:after="0" w:line="276" w:lineRule="auto"/>
        <w:rPr>
          <w:rFonts w:ascii="Arial Narrow" w:hAnsi="Arial Narrow"/>
          <w:sz w:val="24"/>
          <w:szCs w:val="24"/>
        </w:rPr>
      </w:pPr>
    </w:p>
    <w:p w14:paraId="2A5235E2" w14:textId="1D069285" w:rsidR="00692ACE" w:rsidRDefault="00692ACE" w:rsidP="0046022B">
      <w:pPr>
        <w:pStyle w:val="Texto"/>
        <w:spacing w:after="0" w:line="276" w:lineRule="auto"/>
        <w:ind w:firstLine="0"/>
        <w:rPr>
          <w:rFonts w:ascii="Arial Narrow" w:hAnsi="Arial Narrow"/>
          <w:sz w:val="24"/>
          <w:szCs w:val="24"/>
        </w:rPr>
      </w:pPr>
      <w:r w:rsidRPr="00692ACE">
        <w:rPr>
          <w:rFonts w:ascii="Arial Narrow" w:hAnsi="Arial Narrow"/>
          <w:sz w:val="24"/>
          <w:szCs w:val="24"/>
        </w:rPr>
        <w:lastRenderedPageBreak/>
        <w:t xml:space="preserve">En cumplimiento de lo dispuesto por la fracción I del Artículo 89 de la Constitución Política de los Estados Unidos Mexicanos, y para su debida </w:t>
      </w:r>
      <w:r w:rsidRPr="00692ACE">
        <w:rPr>
          <w:rStyle w:val="TextoCar"/>
          <w:rFonts w:ascii="Arial Narrow" w:hAnsi="Arial Narrow"/>
          <w:sz w:val="24"/>
          <w:szCs w:val="24"/>
        </w:rPr>
        <w:t>p</w:t>
      </w:r>
      <w:r w:rsidRPr="00692ACE">
        <w:rPr>
          <w:rFonts w:ascii="Arial Narrow" w:hAnsi="Arial Narrow"/>
          <w:sz w:val="24"/>
          <w:szCs w:val="24"/>
        </w:rPr>
        <w:t xml:space="preserve">ublicación y observancia, expido el presente Decreto en la Residencia del Poder Ejecutivo Federal, en la Ciudad de México, Distrito Federal, a los quince días del mes de marzo de dos mil cuatro.- </w:t>
      </w:r>
      <w:r w:rsidRPr="00692ACE">
        <w:rPr>
          <w:rFonts w:ascii="Arial Narrow" w:hAnsi="Arial Narrow"/>
          <w:b/>
          <w:sz w:val="24"/>
          <w:szCs w:val="24"/>
        </w:rPr>
        <w:t>Vicente Fox Quesada</w:t>
      </w:r>
      <w:r w:rsidRPr="00692ACE">
        <w:rPr>
          <w:rFonts w:ascii="Arial Narrow" w:hAnsi="Arial Narrow"/>
          <w:sz w:val="24"/>
          <w:szCs w:val="24"/>
        </w:rPr>
        <w:t xml:space="preserve">.- Rúbrica.- El Secretario de Gobernación, </w:t>
      </w:r>
      <w:r w:rsidRPr="00692ACE">
        <w:rPr>
          <w:rFonts w:ascii="Arial Narrow" w:hAnsi="Arial Narrow"/>
          <w:b/>
          <w:sz w:val="24"/>
          <w:szCs w:val="24"/>
        </w:rPr>
        <w:t>Santiago Creel Miranda</w:t>
      </w:r>
      <w:r w:rsidRPr="00692ACE">
        <w:rPr>
          <w:rFonts w:ascii="Arial Narrow" w:hAnsi="Arial Narrow"/>
          <w:sz w:val="24"/>
          <w:szCs w:val="24"/>
        </w:rPr>
        <w:t>.- Rúbrica.</w:t>
      </w:r>
    </w:p>
    <w:p w14:paraId="202FC4D2" w14:textId="1F33D24B" w:rsidR="00A8390B" w:rsidRDefault="00A8390B" w:rsidP="0046022B">
      <w:pPr>
        <w:pStyle w:val="Texto"/>
        <w:spacing w:after="0" w:line="276" w:lineRule="auto"/>
        <w:ind w:firstLine="0"/>
        <w:rPr>
          <w:rFonts w:ascii="Arial Narrow" w:hAnsi="Arial Narrow"/>
          <w:sz w:val="24"/>
          <w:szCs w:val="24"/>
        </w:rPr>
      </w:pPr>
    </w:p>
    <w:p w14:paraId="221739AD" w14:textId="700C5EB0" w:rsidR="00A8390B" w:rsidRDefault="00A8390B" w:rsidP="0046022B">
      <w:pPr>
        <w:pStyle w:val="Texto"/>
        <w:spacing w:after="0" w:line="276" w:lineRule="auto"/>
        <w:ind w:firstLine="0"/>
        <w:rPr>
          <w:rFonts w:ascii="Arial Narrow" w:hAnsi="Arial Narrow"/>
          <w:sz w:val="24"/>
          <w:szCs w:val="24"/>
        </w:rPr>
      </w:pPr>
    </w:p>
    <w:p w14:paraId="259972A9" w14:textId="0AD08674" w:rsidR="00A8390B" w:rsidRDefault="00A8390B" w:rsidP="0046022B">
      <w:pPr>
        <w:pStyle w:val="Texto"/>
        <w:spacing w:after="0" w:line="276" w:lineRule="auto"/>
        <w:ind w:firstLine="0"/>
        <w:rPr>
          <w:rFonts w:ascii="Arial Narrow" w:hAnsi="Arial Narrow"/>
          <w:sz w:val="24"/>
          <w:szCs w:val="24"/>
        </w:rPr>
      </w:pPr>
    </w:p>
    <w:p w14:paraId="7CC2C76F" w14:textId="5769EF79" w:rsidR="00A8390B" w:rsidRDefault="00A8390B" w:rsidP="0046022B">
      <w:pPr>
        <w:pStyle w:val="Texto"/>
        <w:spacing w:after="0" w:line="276" w:lineRule="auto"/>
        <w:ind w:firstLine="0"/>
        <w:rPr>
          <w:rFonts w:ascii="Arial Narrow" w:hAnsi="Arial Narrow"/>
          <w:sz w:val="24"/>
          <w:szCs w:val="24"/>
        </w:rPr>
      </w:pPr>
    </w:p>
    <w:p w14:paraId="1614E26E" w14:textId="3A3F57E6" w:rsidR="00A8390B" w:rsidRDefault="00A8390B" w:rsidP="0046022B">
      <w:pPr>
        <w:pStyle w:val="Texto"/>
        <w:spacing w:after="0" w:line="276" w:lineRule="auto"/>
        <w:ind w:firstLine="0"/>
        <w:rPr>
          <w:rFonts w:ascii="Arial Narrow" w:hAnsi="Arial Narrow"/>
          <w:sz w:val="24"/>
          <w:szCs w:val="24"/>
        </w:rPr>
      </w:pPr>
    </w:p>
    <w:p w14:paraId="2B1BE667" w14:textId="6862BAB5" w:rsidR="00A8390B" w:rsidRDefault="00A8390B" w:rsidP="0046022B">
      <w:pPr>
        <w:pStyle w:val="Texto"/>
        <w:spacing w:after="0" w:line="276" w:lineRule="auto"/>
        <w:ind w:firstLine="0"/>
        <w:rPr>
          <w:rFonts w:ascii="Arial Narrow" w:hAnsi="Arial Narrow"/>
          <w:sz w:val="24"/>
          <w:szCs w:val="24"/>
        </w:rPr>
      </w:pPr>
    </w:p>
    <w:p w14:paraId="2EA1A1EC" w14:textId="09CDB15B" w:rsidR="00A8390B" w:rsidRDefault="00A8390B" w:rsidP="0046022B">
      <w:pPr>
        <w:pStyle w:val="Texto"/>
        <w:spacing w:after="0" w:line="276" w:lineRule="auto"/>
        <w:ind w:firstLine="0"/>
        <w:rPr>
          <w:rFonts w:ascii="Arial Narrow" w:hAnsi="Arial Narrow"/>
          <w:sz w:val="24"/>
          <w:szCs w:val="24"/>
        </w:rPr>
      </w:pPr>
    </w:p>
    <w:p w14:paraId="3319A2A3" w14:textId="798111FD" w:rsidR="00A8390B" w:rsidRDefault="00A8390B" w:rsidP="0046022B">
      <w:pPr>
        <w:pStyle w:val="Texto"/>
        <w:spacing w:after="0" w:line="276" w:lineRule="auto"/>
        <w:ind w:firstLine="0"/>
        <w:rPr>
          <w:rFonts w:ascii="Arial Narrow" w:hAnsi="Arial Narrow"/>
          <w:sz w:val="24"/>
          <w:szCs w:val="24"/>
        </w:rPr>
      </w:pPr>
    </w:p>
    <w:p w14:paraId="679C21C0" w14:textId="6BC7B2EA" w:rsidR="00A8390B" w:rsidRDefault="00A8390B" w:rsidP="0046022B">
      <w:pPr>
        <w:pStyle w:val="Texto"/>
        <w:spacing w:after="0" w:line="276" w:lineRule="auto"/>
        <w:ind w:firstLine="0"/>
        <w:rPr>
          <w:rFonts w:ascii="Arial Narrow" w:hAnsi="Arial Narrow"/>
          <w:sz w:val="24"/>
          <w:szCs w:val="24"/>
        </w:rPr>
      </w:pPr>
    </w:p>
    <w:p w14:paraId="6727B7FC" w14:textId="79CA3DD9" w:rsidR="00A8390B" w:rsidRDefault="00A8390B" w:rsidP="0046022B">
      <w:pPr>
        <w:pStyle w:val="Texto"/>
        <w:spacing w:after="0" w:line="276" w:lineRule="auto"/>
        <w:ind w:firstLine="0"/>
        <w:rPr>
          <w:rFonts w:ascii="Arial Narrow" w:hAnsi="Arial Narrow"/>
          <w:sz w:val="24"/>
          <w:szCs w:val="24"/>
        </w:rPr>
      </w:pPr>
    </w:p>
    <w:p w14:paraId="5EB39EF9" w14:textId="2BE69B16" w:rsidR="00A8390B" w:rsidRDefault="00A8390B" w:rsidP="0046022B">
      <w:pPr>
        <w:pStyle w:val="Texto"/>
        <w:spacing w:after="0" w:line="276" w:lineRule="auto"/>
        <w:ind w:firstLine="0"/>
        <w:rPr>
          <w:rFonts w:ascii="Arial Narrow" w:hAnsi="Arial Narrow"/>
          <w:sz w:val="24"/>
          <w:szCs w:val="24"/>
        </w:rPr>
      </w:pPr>
    </w:p>
    <w:p w14:paraId="48D872A8" w14:textId="32B384CD" w:rsidR="00A8390B" w:rsidRDefault="00A8390B" w:rsidP="0046022B">
      <w:pPr>
        <w:pStyle w:val="Texto"/>
        <w:spacing w:after="0" w:line="276" w:lineRule="auto"/>
        <w:ind w:firstLine="0"/>
        <w:rPr>
          <w:rFonts w:ascii="Arial Narrow" w:hAnsi="Arial Narrow"/>
          <w:sz w:val="24"/>
          <w:szCs w:val="24"/>
        </w:rPr>
      </w:pPr>
    </w:p>
    <w:p w14:paraId="2BFA8A49" w14:textId="4597D5E1" w:rsidR="00A8390B" w:rsidRDefault="00A8390B" w:rsidP="0046022B">
      <w:pPr>
        <w:pStyle w:val="Texto"/>
        <w:spacing w:after="0" w:line="276" w:lineRule="auto"/>
        <w:ind w:firstLine="0"/>
        <w:rPr>
          <w:rFonts w:ascii="Arial Narrow" w:hAnsi="Arial Narrow"/>
          <w:sz w:val="24"/>
          <w:szCs w:val="24"/>
        </w:rPr>
      </w:pPr>
    </w:p>
    <w:p w14:paraId="6CF4FDE4" w14:textId="0DBCF5EA" w:rsidR="00A8390B" w:rsidRDefault="00A8390B" w:rsidP="0046022B">
      <w:pPr>
        <w:pStyle w:val="Texto"/>
        <w:spacing w:after="0" w:line="276" w:lineRule="auto"/>
        <w:ind w:firstLine="0"/>
        <w:rPr>
          <w:rFonts w:ascii="Arial Narrow" w:hAnsi="Arial Narrow"/>
          <w:sz w:val="24"/>
          <w:szCs w:val="24"/>
        </w:rPr>
      </w:pPr>
    </w:p>
    <w:p w14:paraId="2532BCA5" w14:textId="267BC6FB" w:rsidR="00A8390B" w:rsidRDefault="00A8390B" w:rsidP="0046022B">
      <w:pPr>
        <w:pStyle w:val="Texto"/>
        <w:spacing w:after="0" w:line="276" w:lineRule="auto"/>
        <w:ind w:firstLine="0"/>
        <w:rPr>
          <w:rFonts w:ascii="Arial Narrow" w:hAnsi="Arial Narrow"/>
          <w:sz w:val="24"/>
          <w:szCs w:val="24"/>
        </w:rPr>
      </w:pPr>
    </w:p>
    <w:p w14:paraId="758D5822" w14:textId="4A7AFF18" w:rsidR="00A8390B" w:rsidRDefault="00A8390B" w:rsidP="0046022B">
      <w:pPr>
        <w:pStyle w:val="Texto"/>
        <w:spacing w:after="0" w:line="276" w:lineRule="auto"/>
        <w:ind w:firstLine="0"/>
        <w:rPr>
          <w:rFonts w:ascii="Arial Narrow" w:hAnsi="Arial Narrow"/>
          <w:sz w:val="24"/>
          <w:szCs w:val="24"/>
        </w:rPr>
      </w:pPr>
    </w:p>
    <w:p w14:paraId="6B99278A" w14:textId="6D8EC195" w:rsidR="00A8390B" w:rsidRDefault="00A8390B" w:rsidP="0046022B">
      <w:pPr>
        <w:pStyle w:val="Texto"/>
        <w:spacing w:after="0" w:line="276" w:lineRule="auto"/>
        <w:ind w:firstLine="0"/>
        <w:rPr>
          <w:rFonts w:ascii="Arial Narrow" w:hAnsi="Arial Narrow"/>
          <w:sz w:val="24"/>
          <w:szCs w:val="24"/>
        </w:rPr>
      </w:pPr>
    </w:p>
    <w:p w14:paraId="18A55310" w14:textId="19704FE0" w:rsidR="00A8390B" w:rsidRDefault="00A8390B" w:rsidP="0046022B">
      <w:pPr>
        <w:pStyle w:val="Texto"/>
        <w:spacing w:after="0" w:line="276" w:lineRule="auto"/>
        <w:ind w:firstLine="0"/>
        <w:rPr>
          <w:rFonts w:ascii="Arial Narrow" w:hAnsi="Arial Narrow"/>
          <w:sz w:val="24"/>
          <w:szCs w:val="24"/>
        </w:rPr>
      </w:pPr>
    </w:p>
    <w:p w14:paraId="04B50DA9" w14:textId="30D9B23C" w:rsidR="00A8390B" w:rsidRDefault="00A8390B" w:rsidP="0046022B">
      <w:pPr>
        <w:pStyle w:val="Texto"/>
        <w:spacing w:after="0" w:line="276" w:lineRule="auto"/>
        <w:ind w:firstLine="0"/>
        <w:rPr>
          <w:rFonts w:ascii="Arial Narrow" w:hAnsi="Arial Narrow"/>
          <w:sz w:val="24"/>
          <w:szCs w:val="24"/>
        </w:rPr>
      </w:pPr>
    </w:p>
    <w:p w14:paraId="2A977739" w14:textId="0FC58DDE" w:rsidR="00A8390B" w:rsidRDefault="00A8390B" w:rsidP="0046022B">
      <w:pPr>
        <w:pStyle w:val="Texto"/>
        <w:spacing w:after="0" w:line="276" w:lineRule="auto"/>
        <w:ind w:firstLine="0"/>
        <w:rPr>
          <w:rFonts w:ascii="Arial Narrow" w:hAnsi="Arial Narrow"/>
          <w:sz w:val="24"/>
          <w:szCs w:val="24"/>
        </w:rPr>
      </w:pPr>
    </w:p>
    <w:p w14:paraId="28E02E0E" w14:textId="3B538F9A" w:rsidR="00A8390B" w:rsidRDefault="00A8390B" w:rsidP="0046022B">
      <w:pPr>
        <w:pStyle w:val="Texto"/>
        <w:spacing w:after="0" w:line="276" w:lineRule="auto"/>
        <w:ind w:firstLine="0"/>
        <w:rPr>
          <w:rFonts w:ascii="Arial Narrow" w:hAnsi="Arial Narrow"/>
          <w:sz w:val="24"/>
          <w:szCs w:val="24"/>
        </w:rPr>
      </w:pPr>
    </w:p>
    <w:p w14:paraId="0FB8C97C" w14:textId="3F1658E9" w:rsidR="00A8390B" w:rsidRDefault="00A8390B" w:rsidP="0046022B">
      <w:pPr>
        <w:pStyle w:val="Texto"/>
        <w:spacing w:after="0" w:line="276" w:lineRule="auto"/>
        <w:ind w:firstLine="0"/>
        <w:rPr>
          <w:rFonts w:ascii="Arial Narrow" w:hAnsi="Arial Narrow"/>
          <w:sz w:val="24"/>
          <w:szCs w:val="24"/>
        </w:rPr>
      </w:pPr>
    </w:p>
    <w:p w14:paraId="575DCBB1" w14:textId="445C3877" w:rsidR="00A8390B" w:rsidRDefault="00A8390B" w:rsidP="0046022B">
      <w:pPr>
        <w:pStyle w:val="Texto"/>
        <w:spacing w:after="0" w:line="276" w:lineRule="auto"/>
        <w:ind w:firstLine="0"/>
        <w:rPr>
          <w:rFonts w:ascii="Arial Narrow" w:hAnsi="Arial Narrow"/>
          <w:sz w:val="24"/>
          <w:szCs w:val="24"/>
        </w:rPr>
      </w:pPr>
    </w:p>
    <w:p w14:paraId="20EF0E0A" w14:textId="0DFA6330" w:rsidR="00A8390B" w:rsidRDefault="00A8390B" w:rsidP="0046022B">
      <w:pPr>
        <w:pStyle w:val="Texto"/>
        <w:spacing w:after="0" w:line="276" w:lineRule="auto"/>
        <w:ind w:firstLine="0"/>
        <w:rPr>
          <w:rFonts w:ascii="Arial Narrow" w:hAnsi="Arial Narrow"/>
          <w:sz w:val="24"/>
          <w:szCs w:val="24"/>
        </w:rPr>
      </w:pPr>
    </w:p>
    <w:p w14:paraId="59BBDBD6" w14:textId="16ED91D0" w:rsidR="00A8390B" w:rsidRDefault="00A8390B" w:rsidP="0046022B">
      <w:pPr>
        <w:pStyle w:val="Texto"/>
        <w:spacing w:after="0" w:line="276" w:lineRule="auto"/>
        <w:ind w:firstLine="0"/>
        <w:rPr>
          <w:rFonts w:ascii="Arial Narrow" w:hAnsi="Arial Narrow"/>
          <w:sz w:val="24"/>
          <w:szCs w:val="24"/>
        </w:rPr>
      </w:pPr>
    </w:p>
    <w:p w14:paraId="32FF8FB6" w14:textId="113906F9" w:rsidR="00A8390B" w:rsidRDefault="00A8390B" w:rsidP="0046022B">
      <w:pPr>
        <w:pStyle w:val="Texto"/>
        <w:spacing w:after="0" w:line="276" w:lineRule="auto"/>
        <w:ind w:firstLine="0"/>
        <w:rPr>
          <w:rFonts w:ascii="Arial Narrow" w:hAnsi="Arial Narrow"/>
          <w:sz w:val="24"/>
          <w:szCs w:val="24"/>
        </w:rPr>
      </w:pPr>
    </w:p>
    <w:p w14:paraId="53CD275E" w14:textId="006C21BC" w:rsidR="00A8390B" w:rsidRDefault="00A8390B" w:rsidP="0046022B">
      <w:pPr>
        <w:pStyle w:val="Texto"/>
        <w:spacing w:after="0" w:line="276" w:lineRule="auto"/>
        <w:ind w:firstLine="0"/>
        <w:rPr>
          <w:rFonts w:ascii="Arial Narrow" w:hAnsi="Arial Narrow"/>
          <w:sz w:val="24"/>
          <w:szCs w:val="24"/>
        </w:rPr>
      </w:pPr>
    </w:p>
    <w:p w14:paraId="4F56E1F1" w14:textId="5326C0AE" w:rsidR="00A8390B" w:rsidRDefault="00A8390B" w:rsidP="0046022B">
      <w:pPr>
        <w:pStyle w:val="Texto"/>
        <w:spacing w:after="0" w:line="276" w:lineRule="auto"/>
        <w:ind w:firstLine="0"/>
        <w:rPr>
          <w:rFonts w:ascii="Arial Narrow" w:hAnsi="Arial Narrow"/>
          <w:sz w:val="24"/>
          <w:szCs w:val="24"/>
        </w:rPr>
      </w:pPr>
    </w:p>
    <w:p w14:paraId="10BAA842" w14:textId="63D5A5AB" w:rsidR="00A8390B" w:rsidRDefault="00A8390B" w:rsidP="0046022B">
      <w:pPr>
        <w:pStyle w:val="Texto"/>
        <w:spacing w:after="0" w:line="276" w:lineRule="auto"/>
        <w:ind w:firstLine="0"/>
        <w:rPr>
          <w:rFonts w:ascii="Arial Narrow" w:hAnsi="Arial Narrow"/>
          <w:sz w:val="24"/>
          <w:szCs w:val="24"/>
        </w:rPr>
      </w:pPr>
    </w:p>
    <w:p w14:paraId="16418C15" w14:textId="6BA7B7E0" w:rsidR="00A8390B" w:rsidRDefault="00A8390B" w:rsidP="0046022B">
      <w:pPr>
        <w:pStyle w:val="Texto"/>
        <w:spacing w:after="0" w:line="276" w:lineRule="auto"/>
        <w:ind w:firstLine="0"/>
        <w:rPr>
          <w:rFonts w:ascii="Arial Narrow" w:hAnsi="Arial Narrow"/>
          <w:sz w:val="24"/>
          <w:szCs w:val="24"/>
        </w:rPr>
      </w:pPr>
    </w:p>
    <w:p w14:paraId="1C45F9B3" w14:textId="4388FC1A" w:rsidR="00A8390B" w:rsidRDefault="00A8390B" w:rsidP="0046022B">
      <w:pPr>
        <w:pStyle w:val="Texto"/>
        <w:spacing w:after="0" w:line="276" w:lineRule="auto"/>
        <w:ind w:firstLine="0"/>
        <w:rPr>
          <w:rFonts w:ascii="Arial Narrow" w:hAnsi="Arial Narrow"/>
          <w:sz w:val="24"/>
          <w:szCs w:val="24"/>
        </w:rPr>
      </w:pPr>
    </w:p>
    <w:p w14:paraId="793C547F" w14:textId="1A829149" w:rsidR="00A8390B" w:rsidRDefault="00A8390B" w:rsidP="0046022B">
      <w:pPr>
        <w:pStyle w:val="Texto"/>
        <w:spacing w:after="0" w:line="276" w:lineRule="auto"/>
        <w:ind w:firstLine="0"/>
        <w:rPr>
          <w:rFonts w:ascii="Arial Narrow" w:hAnsi="Arial Narrow"/>
          <w:sz w:val="24"/>
          <w:szCs w:val="24"/>
        </w:rPr>
      </w:pPr>
    </w:p>
    <w:p w14:paraId="1E0C6ED2" w14:textId="5E0424D6" w:rsidR="00A8390B" w:rsidRDefault="00A8390B" w:rsidP="0046022B">
      <w:pPr>
        <w:pStyle w:val="Texto"/>
        <w:spacing w:after="0" w:line="276" w:lineRule="auto"/>
        <w:ind w:firstLine="0"/>
        <w:rPr>
          <w:rFonts w:ascii="Arial Narrow" w:hAnsi="Arial Narrow"/>
          <w:sz w:val="24"/>
          <w:szCs w:val="24"/>
        </w:rPr>
      </w:pPr>
    </w:p>
    <w:p w14:paraId="7267DCBD" w14:textId="77777777" w:rsidR="00A8390B" w:rsidRPr="00692ACE" w:rsidRDefault="00A8390B" w:rsidP="0046022B">
      <w:pPr>
        <w:pStyle w:val="Texto"/>
        <w:spacing w:after="0" w:line="276" w:lineRule="auto"/>
        <w:ind w:firstLine="0"/>
        <w:rPr>
          <w:rFonts w:ascii="Arial Narrow" w:hAnsi="Arial Narrow"/>
          <w:sz w:val="24"/>
          <w:szCs w:val="24"/>
        </w:rPr>
      </w:pPr>
    </w:p>
    <w:p w14:paraId="2EE9E157" w14:textId="158C39D8" w:rsidR="00692ACE" w:rsidRPr="005A592B" w:rsidRDefault="005A592B" w:rsidP="005A592B">
      <w:pPr>
        <w:shd w:val="clear" w:color="auto" w:fill="003E3D"/>
        <w:spacing w:line="276" w:lineRule="auto"/>
        <w:jc w:val="both"/>
        <w:rPr>
          <w:rFonts w:ascii="Arial Narrow" w:hAnsi="Arial Narrow"/>
          <w:b/>
          <w:bCs/>
          <w:color w:val="FFFFFF" w:themeColor="background1"/>
        </w:rPr>
      </w:pPr>
      <w:r w:rsidRPr="005A592B">
        <w:rPr>
          <w:rFonts w:ascii="Arial Narrow" w:hAnsi="Arial Narrow"/>
          <w:b/>
          <w:bCs/>
          <w:color w:val="FFFFFF" w:themeColor="background1"/>
        </w:rPr>
        <w:lastRenderedPageBreak/>
        <w:t>DECRETO POR EL QUE SE ADICIONA UN PÁRRAFO SEGUNDO AL ARTÍCULO DÉCIMO CUARTO TRANSITORIO DEL DECRETO POR EL QUE SE REFORMAN, ADICIONAN Y DEROGAN DIVERSAS DISPOSICIONES DE LA LEY DE AGUAS NACIONALES, PUBLICADO EN EL DIARIO OFICIAL DE LA FEDERACIÓN EL 29 DE ABRIL DE 2004.</w:t>
      </w:r>
    </w:p>
    <w:p w14:paraId="5D768FF5" w14:textId="77777777" w:rsidR="00692ACE" w:rsidRPr="00692ACE" w:rsidRDefault="00692ACE" w:rsidP="00F3773A">
      <w:pPr>
        <w:pStyle w:val="Texto"/>
        <w:spacing w:after="0" w:line="276" w:lineRule="auto"/>
        <w:ind w:firstLine="0"/>
        <w:rPr>
          <w:rFonts w:ascii="Arial Narrow" w:hAnsi="Arial Narrow"/>
          <w:sz w:val="24"/>
          <w:szCs w:val="24"/>
        </w:rPr>
      </w:pPr>
    </w:p>
    <w:p w14:paraId="287DA38A" w14:textId="77777777" w:rsidR="00692ACE" w:rsidRPr="00692ACE" w:rsidRDefault="00692ACE" w:rsidP="00F3773A">
      <w:pPr>
        <w:pStyle w:val="Encabezado"/>
        <w:spacing w:line="276" w:lineRule="auto"/>
        <w:ind w:right="98"/>
        <w:jc w:val="center"/>
        <w:rPr>
          <w:rFonts w:ascii="Arial Narrow" w:hAnsi="Arial Narrow" w:cs="Arial"/>
          <w:bCs/>
        </w:rPr>
      </w:pPr>
      <w:r w:rsidRPr="00692ACE">
        <w:rPr>
          <w:rFonts w:ascii="Arial Narrow" w:hAnsi="Arial Narrow" w:cs="Arial"/>
          <w:bCs/>
        </w:rPr>
        <w:t>Publicado en el Diario Oficial de la Federación el 18 de abril de 2008</w:t>
      </w:r>
    </w:p>
    <w:p w14:paraId="76F7B06F" w14:textId="77777777" w:rsidR="00692ACE" w:rsidRPr="00692ACE" w:rsidRDefault="00692ACE" w:rsidP="00F3773A">
      <w:pPr>
        <w:pStyle w:val="Texto"/>
        <w:spacing w:after="0" w:line="276" w:lineRule="auto"/>
        <w:ind w:firstLine="0"/>
        <w:rPr>
          <w:rFonts w:ascii="Arial Narrow" w:hAnsi="Arial Narrow"/>
          <w:sz w:val="24"/>
          <w:szCs w:val="24"/>
        </w:rPr>
      </w:pPr>
    </w:p>
    <w:p w14:paraId="17388139" w14:textId="77777777" w:rsidR="00692ACE" w:rsidRPr="00692ACE" w:rsidRDefault="00692ACE" w:rsidP="005A592B">
      <w:pPr>
        <w:pStyle w:val="Texto"/>
        <w:spacing w:after="0" w:line="276" w:lineRule="auto"/>
        <w:ind w:firstLine="0"/>
        <w:rPr>
          <w:rFonts w:ascii="Arial Narrow" w:hAnsi="Arial Narrow"/>
          <w:color w:val="000000"/>
          <w:sz w:val="24"/>
          <w:szCs w:val="24"/>
        </w:rPr>
      </w:pPr>
      <w:r w:rsidRPr="00692ACE">
        <w:rPr>
          <w:rFonts w:ascii="Arial Narrow" w:hAnsi="Arial Narrow"/>
          <w:b/>
          <w:bCs/>
          <w:color w:val="000000"/>
          <w:sz w:val="24"/>
          <w:szCs w:val="24"/>
        </w:rPr>
        <w:t>Artículo Único.-</w:t>
      </w:r>
      <w:r w:rsidRPr="00692ACE">
        <w:rPr>
          <w:rFonts w:ascii="Arial Narrow" w:hAnsi="Arial Narrow"/>
          <w:color w:val="000000"/>
          <w:sz w:val="24"/>
          <w:szCs w:val="24"/>
        </w:rPr>
        <w:t xml:space="preserve"> Se adiciona un párrafo segundo al Artículo Décimo Cuarto Transitorio del Decreto por el que se Reforman, Adicionan y Derogan Diversas Disposiciones de la Ley de Aguas Nacionales, publicado en el Diario Oficial de la Federación, el 29 de abril de 2004, para quedar como sigue:</w:t>
      </w:r>
    </w:p>
    <w:p w14:paraId="6DC21496" w14:textId="77777777" w:rsidR="00692ACE" w:rsidRPr="00692ACE" w:rsidRDefault="00692ACE" w:rsidP="00F3773A">
      <w:pPr>
        <w:pStyle w:val="Texto"/>
        <w:spacing w:after="0" w:line="276" w:lineRule="auto"/>
        <w:rPr>
          <w:rFonts w:ascii="Arial Narrow" w:hAnsi="Arial Narrow"/>
          <w:color w:val="000000"/>
          <w:sz w:val="24"/>
          <w:szCs w:val="24"/>
        </w:rPr>
      </w:pPr>
    </w:p>
    <w:p w14:paraId="499CB720" w14:textId="77777777" w:rsidR="00692ACE" w:rsidRPr="00692ACE" w:rsidRDefault="00692ACE" w:rsidP="00F3773A">
      <w:pPr>
        <w:pStyle w:val="Texto"/>
        <w:spacing w:after="0" w:line="276" w:lineRule="auto"/>
        <w:rPr>
          <w:rFonts w:ascii="Arial Narrow" w:hAnsi="Arial Narrow"/>
          <w:color w:val="000000"/>
          <w:sz w:val="24"/>
          <w:szCs w:val="24"/>
        </w:rPr>
      </w:pPr>
      <w:r w:rsidRPr="00692ACE">
        <w:rPr>
          <w:rFonts w:ascii="Arial Narrow" w:hAnsi="Arial Narrow"/>
          <w:color w:val="000000"/>
          <w:sz w:val="24"/>
          <w:szCs w:val="24"/>
        </w:rPr>
        <w:t>……….</w:t>
      </w:r>
    </w:p>
    <w:p w14:paraId="1C2A318D" w14:textId="77777777" w:rsidR="00692ACE" w:rsidRPr="00692ACE" w:rsidRDefault="00692ACE" w:rsidP="00F3773A">
      <w:pPr>
        <w:pStyle w:val="Texto"/>
        <w:spacing w:after="0" w:line="276" w:lineRule="auto"/>
        <w:rPr>
          <w:rFonts w:ascii="Arial Narrow" w:hAnsi="Arial Narrow"/>
          <w:color w:val="000000"/>
          <w:sz w:val="24"/>
          <w:szCs w:val="24"/>
        </w:rPr>
      </w:pPr>
    </w:p>
    <w:p w14:paraId="19BBA96B" w14:textId="77777777" w:rsidR="00692ACE" w:rsidRPr="00692ACE" w:rsidRDefault="00692ACE" w:rsidP="00F3773A">
      <w:pPr>
        <w:pStyle w:val="ANOTACION"/>
        <w:spacing w:before="0" w:after="0" w:line="276" w:lineRule="auto"/>
        <w:rPr>
          <w:rFonts w:ascii="Arial Narrow" w:hAnsi="Arial Narrow" w:cs="Arial"/>
          <w:sz w:val="24"/>
          <w:szCs w:val="24"/>
        </w:rPr>
      </w:pPr>
      <w:r w:rsidRPr="00692ACE">
        <w:rPr>
          <w:rFonts w:ascii="Arial Narrow" w:hAnsi="Arial Narrow" w:cs="Arial"/>
          <w:sz w:val="24"/>
          <w:szCs w:val="24"/>
        </w:rPr>
        <w:t>TRANSITORIO</w:t>
      </w:r>
    </w:p>
    <w:p w14:paraId="4F5F3461" w14:textId="77777777" w:rsidR="00692ACE" w:rsidRPr="00692ACE" w:rsidRDefault="00692ACE" w:rsidP="00F3773A">
      <w:pPr>
        <w:pStyle w:val="ANOTACION"/>
        <w:spacing w:before="0" w:after="0" w:line="276" w:lineRule="auto"/>
        <w:rPr>
          <w:rFonts w:ascii="Arial Narrow" w:hAnsi="Arial Narrow" w:cs="Arial"/>
          <w:sz w:val="24"/>
          <w:szCs w:val="24"/>
        </w:rPr>
      </w:pPr>
    </w:p>
    <w:p w14:paraId="12694429" w14:textId="77777777" w:rsidR="00692ACE" w:rsidRPr="00692ACE" w:rsidRDefault="00692ACE" w:rsidP="005A592B">
      <w:pPr>
        <w:pStyle w:val="Texto"/>
        <w:spacing w:after="0" w:line="276" w:lineRule="auto"/>
        <w:ind w:firstLine="0"/>
        <w:rPr>
          <w:rFonts w:ascii="Arial Narrow" w:hAnsi="Arial Narrow"/>
          <w:color w:val="000000"/>
          <w:sz w:val="24"/>
          <w:szCs w:val="24"/>
        </w:rPr>
      </w:pPr>
      <w:r w:rsidRPr="00692ACE">
        <w:rPr>
          <w:rFonts w:ascii="Arial Narrow" w:hAnsi="Arial Narrow"/>
          <w:b/>
          <w:bCs/>
          <w:color w:val="000000"/>
          <w:sz w:val="24"/>
          <w:szCs w:val="24"/>
        </w:rPr>
        <w:t xml:space="preserve">Único.- </w:t>
      </w:r>
      <w:r w:rsidRPr="00692ACE">
        <w:rPr>
          <w:rFonts w:ascii="Arial Narrow" w:hAnsi="Arial Narrow"/>
          <w:color w:val="000000"/>
          <w:sz w:val="24"/>
          <w:szCs w:val="24"/>
        </w:rPr>
        <w:t>El presente Decreto entrará en vigor el día siguiente al de su publicación en el Diario Oficial de la Federación.</w:t>
      </w:r>
    </w:p>
    <w:p w14:paraId="6B6880FB" w14:textId="77777777" w:rsidR="00692ACE" w:rsidRPr="00692ACE" w:rsidRDefault="00692ACE" w:rsidP="00F3773A">
      <w:pPr>
        <w:pStyle w:val="Texto"/>
        <w:spacing w:after="0" w:line="276" w:lineRule="auto"/>
        <w:rPr>
          <w:rFonts w:ascii="Arial Narrow" w:hAnsi="Arial Narrow"/>
          <w:color w:val="000000"/>
          <w:sz w:val="24"/>
          <w:szCs w:val="24"/>
        </w:rPr>
      </w:pPr>
    </w:p>
    <w:p w14:paraId="2328FDD8" w14:textId="77777777" w:rsidR="00692ACE" w:rsidRPr="00692ACE" w:rsidRDefault="00692ACE" w:rsidP="005A592B">
      <w:pPr>
        <w:pStyle w:val="Texto"/>
        <w:spacing w:after="0" w:line="276" w:lineRule="auto"/>
        <w:ind w:firstLine="0"/>
        <w:rPr>
          <w:rFonts w:ascii="Arial Narrow" w:hAnsi="Arial Narrow"/>
          <w:b/>
          <w:bCs/>
          <w:sz w:val="24"/>
          <w:szCs w:val="24"/>
        </w:rPr>
      </w:pPr>
      <w:r w:rsidRPr="00692ACE">
        <w:rPr>
          <w:rFonts w:ascii="Arial Narrow" w:hAnsi="Arial Narrow"/>
          <w:sz w:val="24"/>
          <w:szCs w:val="24"/>
        </w:rPr>
        <w:t xml:space="preserve">México, D.F., a 26 de marzo de 2008.- Sen. </w:t>
      </w:r>
      <w:r w:rsidRPr="00692ACE">
        <w:rPr>
          <w:rFonts w:ascii="Arial Narrow" w:hAnsi="Arial Narrow"/>
          <w:b/>
          <w:sz w:val="24"/>
          <w:szCs w:val="24"/>
        </w:rPr>
        <w:t>Santiago Creel Miranda</w:t>
      </w:r>
      <w:r w:rsidRPr="00692ACE">
        <w:rPr>
          <w:rFonts w:ascii="Arial Narrow" w:hAnsi="Arial Narrow"/>
          <w:sz w:val="24"/>
          <w:szCs w:val="24"/>
        </w:rPr>
        <w:t>, Presidente</w:t>
      </w:r>
      <w:r w:rsidRPr="00692ACE">
        <w:rPr>
          <w:rFonts w:ascii="Arial Narrow" w:hAnsi="Arial Narrow"/>
          <w:bCs/>
          <w:sz w:val="24"/>
          <w:szCs w:val="24"/>
        </w:rPr>
        <w:t xml:space="preserve">.- Dip. </w:t>
      </w:r>
      <w:r w:rsidRPr="00692ACE">
        <w:rPr>
          <w:rFonts w:ascii="Arial Narrow" w:hAnsi="Arial Narrow"/>
          <w:b/>
          <w:bCs/>
          <w:sz w:val="24"/>
          <w:szCs w:val="24"/>
        </w:rPr>
        <w:t>Ruth Zavaleta Salgado</w:t>
      </w:r>
      <w:r w:rsidRPr="00692ACE">
        <w:rPr>
          <w:rFonts w:ascii="Arial Narrow" w:hAnsi="Arial Narrow"/>
          <w:bCs/>
          <w:sz w:val="24"/>
          <w:szCs w:val="24"/>
        </w:rPr>
        <w:t>, Presidenta.-</w:t>
      </w:r>
      <w:r w:rsidRPr="00692ACE">
        <w:rPr>
          <w:rFonts w:ascii="Arial Narrow" w:hAnsi="Arial Narrow"/>
          <w:sz w:val="24"/>
          <w:szCs w:val="24"/>
        </w:rPr>
        <w:t xml:space="preserve"> Sen. </w:t>
      </w:r>
      <w:r w:rsidRPr="00692ACE">
        <w:rPr>
          <w:rFonts w:ascii="Arial Narrow" w:hAnsi="Arial Narrow"/>
          <w:b/>
          <w:sz w:val="24"/>
          <w:szCs w:val="24"/>
        </w:rPr>
        <w:t>Gabino Cué Monteagudo</w:t>
      </w:r>
      <w:r w:rsidRPr="00692ACE">
        <w:rPr>
          <w:rFonts w:ascii="Arial Narrow" w:hAnsi="Arial Narrow"/>
          <w:sz w:val="24"/>
          <w:szCs w:val="24"/>
        </w:rPr>
        <w:t xml:space="preserve">, Secretario.- </w:t>
      </w:r>
      <w:r w:rsidRPr="00692ACE">
        <w:rPr>
          <w:rFonts w:ascii="Arial Narrow" w:hAnsi="Arial Narrow"/>
          <w:bCs/>
          <w:sz w:val="24"/>
          <w:szCs w:val="24"/>
        </w:rPr>
        <w:t xml:space="preserve">Dip. </w:t>
      </w:r>
      <w:r w:rsidRPr="00692ACE">
        <w:rPr>
          <w:rFonts w:ascii="Arial Narrow" w:hAnsi="Arial Narrow"/>
          <w:b/>
          <w:bCs/>
          <w:sz w:val="24"/>
          <w:szCs w:val="24"/>
        </w:rPr>
        <w:t>Esmeralda Cardenas Sanchez</w:t>
      </w:r>
      <w:r w:rsidRPr="00692ACE">
        <w:rPr>
          <w:rFonts w:ascii="Arial Narrow" w:hAnsi="Arial Narrow"/>
          <w:sz w:val="24"/>
          <w:szCs w:val="24"/>
        </w:rPr>
        <w:t xml:space="preserve">, Secretaria.- </w:t>
      </w:r>
      <w:r w:rsidRPr="00692ACE">
        <w:rPr>
          <w:rFonts w:ascii="Arial Narrow" w:hAnsi="Arial Narrow"/>
          <w:bCs/>
          <w:sz w:val="24"/>
          <w:szCs w:val="24"/>
        </w:rPr>
        <w:t>Rúbricas.</w:t>
      </w:r>
      <w:r w:rsidRPr="00692ACE">
        <w:rPr>
          <w:rFonts w:ascii="Arial Narrow" w:hAnsi="Arial Narrow"/>
          <w:b/>
          <w:bCs/>
          <w:sz w:val="24"/>
          <w:szCs w:val="24"/>
        </w:rPr>
        <w:t>"</w:t>
      </w:r>
    </w:p>
    <w:p w14:paraId="769F073B" w14:textId="77777777" w:rsidR="00692ACE" w:rsidRPr="00692ACE" w:rsidRDefault="00692ACE" w:rsidP="00F3773A">
      <w:pPr>
        <w:pStyle w:val="Texto"/>
        <w:spacing w:after="0" w:line="276" w:lineRule="auto"/>
        <w:rPr>
          <w:rFonts w:ascii="Arial Narrow" w:hAnsi="Arial Narrow"/>
          <w:sz w:val="24"/>
          <w:szCs w:val="24"/>
        </w:rPr>
      </w:pPr>
    </w:p>
    <w:p w14:paraId="4DE55260" w14:textId="77777777" w:rsidR="00692ACE" w:rsidRPr="00692ACE" w:rsidRDefault="00692ACE" w:rsidP="005A592B">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catorce de abril de dos mil ocho.- </w:t>
      </w:r>
      <w:r w:rsidRPr="00692ACE">
        <w:rPr>
          <w:rFonts w:ascii="Arial Narrow" w:hAnsi="Arial Narrow"/>
          <w:b/>
          <w:sz w:val="24"/>
          <w:szCs w:val="24"/>
        </w:rPr>
        <w:t>Felipe de Jesús Calderón Hinojosa</w:t>
      </w:r>
      <w:r w:rsidRPr="00692ACE">
        <w:rPr>
          <w:rFonts w:ascii="Arial Narrow" w:hAnsi="Arial Narrow"/>
          <w:sz w:val="24"/>
          <w:szCs w:val="24"/>
        </w:rPr>
        <w:t xml:space="preserve">.- Rúbrica.- El Secretario de Gobernación, </w:t>
      </w:r>
      <w:r w:rsidRPr="00692ACE">
        <w:rPr>
          <w:rFonts w:ascii="Arial Narrow" w:hAnsi="Arial Narrow"/>
          <w:b/>
          <w:sz w:val="24"/>
          <w:szCs w:val="24"/>
        </w:rPr>
        <w:t>Juan Camilo Mouriño Terrazo</w:t>
      </w:r>
      <w:r w:rsidRPr="00692ACE">
        <w:rPr>
          <w:rFonts w:ascii="Arial Narrow" w:hAnsi="Arial Narrow"/>
          <w:sz w:val="24"/>
          <w:szCs w:val="24"/>
        </w:rPr>
        <w:t>.- Rúbrica.</w:t>
      </w:r>
    </w:p>
    <w:p w14:paraId="71961519" w14:textId="77777777" w:rsidR="00692ACE" w:rsidRPr="00692ACE" w:rsidRDefault="00692ACE" w:rsidP="00F3773A">
      <w:pPr>
        <w:pStyle w:val="Texto"/>
        <w:spacing w:after="0" w:line="276" w:lineRule="auto"/>
        <w:ind w:firstLine="0"/>
        <w:rPr>
          <w:rFonts w:ascii="Arial Narrow" w:hAnsi="Arial Narrow"/>
          <w:sz w:val="24"/>
          <w:szCs w:val="24"/>
        </w:rPr>
      </w:pPr>
      <w:r w:rsidRPr="00692ACE">
        <w:rPr>
          <w:rFonts w:ascii="Arial Narrow" w:hAnsi="Arial Narrow"/>
          <w:sz w:val="24"/>
          <w:szCs w:val="24"/>
        </w:rPr>
        <w:br w:type="page"/>
      </w:r>
    </w:p>
    <w:p w14:paraId="25B45353" w14:textId="74FA4434" w:rsidR="00692ACE" w:rsidRPr="005A592B" w:rsidRDefault="005A592B" w:rsidP="005A592B">
      <w:pPr>
        <w:shd w:val="clear" w:color="auto" w:fill="003E3D"/>
        <w:spacing w:line="276" w:lineRule="auto"/>
        <w:jc w:val="both"/>
        <w:rPr>
          <w:rFonts w:ascii="Arial Narrow" w:hAnsi="Arial Narrow"/>
          <w:b/>
          <w:bCs/>
          <w:color w:val="FFFFFF" w:themeColor="background1"/>
        </w:rPr>
      </w:pPr>
      <w:r w:rsidRPr="005A592B">
        <w:rPr>
          <w:rFonts w:ascii="Arial Narrow" w:hAnsi="Arial Narrow"/>
          <w:b/>
          <w:bCs/>
          <w:color w:val="FFFFFF" w:themeColor="background1"/>
        </w:rPr>
        <w:lastRenderedPageBreak/>
        <w:t>DECRETO POR EL QUE SE REFORMAN Y ADICIONAN LOS ARTÍCULOS 7 BIS Y 18 DE LA LEY DE AGUAS NACIONALES.</w:t>
      </w:r>
    </w:p>
    <w:p w14:paraId="11ED58B8" w14:textId="77777777" w:rsidR="00692ACE" w:rsidRPr="00692ACE" w:rsidRDefault="00692ACE" w:rsidP="00F3773A">
      <w:pPr>
        <w:pStyle w:val="Texto"/>
        <w:spacing w:after="0" w:line="276" w:lineRule="auto"/>
        <w:ind w:firstLine="0"/>
        <w:rPr>
          <w:rFonts w:ascii="Arial Narrow" w:hAnsi="Arial Narrow"/>
          <w:sz w:val="24"/>
          <w:szCs w:val="24"/>
        </w:rPr>
      </w:pPr>
    </w:p>
    <w:p w14:paraId="59713BD8" w14:textId="77777777" w:rsidR="00692ACE" w:rsidRPr="00692ACE" w:rsidRDefault="00692ACE" w:rsidP="00F3773A">
      <w:pPr>
        <w:pStyle w:val="Encabezado"/>
        <w:spacing w:line="276" w:lineRule="auto"/>
        <w:ind w:right="98"/>
        <w:jc w:val="center"/>
        <w:rPr>
          <w:rFonts w:ascii="Arial Narrow" w:hAnsi="Arial Narrow" w:cs="Arial"/>
          <w:bCs/>
        </w:rPr>
      </w:pPr>
      <w:r w:rsidRPr="00692ACE">
        <w:rPr>
          <w:rFonts w:ascii="Arial Narrow" w:hAnsi="Arial Narrow" w:cs="Arial"/>
          <w:bCs/>
        </w:rPr>
        <w:t>Publicado en el Diario Oficial de la Federación el 20 de junio de 2011</w:t>
      </w:r>
    </w:p>
    <w:p w14:paraId="6811C5BA" w14:textId="77777777" w:rsidR="00692ACE" w:rsidRPr="00692ACE" w:rsidRDefault="00692ACE" w:rsidP="00F3773A">
      <w:pPr>
        <w:pStyle w:val="Texto"/>
        <w:spacing w:after="0" w:line="276" w:lineRule="auto"/>
        <w:ind w:firstLine="0"/>
        <w:rPr>
          <w:rFonts w:ascii="Arial Narrow" w:hAnsi="Arial Narrow"/>
          <w:sz w:val="24"/>
          <w:szCs w:val="24"/>
        </w:rPr>
      </w:pPr>
    </w:p>
    <w:p w14:paraId="0CDB5EDE" w14:textId="77777777" w:rsidR="00692ACE" w:rsidRPr="00692ACE" w:rsidRDefault="00692ACE" w:rsidP="005A592B">
      <w:pPr>
        <w:pStyle w:val="Texto"/>
        <w:spacing w:after="0" w:line="276" w:lineRule="auto"/>
        <w:ind w:firstLine="0"/>
        <w:rPr>
          <w:rFonts w:ascii="Arial Narrow" w:hAnsi="Arial Narrow"/>
          <w:sz w:val="24"/>
          <w:szCs w:val="24"/>
          <w:lang w:val="es-MX"/>
        </w:rPr>
      </w:pPr>
      <w:r w:rsidRPr="00692ACE">
        <w:rPr>
          <w:rFonts w:ascii="Arial Narrow" w:hAnsi="Arial Narrow"/>
          <w:b/>
          <w:sz w:val="24"/>
          <w:szCs w:val="24"/>
          <w:lang w:val="es-MX"/>
        </w:rPr>
        <w:t>ÚNICO</w:t>
      </w:r>
      <w:r w:rsidRPr="00692ACE">
        <w:rPr>
          <w:rFonts w:ascii="Arial Narrow" w:hAnsi="Arial Narrow"/>
          <w:sz w:val="24"/>
          <w:szCs w:val="24"/>
          <w:lang w:val="es-MX"/>
        </w:rPr>
        <w:t>.- Se reforman los párrafos primero y segundo del artículo 18 y se adiciona una fracción XI al artículo 7 BIS y un cuarto párrafo al artículo 18 de la Ley de Aguas Nacionales, para quedar como sigue:</w:t>
      </w:r>
    </w:p>
    <w:p w14:paraId="56D32C82" w14:textId="77777777" w:rsidR="00692ACE" w:rsidRPr="00692ACE" w:rsidRDefault="00692ACE" w:rsidP="00F3773A">
      <w:pPr>
        <w:pStyle w:val="Texto"/>
        <w:spacing w:after="0" w:line="276" w:lineRule="auto"/>
        <w:rPr>
          <w:rFonts w:ascii="Arial Narrow" w:hAnsi="Arial Narrow"/>
          <w:sz w:val="24"/>
          <w:szCs w:val="24"/>
          <w:lang w:val="es-MX"/>
        </w:rPr>
      </w:pPr>
    </w:p>
    <w:p w14:paraId="7E5F6A76" w14:textId="77777777" w:rsidR="00692ACE" w:rsidRPr="00692ACE" w:rsidRDefault="00692ACE" w:rsidP="00F3773A">
      <w:pPr>
        <w:pStyle w:val="Texto"/>
        <w:spacing w:after="0" w:line="276" w:lineRule="auto"/>
        <w:rPr>
          <w:rFonts w:ascii="Arial Narrow" w:hAnsi="Arial Narrow"/>
          <w:sz w:val="24"/>
          <w:szCs w:val="24"/>
          <w:lang w:val="es-MX"/>
        </w:rPr>
      </w:pPr>
      <w:r w:rsidRPr="00692ACE">
        <w:rPr>
          <w:rFonts w:ascii="Arial Narrow" w:hAnsi="Arial Narrow"/>
          <w:sz w:val="24"/>
          <w:szCs w:val="24"/>
          <w:lang w:val="es-MX"/>
        </w:rPr>
        <w:t>……….</w:t>
      </w:r>
    </w:p>
    <w:p w14:paraId="2D843F02" w14:textId="77777777" w:rsidR="00692ACE" w:rsidRPr="00692ACE" w:rsidRDefault="00692ACE" w:rsidP="00F3773A">
      <w:pPr>
        <w:pStyle w:val="Texto"/>
        <w:spacing w:after="0" w:line="276" w:lineRule="auto"/>
        <w:rPr>
          <w:rFonts w:ascii="Arial Narrow" w:hAnsi="Arial Narrow"/>
          <w:sz w:val="24"/>
          <w:szCs w:val="24"/>
          <w:lang w:val="es-MX"/>
        </w:rPr>
      </w:pPr>
    </w:p>
    <w:p w14:paraId="4571F93B" w14:textId="77777777" w:rsidR="00692ACE" w:rsidRPr="00692ACE" w:rsidRDefault="00692ACE" w:rsidP="00F3773A">
      <w:pPr>
        <w:pStyle w:val="ANOTACION"/>
        <w:spacing w:before="0" w:after="0" w:line="276" w:lineRule="auto"/>
        <w:rPr>
          <w:rFonts w:ascii="Arial Narrow" w:hAnsi="Arial Narrow" w:cs="Arial"/>
          <w:sz w:val="24"/>
          <w:szCs w:val="24"/>
        </w:rPr>
      </w:pPr>
      <w:r w:rsidRPr="00692ACE">
        <w:rPr>
          <w:rFonts w:ascii="Arial Narrow" w:hAnsi="Arial Narrow" w:cs="Arial"/>
          <w:sz w:val="24"/>
          <w:szCs w:val="24"/>
        </w:rPr>
        <w:t>TRANSITORIO</w:t>
      </w:r>
    </w:p>
    <w:p w14:paraId="40732D8A" w14:textId="77777777" w:rsidR="00692ACE" w:rsidRPr="00692ACE" w:rsidRDefault="00692ACE" w:rsidP="00F3773A">
      <w:pPr>
        <w:pStyle w:val="ANOTACION"/>
        <w:spacing w:before="0" w:after="0" w:line="276" w:lineRule="auto"/>
        <w:rPr>
          <w:rFonts w:ascii="Arial Narrow" w:hAnsi="Arial Narrow" w:cs="Arial"/>
          <w:sz w:val="24"/>
          <w:szCs w:val="24"/>
        </w:rPr>
      </w:pPr>
    </w:p>
    <w:p w14:paraId="1DA6F08F" w14:textId="77777777" w:rsidR="00692ACE" w:rsidRPr="00692ACE" w:rsidRDefault="00692ACE" w:rsidP="005A592B">
      <w:pPr>
        <w:pStyle w:val="Texto"/>
        <w:spacing w:after="0" w:line="276" w:lineRule="auto"/>
        <w:ind w:firstLine="0"/>
        <w:rPr>
          <w:rFonts w:ascii="Arial Narrow" w:hAnsi="Arial Narrow"/>
          <w:sz w:val="24"/>
          <w:szCs w:val="24"/>
          <w:lang w:val="es-MX"/>
        </w:rPr>
      </w:pPr>
      <w:r w:rsidRPr="00692ACE">
        <w:rPr>
          <w:rFonts w:ascii="Arial Narrow" w:hAnsi="Arial Narrow"/>
          <w:b/>
          <w:sz w:val="24"/>
          <w:szCs w:val="24"/>
          <w:lang w:val="es-MX"/>
        </w:rPr>
        <w:t xml:space="preserve">Único. </w:t>
      </w:r>
      <w:r w:rsidRPr="00692ACE">
        <w:rPr>
          <w:rFonts w:ascii="Arial Narrow" w:hAnsi="Arial Narrow"/>
          <w:sz w:val="24"/>
          <w:szCs w:val="24"/>
          <w:lang w:val="es-MX"/>
        </w:rPr>
        <w:t>El presente Decreto entrará en vigor al siguiente día de su publicación en el Diario Oficial de la Federación.</w:t>
      </w:r>
    </w:p>
    <w:p w14:paraId="2867673B" w14:textId="77777777" w:rsidR="00692ACE" w:rsidRPr="00692ACE" w:rsidRDefault="00692ACE" w:rsidP="00F3773A">
      <w:pPr>
        <w:pStyle w:val="Texto"/>
        <w:spacing w:after="0" w:line="276" w:lineRule="auto"/>
        <w:rPr>
          <w:rFonts w:ascii="Arial Narrow" w:hAnsi="Arial Narrow"/>
          <w:sz w:val="24"/>
          <w:szCs w:val="24"/>
          <w:lang w:val="es-MX"/>
        </w:rPr>
      </w:pPr>
    </w:p>
    <w:p w14:paraId="21F00EA3" w14:textId="77777777" w:rsidR="00692ACE" w:rsidRPr="00692ACE" w:rsidRDefault="00692ACE" w:rsidP="005A592B">
      <w:pPr>
        <w:pStyle w:val="Texto"/>
        <w:spacing w:after="0" w:line="276" w:lineRule="auto"/>
        <w:ind w:firstLine="0"/>
        <w:rPr>
          <w:rFonts w:ascii="Arial Narrow" w:hAnsi="Arial Narrow"/>
          <w:b/>
          <w:sz w:val="24"/>
          <w:szCs w:val="24"/>
        </w:rPr>
      </w:pPr>
      <w:r w:rsidRPr="00692ACE">
        <w:rPr>
          <w:rFonts w:ascii="Arial Narrow" w:hAnsi="Arial Narrow"/>
          <w:sz w:val="24"/>
          <w:szCs w:val="24"/>
        </w:rPr>
        <w:t xml:space="preserve">México, D.F., a 28 de abril de 2011.- Dip. </w:t>
      </w:r>
      <w:r w:rsidRPr="00692ACE">
        <w:rPr>
          <w:rFonts w:ascii="Arial Narrow" w:hAnsi="Arial Narrow"/>
          <w:b/>
          <w:sz w:val="24"/>
          <w:szCs w:val="24"/>
        </w:rPr>
        <w:t>Jorge Carlos Ramírez Marín</w:t>
      </w:r>
      <w:r w:rsidRPr="00692ACE">
        <w:rPr>
          <w:rFonts w:ascii="Arial Narrow" w:hAnsi="Arial Narrow"/>
          <w:sz w:val="24"/>
          <w:szCs w:val="24"/>
        </w:rPr>
        <w:t xml:space="preserve">, Presidente.- Sen. </w:t>
      </w:r>
      <w:r w:rsidRPr="00692ACE">
        <w:rPr>
          <w:rFonts w:ascii="Arial Narrow" w:hAnsi="Arial Narrow"/>
          <w:b/>
          <w:sz w:val="24"/>
          <w:szCs w:val="24"/>
        </w:rPr>
        <w:t>Manlio Fabio Beltrones Rivera</w:t>
      </w:r>
      <w:r w:rsidRPr="00692ACE">
        <w:rPr>
          <w:rFonts w:ascii="Arial Narrow" w:hAnsi="Arial Narrow"/>
          <w:sz w:val="24"/>
          <w:szCs w:val="24"/>
        </w:rPr>
        <w:t xml:space="preserve">, Presidente.- Dip. </w:t>
      </w:r>
      <w:r w:rsidRPr="00692ACE">
        <w:rPr>
          <w:rFonts w:ascii="Arial Narrow" w:hAnsi="Arial Narrow"/>
          <w:b/>
          <w:sz w:val="24"/>
          <w:szCs w:val="24"/>
        </w:rPr>
        <w:t>María de Jesús Aguirre Maldonado</w:t>
      </w:r>
      <w:r w:rsidRPr="00692ACE">
        <w:rPr>
          <w:rFonts w:ascii="Arial Narrow" w:hAnsi="Arial Narrow"/>
          <w:sz w:val="24"/>
          <w:szCs w:val="24"/>
        </w:rPr>
        <w:t xml:space="preserve">, Secretaria.- Sen. </w:t>
      </w:r>
      <w:r w:rsidRPr="00692ACE">
        <w:rPr>
          <w:rFonts w:ascii="Arial Narrow" w:hAnsi="Arial Narrow"/>
          <w:b/>
          <w:sz w:val="24"/>
          <w:szCs w:val="24"/>
        </w:rPr>
        <w:t>Martha Leticia Sosa Govea</w:t>
      </w:r>
      <w:r w:rsidRPr="00692ACE">
        <w:rPr>
          <w:rFonts w:ascii="Arial Narrow" w:hAnsi="Arial Narrow"/>
          <w:sz w:val="24"/>
          <w:szCs w:val="24"/>
        </w:rPr>
        <w:t>, Secretaria.- Rúbricas.</w:t>
      </w:r>
      <w:r w:rsidRPr="00692ACE">
        <w:rPr>
          <w:rFonts w:ascii="Arial Narrow" w:hAnsi="Arial Narrow"/>
          <w:b/>
          <w:sz w:val="24"/>
          <w:szCs w:val="24"/>
        </w:rPr>
        <w:t>"</w:t>
      </w:r>
    </w:p>
    <w:p w14:paraId="116E52A4" w14:textId="77777777" w:rsidR="00692ACE" w:rsidRPr="00692ACE" w:rsidRDefault="00692ACE" w:rsidP="00F3773A">
      <w:pPr>
        <w:pStyle w:val="Texto"/>
        <w:spacing w:after="0" w:line="276" w:lineRule="auto"/>
        <w:rPr>
          <w:rFonts w:ascii="Arial Narrow" w:hAnsi="Arial Narrow"/>
          <w:sz w:val="24"/>
          <w:szCs w:val="24"/>
        </w:rPr>
      </w:pPr>
    </w:p>
    <w:p w14:paraId="506525BC" w14:textId="47CE37DA" w:rsidR="00692ACE" w:rsidRDefault="00692ACE" w:rsidP="005A592B">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diecisiete de junio de dos mil once.- </w:t>
      </w:r>
      <w:r w:rsidRPr="00692ACE">
        <w:rPr>
          <w:rFonts w:ascii="Arial Narrow" w:hAnsi="Arial Narrow"/>
          <w:b/>
          <w:sz w:val="24"/>
          <w:szCs w:val="24"/>
        </w:rPr>
        <w:t>Felipe de Jesús Calderón Hinojosa</w:t>
      </w:r>
      <w:r w:rsidRPr="00692ACE">
        <w:rPr>
          <w:rFonts w:ascii="Arial Narrow" w:hAnsi="Arial Narrow"/>
          <w:sz w:val="24"/>
          <w:szCs w:val="24"/>
        </w:rPr>
        <w:t xml:space="preserve">.- Rúbrica.- El Secretario de Gobernación, </w:t>
      </w:r>
      <w:r w:rsidRPr="00692ACE">
        <w:rPr>
          <w:rFonts w:ascii="Arial Narrow" w:hAnsi="Arial Narrow"/>
          <w:b/>
          <w:sz w:val="24"/>
          <w:szCs w:val="24"/>
        </w:rPr>
        <w:t>José Francisco Blake Mora</w:t>
      </w:r>
      <w:r w:rsidRPr="00692ACE">
        <w:rPr>
          <w:rFonts w:ascii="Arial Narrow" w:hAnsi="Arial Narrow"/>
          <w:sz w:val="24"/>
          <w:szCs w:val="24"/>
        </w:rPr>
        <w:t>.- Rúbrica.</w:t>
      </w:r>
    </w:p>
    <w:p w14:paraId="4D417060" w14:textId="6280E5F8" w:rsidR="005A592B" w:rsidRDefault="005A592B" w:rsidP="005A592B">
      <w:pPr>
        <w:pStyle w:val="Texto"/>
        <w:spacing w:after="0" w:line="276" w:lineRule="auto"/>
        <w:ind w:firstLine="0"/>
        <w:rPr>
          <w:rFonts w:ascii="Arial Narrow" w:hAnsi="Arial Narrow"/>
          <w:sz w:val="24"/>
          <w:szCs w:val="24"/>
        </w:rPr>
      </w:pPr>
    </w:p>
    <w:p w14:paraId="060345CC" w14:textId="46994966" w:rsidR="005A592B" w:rsidRDefault="005A592B" w:rsidP="005A592B">
      <w:pPr>
        <w:pStyle w:val="Texto"/>
        <w:spacing w:after="0" w:line="276" w:lineRule="auto"/>
        <w:ind w:firstLine="0"/>
        <w:rPr>
          <w:rFonts w:ascii="Arial Narrow" w:hAnsi="Arial Narrow"/>
          <w:sz w:val="24"/>
          <w:szCs w:val="24"/>
        </w:rPr>
      </w:pPr>
    </w:p>
    <w:p w14:paraId="01A1A0EE" w14:textId="30A779E4" w:rsidR="005A592B" w:rsidRDefault="005A592B" w:rsidP="005A592B">
      <w:pPr>
        <w:pStyle w:val="Texto"/>
        <w:spacing w:after="0" w:line="276" w:lineRule="auto"/>
        <w:ind w:firstLine="0"/>
        <w:rPr>
          <w:rFonts w:ascii="Arial Narrow" w:hAnsi="Arial Narrow"/>
          <w:sz w:val="24"/>
          <w:szCs w:val="24"/>
        </w:rPr>
      </w:pPr>
    </w:p>
    <w:p w14:paraId="23FBF8D9" w14:textId="148653B8" w:rsidR="005A592B" w:rsidRDefault="005A592B" w:rsidP="005A592B">
      <w:pPr>
        <w:pStyle w:val="Texto"/>
        <w:spacing w:after="0" w:line="276" w:lineRule="auto"/>
        <w:ind w:firstLine="0"/>
        <w:rPr>
          <w:rFonts w:ascii="Arial Narrow" w:hAnsi="Arial Narrow"/>
          <w:sz w:val="24"/>
          <w:szCs w:val="24"/>
        </w:rPr>
      </w:pPr>
    </w:p>
    <w:p w14:paraId="0046827E" w14:textId="2C08BFEE" w:rsidR="005A592B" w:rsidRDefault="005A592B" w:rsidP="005A592B">
      <w:pPr>
        <w:pStyle w:val="Texto"/>
        <w:spacing w:after="0" w:line="276" w:lineRule="auto"/>
        <w:ind w:firstLine="0"/>
        <w:rPr>
          <w:rFonts w:ascii="Arial Narrow" w:hAnsi="Arial Narrow"/>
          <w:sz w:val="24"/>
          <w:szCs w:val="24"/>
        </w:rPr>
      </w:pPr>
    </w:p>
    <w:p w14:paraId="66B7C65E" w14:textId="3341FDDF" w:rsidR="005A592B" w:rsidRDefault="005A592B" w:rsidP="005A592B">
      <w:pPr>
        <w:pStyle w:val="Texto"/>
        <w:spacing w:after="0" w:line="276" w:lineRule="auto"/>
        <w:ind w:firstLine="0"/>
        <w:rPr>
          <w:rFonts w:ascii="Arial Narrow" w:hAnsi="Arial Narrow"/>
          <w:sz w:val="24"/>
          <w:szCs w:val="24"/>
        </w:rPr>
      </w:pPr>
    </w:p>
    <w:p w14:paraId="05B51D98" w14:textId="103D11EF" w:rsidR="005A592B" w:rsidRDefault="005A592B" w:rsidP="005A592B">
      <w:pPr>
        <w:pStyle w:val="Texto"/>
        <w:spacing w:after="0" w:line="276" w:lineRule="auto"/>
        <w:ind w:firstLine="0"/>
        <w:rPr>
          <w:rFonts w:ascii="Arial Narrow" w:hAnsi="Arial Narrow"/>
          <w:sz w:val="24"/>
          <w:szCs w:val="24"/>
        </w:rPr>
      </w:pPr>
    </w:p>
    <w:p w14:paraId="11E5BCC4" w14:textId="358774DC" w:rsidR="005A592B" w:rsidRDefault="005A592B" w:rsidP="005A592B">
      <w:pPr>
        <w:pStyle w:val="Texto"/>
        <w:spacing w:after="0" w:line="276" w:lineRule="auto"/>
        <w:ind w:firstLine="0"/>
        <w:rPr>
          <w:rFonts w:ascii="Arial Narrow" w:hAnsi="Arial Narrow"/>
          <w:sz w:val="24"/>
          <w:szCs w:val="24"/>
        </w:rPr>
      </w:pPr>
    </w:p>
    <w:p w14:paraId="289AE49B" w14:textId="5940C920" w:rsidR="005A592B" w:rsidRDefault="005A592B" w:rsidP="005A592B">
      <w:pPr>
        <w:pStyle w:val="Texto"/>
        <w:spacing w:after="0" w:line="276" w:lineRule="auto"/>
        <w:ind w:firstLine="0"/>
        <w:rPr>
          <w:rFonts w:ascii="Arial Narrow" w:hAnsi="Arial Narrow"/>
          <w:sz w:val="24"/>
          <w:szCs w:val="24"/>
        </w:rPr>
      </w:pPr>
    </w:p>
    <w:p w14:paraId="2570C105" w14:textId="71A9A1F9" w:rsidR="005A592B" w:rsidRDefault="005A592B" w:rsidP="005A592B">
      <w:pPr>
        <w:pStyle w:val="Texto"/>
        <w:spacing w:after="0" w:line="276" w:lineRule="auto"/>
        <w:ind w:firstLine="0"/>
        <w:rPr>
          <w:rFonts w:ascii="Arial Narrow" w:hAnsi="Arial Narrow"/>
          <w:sz w:val="24"/>
          <w:szCs w:val="24"/>
        </w:rPr>
      </w:pPr>
    </w:p>
    <w:p w14:paraId="13B7C066" w14:textId="0B5CD51C" w:rsidR="005A592B" w:rsidRDefault="005A592B" w:rsidP="005A592B">
      <w:pPr>
        <w:pStyle w:val="Texto"/>
        <w:spacing w:after="0" w:line="276" w:lineRule="auto"/>
        <w:ind w:firstLine="0"/>
        <w:rPr>
          <w:rFonts w:ascii="Arial Narrow" w:hAnsi="Arial Narrow"/>
          <w:sz w:val="24"/>
          <w:szCs w:val="24"/>
        </w:rPr>
      </w:pPr>
    </w:p>
    <w:p w14:paraId="036854AA" w14:textId="5484A7CB" w:rsidR="005A592B" w:rsidRDefault="005A592B" w:rsidP="005A592B">
      <w:pPr>
        <w:pStyle w:val="Texto"/>
        <w:spacing w:after="0" w:line="276" w:lineRule="auto"/>
        <w:ind w:firstLine="0"/>
        <w:rPr>
          <w:rFonts w:ascii="Arial Narrow" w:hAnsi="Arial Narrow"/>
          <w:sz w:val="24"/>
          <w:szCs w:val="24"/>
        </w:rPr>
      </w:pPr>
    </w:p>
    <w:p w14:paraId="0025ECC5" w14:textId="49F8E2C2" w:rsidR="005A592B" w:rsidRDefault="005A592B" w:rsidP="005A592B">
      <w:pPr>
        <w:pStyle w:val="Texto"/>
        <w:spacing w:after="0" w:line="276" w:lineRule="auto"/>
        <w:ind w:firstLine="0"/>
        <w:rPr>
          <w:rFonts w:ascii="Arial Narrow" w:hAnsi="Arial Narrow"/>
          <w:sz w:val="24"/>
          <w:szCs w:val="24"/>
        </w:rPr>
      </w:pPr>
    </w:p>
    <w:p w14:paraId="20F71296" w14:textId="77777777" w:rsidR="005A592B" w:rsidRPr="00692ACE" w:rsidRDefault="005A592B" w:rsidP="005A592B">
      <w:pPr>
        <w:pStyle w:val="Texto"/>
        <w:spacing w:after="0" w:line="276" w:lineRule="auto"/>
        <w:ind w:firstLine="0"/>
        <w:rPr>
          <w:rFonts w:ascii="Arial Narrow" w:hAnsi="Arial Narrow"/>
          <w:sz w:val="24"/>
          <w:szCs w:val="24"/>
        </w:rPr>
      </w:pPr>
    </w:p>
    <w:p w14:paraId="53657410" w14:textId="4190CE86" w:rsidR="00692ACE" w:rsidRPr="005A592B" w:rsidRDefault="005A592B" w:rsidP="005A592B">
      <w:pPr>
        <w:shd w:val="clear" w:color="auto" w:fill="003E3D"/>
        <w:spacing w:line="276" w:lineRule="auto"/>
        <w:jc w:val="both"/>
        <w:rPr>
          <w:rFonts w:ascii="Arial Narrow" w:hAnsi="Arial Narrow"/>
          <w:b/>
          <w:bCs/>
          <w:color w:val="FFFFFF" w:themeColor="background1"/>
        </w:rPr>
      </w:pPr>
      <w:r w:rsidRPr="005A592B">
        <w:rPr>
          <w:rFonts w:ascii="Arial Narrow" w:hAnsi="Arial Narrow"/>
          <w:b/>
          <w:bCs/>
          <w:color w:val="FFFFFF" w:themeColor="background1"/>
        </w:rPr>
        <w:lastRenderedPageBreak/>
        <w:t>DECRETO POR EL QUE SE REFORMAN Y ADICIONAN DIVERSAS DISPOSICIONES DE LA LEY DE AGUAS NACIONALES.</w:t>
      </w:r>
    </w:p>
    <w:p w14:paraId="762270B0" w14:textId="77777777" w:rsidR="00692ACE" w:rsidRPr="00692ACE" w:rsidRDefault="00692ACE" w:rsidP="00F3773A">
      <w:pPr>
        <w:pStyle w:val="Texto"/>
        <w:spacing w:after="0" w:line="276" w:lineRule="auto"/>
        <w:ind w:firstLine="0"/>
        <w:rPr>
          <w:rFonts w:ascii="Arial Narrow" w:hAnsi="Arial Narrow"/>
          <w:sz w:val="24"/>
          <w:szCs w:val="24"/>
        </w:rPr>
      </w:pPr>
    </w:p>
    <w:p w14:paraId="2249F8D7" w14:textId="77777777" w:rsidR="00692ACE" w:rsidRPr="00692ACE" w:rsidRDefault="00692ACE" w:rsidP="00F3773A">
      <w:pPr>
        <w:pStyle w:val="Encabezado"/>
        <w:spacing w:line="276" w:lineRule="auto"/>
        <w:ind w:right="98"/>
        <w:jc w:val="center"/>
        <w:rPr>
          <w:rFonts w:ascii="Arial Narrow" w:hAnsi="Arial Narrow" w:cs="Arial"/>
          <w:bCs/>
        </w:rPr>
      </w:pPr>
      <w:r w:rsidRPr="00692ACE">
        <w:rPr>
          <w:rFonts w:ascii="Arial Narrow" w:hAnsi="Arial Narrow" w:cs="Arial"/>
          <w:bCs/>
        </w:rPr>
        <w:t>Publicado en el Diario Oficial de la Federación el 8 de junio de 2012</w:t>
      </w:r>
    </w:p>
    <w:p w14:paraId="0ADC0EF9" w14:textId="77777777" w:rsidR="00692ACE" w:rsidRPr="00692ACE" w:rsidRDefault="00692ACE" w:rsidP="00F3773A">
      <w:pPr>
        <w:pStyle w:val="Texto"/>
        <w:spacing w:after="0" w:line="276" w:lineRule="auto"/>
        <w:ind w:firstLine="0"/>
        <w:rPr>
          <w:rFonts w:ascii="Arial Narrow" w:hAnsi="Arial Narrow"/>
          <w:sz w:val="24"/>
          <w:szCs w:val="24"/>
        </w:rPr>
      </w:pPr>
    </w:p>
    <w:p w14:paraId="37372925" w14:textId="77777777" w:rsidR="00692ACE" w:rsidRPr="00692ACE" w:rsidRDefault="00692ACE" w:rsidP="005A592B">
      <w:pPr>
        <w:pStyle w:val="Texto"/>
        <w:spacing w:after="0" w:line="276" w:lineRule="auto"/>
        <w:ind w:firstLine="0"/>
        <w:rPr>
          <w:rFonts w:ascii="Arial Narrow" w:hAnsi="Arial Narrow"/>
          <w:color w:val="000000"/>
          <w:sz w:val="24"/>
          <w:szCs w:val="24"/>
        </w:rPr>
      </w:pPr>
      <w:r w:rsidRPr="00692ACE">
        <w:rPr>
          <w:rFonts w:ascii="Arial Narrow" w:hAnsi="Arial Narrow"/>
          <w:b/>
          <w:color w:val="000000"/>
          <w:sz w:val="24"/>
          <w:szCs w:val="24"/>
        </w:rPr>
        <w:t>Artículo Único.-</w:t>
      </w:r>
      <w:r w:rsidRPr="00692ACE">
        <w:rPr>
          <w:rFonts w:ascii="Arial Narrow" w:hAnsi="Arial Narrow"/>
          <w:color w:val="000000"/>
          <w:sz w:val="24"/>
          <w:szCs w:val="24"/>
        </w:rPr>
        <w:t xml:space="preserve"> Se reforman el inciso a) de la fracción XL del artículo 3; la fracción XLVIII del artículo 9; la fracción IX del artículo 12; la fracción V del artículo 12 Bis 2; la fracción XIII del artículo 12 Bis 6; la fracción II el artículo 14 Bis 6; el primer párrafo del artículo 29 Bis 2; el primer párrafo del artículo 29 Bis 4; el segundo párrafo del artículo 33; el segundo, tercer y cuarto párrafos del artículo 113 Bis; las fracciones VIII, XIX, XXIII y XXIV del artículo 119; las fracciones I, II y III del artículo 120, primer y cuarto párrafo de la fracción II del artículo 122; se modifican las denominaciones al Título Décimo “Medidas de Apremio, Seguridad, Infracciones, Sanciones y Recursos”; el Capítulo I, “Medidas de Apremio y Seguridad”, y consecuentemente, se recorren los demás Capítulos; se adicionan los artículos 118 Bis 1, 118 Bis 2, 118 Bis 3 y, se deroga la fracción III del artículo 121 de la Ley de Aguas Nacionales, para quedar como sigue:</w:t>
      </w:r>
    </w:p>
    <w:p w14:paraId="5A323D3E" w14:textId="77777777" w:rsidR="00692ACE" w:rsidRPr="00692ACE" w:rsidRDefault="00692ACE" w:rsidP="00F3773A">
      <w:pPr>
        <w:pStyle w:val="Texto"/>
        <w:spacing w:after="0" w:line="276" w:lineRule="auto"/>
        <w:rPr>
          <w:rFonts w:ascii="Arial Narrow" w:hAnsi="Arial Narrow"/>
          <w:color w:val="000000"/>
          <w:sz w:val="24"/>
          <w:szCs w:val="24"/>
        </w:rPr>
      </w:pPr>
    </w:p>
    <w:p w14:paraId="54645454" w14:textId="77777777" w:rsidR="00692ACE" w:rsidRPr="00692ACE" w:rsidRDefault="00692ACE" w:rsidP="00F3773A">
      <w:pPr>
        <w:pStyle w:val="Texto"/>
        <w:spacing w:after="0" w:line="276" w:lineRule="auto"/>
        <w:rPr>
          <w:rFonts w:ascii="Arial Narrow" w:hAnsi="Arial Narrow"/>
          <w:color w:val="000000"/>
          <w:sz w:val="24"/>
          <w:szCs w:val="24"/>
        </w:rPr>
      </w:pPr>
      <w:r w:rsidRPr="00692ACE">
        <w:rPr>
          <w:rFonts w:ascii="Arial Narrow" w:hAnsi="Arial Narrow"/>
          <w:color w:val="000000"/>
          <w:sz w:val="24"/>
          <w:szCs w:val="24"/>
        </w:rPr>
        <w:t>……….</w:t>
      </w:r>
    </w:p>
    <w:p w14:paraId="28040E6E" w14:textId="77777777" w:rsidR="00692ACE" w:rsidRPr="00692ACE" w:rsidRDefault="00692ACE" w:rsidP="00F3773A">
      <w:pPr>
        <w:pStyle w:val="Texto"/>
        <w:spacing w:after="0" w:line="276" w:lineRule="auto"/>
        <w:rPr>
          <w:rFonts w:ascii="Arial Narrow" w:hAnsi="Arial Narrow"/>
          <w:color w:val="000000"/>
          <w:sz w:val="24"/>
          <w:szCs w:val="24"/>
        </w:rPr>
      </w:pPr>
    </w:p>
    <w:p w14:paraId="3EAA6BBA" w14:textId="77777777" w:rsidR="00692ACE" w:rsidRPr="00692ACE" w:rsidRDefault="00692ACE" w:rsidP="00F3773A">
      <w:pPr>
        <w:pStyle w:val="ANOTACION"/>
        <w:spacing w:before="0" w:after="0" w:line="276" w:lineRule="auto"/>
        <w:rPr>
          <w:rFonts w:ascii="Arial Narrow" w:hAnsi="Arial Narrow" w:cs="Arial"/>
          <w:sz w:val="24"/>
          <w:szCs w:val="24"/>
        </w:rPr>
      </w:pPr>
      <w:r w:rsidRPr="00692ACE">
        <w:rPr>
          <w:rFonts w:ascii="Arial Narrow" w:hAnsi="Arial Narrow" w:cs="Arial"/>
          <w:sz w:val="24"/>
          <w:szCs w:val="24"/>
        </w:rPr>
        <w:t>TRANSITORIO</w:t>
      </w:r>
    </w:p>
    <w:p w14:paraId="2AF38947" w14:textId="77777777" w:rsidR="00692ACE" w:rsidRPr="00692ACE" w:rsidRDefault="00692ACE" w:rsidP="00F3773A">
      <w:pPr>
        <w:pStyle w:val="ANOTACION"/>
        <w:spacing w:before="0" w:after="0" w:line="276" w:lineRule="auto"/>
        <w:rPr>
          <w:rFonts w:ascii="Arial Narrow" w:hAnsi="Arial Narrow" w:cs="Arial"/>
          <w:sz w:val="24"/>
          <w:szCs w:val="24"/>
        </w:rPr>
      </w:pPr>
    </w:p>
    <w:p w14:paraId="5BE61FF0" w14:textId="77777777" w:rsidR="00692ACE" w:rsidRPr="00692ACE" w:rsidRDefault="00692ACE" w:rsidP="005A592B">
      <w:pPr>
        <w:pStyle w:val="Texto"/>
        <w:spacing w:after="0" w:line="276" w:lineRule="auto"/>
        <w:ind w:firstLine="0"/>
        <w:rPr>
          <w:rFonts w:ascii="Arial Narrow" w:hAnsi="Arial Narrow"/>
          <w:color w:val="000000"/>
          <w:sz w:val="24"/>
          <w:szCs w:val="24"/>
        </w:rPr>
      </w:pPr>
      <w:r w:rsidRPr="00692ACE">
        <w:rPr>
          <w:rFonts w:ascii="Arial Narrow" w:hAnsi="Arial Narrow"/>
          <w:b/>
          <w:color w:val="000000"/>
          <w:sz w:val="24"/>
          <w:szCs w:val="24"/>
        </w:rPr>
        <w:t>Único.</w:t>
      </w:r>
      <w:r w:rsidRPr="00692ACE">
        <w:rPr>
          <w:rFonts w:ascii="Arial Narrow" w:hAnsi="Arial Narrow"/>
          <w:color w:val="000000"/>
          <w:sz w:val="24"/>
          <w:szCs w:val="24"/>
        </w:rPr>
        <w:t xml:space="preserve"> El presente decreto entrará en vigor al día siguiente de su publicación en el Diario Oficial de la Federación.</w:t>
      </w:r>
    </w:p>
    <w:p w14:paraId="26642E67" w14:textId="77777777" w:rsidR="00692ACE" w:rsidRPr="00692ACE" w:rsidRDefault="00692ACE" w:rsidP="00F3773A">
      <w:pPr>
        <w:pStyle w:val="Texto"/>
        <w:spacing w:after="0" w:line="276" w:lineRule="auto"/>
        <w:rPr>
          <w:rFonts w:ascii="Arial Narrow" w:hAnsi="Arial Narrow"/>
          <w:color w:val="000000"/>
          <w:sz w:val="24"/>
          <w:szCs w:val="24"/>
        </w:rPr>
      </w:pPr>
    </w:p>
    <w:p w14:paraId="6C54F4B1" w14:textId="77777777" w:rsidR="00692ACE" w:rsidRPr="00692ACE" w:rsidRDefault="00692ACE" w:rsidP="005A592B">
      <w:pPr>
        <w:pStyle w:val="Texto"/>
        <w:spacing w:after="0" w:line="276" w:lineRule="auto"/>
        <w:ind w:firstLine="0"/>
        <w:rPr>
          <w:rFonts w:ascii="Arial Narrow" w:hAnsi="Arial Narrow"/>
          <w:b/>
          <w:sz w:val="24"/>
          <w:szCs w:val="24"/>
        </w:rPr>
      </w:pPr>
      <w:r w:rsidRPr="00692ACE">
        <w:rPr>
          <w:rFonts w:ascii="Arial Narrow" w:hAnsi="Arial Narrow"/>
          <w:sz w:val="24"/>
          <w:szCs w:val="24"/>
        </w:rPr>
        <w:t xml:space="preserve">México, D.F., a 26 de abril de 2012.- Dip. </w:t>
      </w:r>
      <w:r w:rsidRPr="00692ACE">
        <w:rPr>
          <w:rFonts w:ascii="Arial Narrow" w:hAnsi="Arial Narrow"/>
          <w:b/>
          <w:sz w:val="24"/>
          <w:szCs w:val="24"/>
        </w:rPr>
        <w:t>Guadalupe Acosta Naranjo</w:t>
      </w:r>
      <w:r w:rsidRPr="00692ACE">
        <w:rPr>
          <w:rFonts w:ascii="Arial Narrow" w:hAnsi="Arial Narrow"/>
          <w:sz w:val="24"/>
          <w:szCs w:val="24"/>
        </w:rPr>
        <w:t xml:space="preserve">, Presidente.- Sen. </w:t>
      </w:r>
      <w:r w:rsidRPr="00692ACE">
        <w:rPr>
          <w:rFonts w:ascii="Arial Narrow" w:hAnsi="Arial Narrow"/>
          <w:b/>
          <w:sz w:val="24"/>
          <w:szCs w:val="24"/>
        </w:rPr>
        <w:t>José González Morfín</w:t>
      </w:r>
      <w:r w:rsidRPr="00692ACE">
        <w:rPr>
          <w:rFonts w:ascii="Arial Narrow" w:hAnsi="Arial Narrow"/>
          <w:sz w:val="24"/>
          <w:szCs w:val="24"/>
        </w:rPr>
        <w:t xml:space="preserve">, Presidente.- Dip. </w:t>
      </w:r>
      <w:r w:rsidRPr="00692ACE">
        <w:rPr>
          <w:rFonts w:ascii="Arial Narrow" w:hAnsi="Arial Narrow"/>
          <w:b/>
          <w:sz w:val="24"/>
          <w:szCs w:val="24"/>
        </w:rPr>
        <w:t>Mariano Quihuis Fragoso</w:t>
      </w:r>
      <w:r w:rsidRPr="00692ACE">
        <w:rPr>
          <w:rFonts w:ascii="Arial Narrow" w:hAnsi="Arial Narrow"/>
          <w:sz w:val="24"/>
          <w:szCs w:val="24"/>
        </w:rPr>
        <w:t xml:space="preserve">, Secretario.- Sen. </w:t>
      </w:r>
      <w:r w:rsidRPr="00692ACE">
        <w:rPr>
          <w:rFonts w:ascii="Arial Narrow" w:hAnsi="Arial Narrow"/>
          <w:b/>
          <w:sz w:val="24"/>
          <w:szCs w:val="24"/>
        </w:rPr>
        <w:t>Martha Leticia Sosa Govea</w:t>
      </w:r>
      <w:r w:rsidRPr="00692ACE">
        <w:rPr>
          <w:rFonts w:ascii="Arial Narrow" w:hAnsi="Arial Narrow"/>
          <w:sz w:val="24"/>
          <w:szCs w:val="24"/>
        </w:rPr>
        <w:t>, Secretaria.- Rúbricas.</w:t>
      </w:r>
      <w:r w:rsidRPr="00692ACE">
        <w:rPr>
          <w:rFonts w:ascii="Arial Narrow" w:hAnsi="Arial Narrow"/>
          <w:b/>
          <w:sz w:val="24"/>
          <w:szCs w:val="24"/>
        </w:rPr>
        <w:t>"</w:t>
      </w:r>
    </w:p>
    <w:p w14:paraId="123C0AE3" w14:textId="77777777" w:rsidR="00692ACE" w:rsidRPr="00692ACE" w:rsidRDefault="00692ACE" w:rsidP="00F3773A">
      <w:pPr>
        <w:pStyle w:val="Texto"/>
        <w:spacing w:after="0" w:line="276" w:lineRule="auto"/>
        <w:rPr>
          <w:rFonts w:ascii="Arial Narrow" w:hAnsi="Arial Narrow"/>
          <w:sz w:val="24"/>
          <w:szCs w:val="24"/>
        </w:rPr>
      </w:pPr>
    </w:p>
    <w:p w14:paraId="247A5F30" w14:textId="125066F5" w:rsidR="00692ACE" w:rsidRDefault="00692ACE" w:rsidP="005A592B">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cinco de junio de dos mil doce.- </w:t>
      </w:r>
      <w:r w:rsidRPr="00692ACE">
        <w:rPr>
          <w:rFonts w:ascii="Arial Narrow" w:hAnsi="Arial Narrow"/>
          <w:b/>
          <w:sz w:val="24"/>
          <w:szCs w:val="24"/>
        </w:rPr>
        <w:t>Felipe de Jesús Calderón Hinojosa</w:t>
      </w:r>
      <w:r w:rsidRPr="00692ACE">
        <w:rPr>
          <w:rFonts w:ascii="Arial Narrow" w:hAnsi="Arial Narrow"/>
          <w:sz w:val="24"/>
          <w:szCs w:val="24"/>
        </w:rPr>
        <w:t xml:space="preserve">.- Rúbrica.- El Secretario de Gobernación, </w:t>
      </w:r>
      <w:r w:rsidRPr="00692ACE">
        <w:rPr>
          <w:rFonts w:ascii="Arial Narrow" w:hAnsi="Arial Narrow"/>
          <w:b/>
          <w:sz w:val="24"/>
          <w:szCs w:val="24"/>
        </w:rPr>
        <w:t>Alejandro Alfonso Poiré Romero</w:t>
      </w:r>
      <w:r w:rsidRPr="00692ACE">
        <w:rPr>
          <w:rFonts w:ascii="Arial Narrow" w:hAnsi="Arial Narrow"/>
          <w:sz w:val="24"/>
          <w:szCs w:val="24"/>
        </w:rPr>
        <w:t>.- Rúbrica.</w:t>
      </w:r>
    </w:p>
    <w:p w14:paraId="318A708A" w14:textId="270C2611" w:rsidR="005A592B" w:rsidRDefault="005A592B" w:rsidP="005A592B">
      <w:pPr>
        <w:pStyle w:val="Texto"/>
        <w:spacing w:after="0" w:line="276" w:lineRule="auto"/>
        <w:ind w:firstLine="0"/>
        <w:rPr>
          <w:rFonts w:ascii="Arial Narrow" w:hAnsi="Arial Narrow"/>
          <w:sz w:val="24"/>
          <w:szCs w:val="24"/>
        </w:rPr>
      </w:pPr>
    </w:p>
    <w:p w14:paraId="181D1C0A" w14:textId="2FC97883" w:rsidR="005A592B" w:rsidRDefault="005A592B" w:rsidP="005A592B">
      <w:pPr>
        <w:pStyle w:val="Texto"/>
        <w:spacing w:after="0" w:line="276" w:lineRule="auto"/>
        <w:ind w:firstLine="0"/>
        <w:rPr>
          <w:rFonts w:ascii="Arial Narrow" w:hAnsi="Arial Narrow"/>
          <w:sz w:val="24"/>
          <w:szCs w:val="24"/>
        </w:rPr>
      </w:pPr>
    </w:p>
    <w:p w14:paraId="5F20FB00" w14:textId="0F4A1ECC" w:rsidR="005A592B" w:rsidRDefault="005A592B" w:rsidP="005A592B">
      <w:pPr>
        <w:pStyle w:val="Texto"/>
        <w:spacing w:after="0" w:line="276" w:lineRule="auto"/>
        <w:ind w:firstLine="0"/>
        <w:rPr>
          <w:rFonts w:ascii="Arial Narrow" w:hAnsi="Arial Narrow"/>
          <w:sz w:val="24"/>
          <w:szCs w:val="24"/>
        </w:rPr>
      </w:pPr>
    </w:p>
    <w:p w14:paraId="298C2BE3" w14:textId="017C6AA7" w:rsidR="005A592B" w:rsidRDefault="005A592B" w:rsidP="005A592B">
      <w:pPr>
        <w:pStyle w:val="Texto"/>
        <w:spacing w:after="0" w:line="276" w:lineRule="auto"/>
        <w:ind w:firstLine="0"/>
        <w:rPr>
          <w:rFonts w:ascii="Arial Narrow" w:hAnsi="Arial Narrow"/>
          <w:sz w:val="24"/>
          <w:szCs w:val="24"/>
        </w:rPr>
      </w:pPr>
    </w:p>
    <w:p w14:paraId="1D142B36" w14:textId="29CA8658" w:rsidR="005A592B" w:rsidRDefault="005A592B" w:rsidP="005A592B">
      <w:pPr>
        <w:pStyle w:val="Texto"/>
        <w:spacing w:after="0" w:line="276" w:lineRule="auto"/>
        <w:ind w:firstLine="0"/>
        <w:rPr>
          <w:rFonts w:ascii="Arial Narrow" w:hAnsi="Arial Narrow"/>
          <w:sz w:val="24"/>
          <w:szCs w:val="24"/>
        </w:rPr>
      </w:pPr>
    </w:p>
    <w:p w14:paraId="5990A723" w14:textId="1D68BEA6" w:rsidR="005A592B" w:rsidRDefault="005A592B" w:rsidP="005A592B">
      <w:pPr>
        <w:pStyle w:val="Texto"/>
        <w:spacing w:after="0" w:line="276" w:lineRule="auto"/>
        <w:ind w:firstLine="0"/>
        <w:rPr>
          <w:rFonts w:ascii="Arial Narrow" w:hAnsi="Arial Narrow"/>
          <w:sz w:val="24"/>
          <w:szCs w:val="24"/>
        </w:rPr>
      </w:pPr>
    </w:p>
    <w:p w14:paraId="48E04326" w14:textId="77777777" w:rsidR="005A592B" w:rsidRPr="00692ACE" w:rsidRDefault="005A592B" w:rsidP="005A592B">
      <w:pPr>
        <w:pStyle w:val="Texto"/>
        <w:spacing w:after="0" w:line="276" w:lineRule="auto"/>
        <w:ind w:firstLine="0"/>
        <w:rPr>
          <w:rFonts w:ascii="Arial Narrow" w:hAnsi="Arial Narrow"/>
          <w:sz w:val="24"/>
          <w:szCs w:val="24"/>
        </w:rPr>
      </w:pPr>
    </w:p>
    <w:p w14:paraId="05A27B2C" w14:textId="5E7CD4DB" w:rsidR="00692ACE" w:rsidRPr="005A592B" w:rsidRDefault="005A592B" w:rsidP="005A592B">
      <w:pPr>
        <w:shd w:val="clear" w:color="auto" w:fill="003E3D"/>
        <w:spacing w:line="276" w:lineRule="auto"/>
        <w:jc w:val="both"/>
        <w:rPr>
          <w:rFonts w:ascii="Arial Narrow" w:hAnsi="Arial Narrow"/>
          <w:b/>
          <w:bCs/>
          <w:color w:val="FFFFFF" w:themeColor="background1"/>
        </w:rPr>
      </w:pPr>
      <w:r w:rsidRPr="005A592B">
        <w:rPr>
          <w:rFonts w:ascii="Arial Narrow" w:hAnsi="Arial Narrow"/>
          <w:b/>
          <w:bCs/>
          <w:color w:val="FFFFFF" w:themeColor="background1"/>
        </w:rPr>
        <w:lastRenderedPageBreak/>
        <w:t>DECRETO POR EL QUE SE EXPIDE LA LEY FEDERAL DE RESPONSABILIDAD AMBIENTAL Y SE REFORMAN, ADICIONAN Y DEROGAN DIVERSAS DISPOSICIONES DE LA LEY GENERAL DEL EQUILIBRIO ECOLÓGICO Y LA PROTECCIÓN AL AMBIENTE, DE LA LEY GENERAL DE VIDA SILVESTRE, DE LA LEY GENERAL PARA LA PREVENCIÓN Y GESTIÓN INTEGRAL DE LOS RESIDUOS, DE LA LEY GENERAL DE DESARROLLO FORESTAL SUSTENTABLE, DE LA LEY DE AGUAS NACIONALES, DEL CÓDIGO PENAL FEDERAL, DE LA LEY DE NAVEGACIÓN Y COMERCIO MARÍTIMOS Y DE LA LEY GENERAL DE BIENES NACIONALES.</w:t>
      </w:r>
    </w:p>
    <w:p w14:paraId="455C0C71" w14:textId="77777777" w:rsidR="00692ACE" w:rsidRPr="00692ACE" w:rsidRDefault="00692ACE" w:rsidP="00F3773A">
      <w:pPr>
        <w:pStyle w:val="Texto"/>
        <w:spacing w:after="0" w:line="276" w:lineRule="auto"/>
        <w:ind w:firstLine="0"/>
        <w:rPr>
          <w:rFonts w:ascii="Arial Narrow" w:hAnsi="Arial Narrow"/>
          <w:sz w:val="24"/>
          <w:szCs w:val="24"/>
        </w:rPr>
      </w:pPr>
    </w:p>
    <w:p w14:paraId="7756337F" w14:textId="77777777" w:rsidR="00692ACE" w:rsidRPr="00692ACE" w:rsidRDefault="00692ACE" w:rsidP="00F3773A">
      <w:pPr>
        <w:pStyle w:val="Encabezado"/>
        <w:spacing w:line="276" w:lineRule="auto"/>
        <w:ind w:right="98"/>
        <w:jc w:val="center"/>
        <w:rPr>
          <w:rFonts w:ascii="Arial Narrow" w:hAnsi="Arial Narrow" w:cs="Arial"/>
          <w:bCs/>
        </w:rPr>
      </w:pPr>
      <w:r w:rsidRPr="00692ACE">
        <w:rPr>
          <w:rFonts w:ascii="Arial Narrow" w:hAnsi="Arial Narrow" w:cs="Arial"/>
          <w:bCs/>
        </w:rPr>
        <w:t>Publicado en el Diario Oficial de la Federación el 7 de junio de 2013</w:t>
      </w:r>
    </w:p>
    <w:p w14:paraId="41029748" w14:textId="77777777" w:rsidR="00692ACE" w:rsidRPr="00692ACE" w:rsidRDefault="00692ACE" w:rsidP="00F3773A">
      <w:pPr>
        <w:pStyle w:val="Texto"/>
        <w:spacing w:after="0" w:line="276" w:lineRule="auto"/>
        <w:ind w:firstLine="0"/>
        <w:rPr>
          <w:rFonts w:ascii="Arial Narrow" w:hAnsi="Arial Narrow"/>
          <w:sz w:val="24"/>
          <w:szCs w:val="24"/>
        </w:rPr>
      </w:pPr>
    </w:p>
    <w:p w14:paraId="1B7280A5" w14:textId="77777777" w:rsidR="00692ACE" w:rsidRPr="00692ACE" w:rsidRDefault="00692ACE" w:rsidP="005A592B">
      <w:pPr>
        <w:pStyle w:val="Texto"/>
        <w:spacing w:after="0" w:line="276" w:lineRule="auto"/>
        <w:ind w:firstLine="0"/>
        <w:rPr>
          <w:rFonts w:ascii="Arial Narrow" w:hAnsi="Arial Narrow"/>
          <w:sz w:val="24"/>
          <w:szCs w:val="24"/>
        </w:rPr>
      </w:pPr>
      <w:r w:rsidRPr="00692ACE">
        <w:rPr>
          <w:rFonts w:ascii="Arial Narrow" w:hAnsi="Arial Narrow"/>
          <w:b/>
          <w:bCs/>
          <w:sz w:val="24"/>
          <w:szCs w:val="24"/>
        </w:rPr>
        <w:t>ARTÍCULO SEXTO</w:t>
      </w:r>
      <w:r w:rsidRPr="00692ACE">
        <w:rPr>
          <w:rFonts w:ascii="Arial Narrow" w:hAnsi="Arial Narrow"/>
          <w:bCs/>
          <w:sz w:val="24"/>
          <w:szCs w:val="24"/>
        </w:rPr>
        <w:t>.</w:t>
      </w:r>
      <w:r w:rsidRPr="00692ACE">
        <w:rPr>
          <w:rFonts w:ascii="Arial Narrow" w:hAnsi="Arial Narrow"/>
          <w:sz w:val="24"/>
          <w:szCs w:val="24"/>
        </w:rPr>
        <w:t>- Se reforman la fracción III y IV del artículo 14 BIS 4; el artículo 96 BIS y el artículo 96 BIS 1, de la Ley de Aguas Nacionales, para quedar como sigue:</w:t>
      </w:r>
    </w:p>
    <w:p w14:paraId="12BE0B77" w14:textId="77777777" w:rsidR="00692ACE" w:rsidRPr="00692ACE" w:rsidRDefault="00692ACE" w:rsidP="00F3773A">
      <w:pPr>
        <w:pStyle w:val="Texto"/>
        <w:spacing w:after="0" w:line="276" w:lineRule="auto"/>
        <w:rPr>
          <w:rFonts w:ascii="Arial Narrow" w:hAnsi="Arial Narrow"/>
          <w:sz w:val="24"/>
          <w:szCs w:val="24"/>
        </w:rPr>
      </w:pPr>
    </w:p>
    <w:p w14:paraId="1FCA9FB0" w14:textId="77777777" w:rsidR="00692ACE" w:rsidRPr="00692ACE" w:rsidRDefault="00692ACE" w:rsidP="00F3773A">
      <w:pPr>
        <w:pStyle w:val="Texto"/>
        <w:spacing w:after="0" w:line="276" w:lineRule="auto"/>
        <w:rPr>
          <w:rFonts w:ascii="Arial Narrow" w:hAnsi="Arial Narrow"/>
          <w:sz w:val="24"/>
          <w:szCs w:val="24"/>
        </w:rPr>
      </w:pPr>
      <w:r w:rsidRPr="00692ACE">
        <w:rPr>
          <w:rFonts w:ascii="Arial Narrow" w:hAnsi="Arial Narrow"/>
          <w:sz w:val="24"/>
          <w:szCs w:val="24"/>
        </w:rPr>
        <w:t>……….</w:t>
      </w:r>
    </w:p>
    <w:p w14:paraId="3B5CD30B" w14:textId="77777777" w:rsidR="00692ACE" w:rsidRPr="00692ACE" w:rsidRDefault="00692ACE" w:rsidP="00F3773A">
      <w:pPr>
        <w:pStyle w:val="Texto"/>
        <w:spacing w:after="0" w:line="276" w:lineRule="auto"/>
        <w:rPr>
          <w:rFonts w:ascii="Arial Narrow" w:hAnsi="Arial Narrow"/>
          <w:sz w:val="24"/>
          <w:szCs w:val="24"/>
        </w:rPr>
      </w:pPr>
    </w:p>
    <w:p w14:paraId="731917FF" w14:textId="77777777" w:rsidR="00692ACE" w:rsidRPr="00692ACE" w:rsidRDefault="00692ACE" w:rsidP="00F3773A">
      <w:pPr>
        <w:pStyle w:val="ANOTACION"/>
        <w:spacing w:before="0" w:after="0" w:line="276" w:lineRule="auto"/>
        <w:rPr>
          <w:rFonts w:ascii="Arial Narrow" w:hAnsi="Arial Narrow" w:cs="Arial"/>
          <w:sz w:val="24"/>
          <w:szCs w:val="24"/>
        </w:rPr>
      </w:pPr>
      <w:r w:rsidRPr="00692ACE">
        <w:rPr>
          <w:rFonts w:ascii="Arial Narrow" w:hAnsi="Arial Narrow" w:cs="Arial"/>
          <w:sz w:val="24"/>
          <w:szCs w:val="24"/>
        </w:rPr>
        <w:t>TRANSITORIOS</w:t>
      </w:r>
    </w:p>
    <w:p w14:paraId="24BA8B06" w14:textId="77777777" w:rsidR="00692ACE" w:rsidRPr="00692ACE" w:rsidRDefault="00692ACE" w:rsidP="00F3773A">
      <w:pPr>
        <w:pStyle w:val="ANOTACION"/>
        <w:spacing w:before="0" w:after="0" w:line="276" w:lineRule="auto"/>
        <w:rPr>
          <w:rFonts w:ascii="Arial Narrow" w:hAnsi="Arial Narrow" w:cs="Arial"/>
          <w:sz w:val="24"/>
          <w:szCs w:val="24"/>
        </w:rPr>
      </w:pPr>
    </w:p>
    <w:p w14:paraId="2374228C" w14:textId="77777777" w:rsidR="00692ACE" w:rsidRPr="00692ACE" w:rsidRDefault="00692ACE" w:rsidP="005A592B">
      <w:pPr>
        <w:pStyle w:val="Texto"/>
        <w:spacing w:after="0" w:line="276" w:lineRule="auto"/>
        <w:ind w:firstLine="0"/>
        <w:rPr>
          <w:rFonts w:ascii="Arial Narrow" w:hAnsi="Arial Narrow"/>
          <w:sz w:val="24"/>
          <w:szCs w:val="24"/>
        </w:rPr>
      </w:pPr>
      <w:r w:rsidRPr="00692ACE">
        <w:rPr>
          <w:rFonts w:ascii="Arial Narrow" w:hAnsi="Arial Narrow"/>
          <w:b/>
          <w:bCs/>
          <w:sz w:val="24"/>
          <w:szCs w:val="24"/>
        </w:rPr>
        <w:t>PRIMERO.-</w:t>
      </w:r>
      <w:r w:rsidRPr="00692ACE">
        <w:rPr>
          <w:rFonts w:ascii="Arial Narrow" w:hAnsi="Arial Narrow"/>
          <w:sz w:val="24"/>
          <w:szCs w:val="24"/>
        </w:rPr>
        <w:t xml:space="preserve"> El presente Decreto entrará en vigor a los treinta días siguientes al de su publicación en el Diario Oficial de la Federación.</w:t>
      </w:r>
    </w:p>
    <w:p w14:paraId="395E25A2" w14:textId="77777777" w:rsidR="00692ACE" w:rsidRPr="00692ACE" w:rsidRDefault="00692ACE" w:rsidP="00F3773A">
      <w:pPr>
        <w:pStyle w:val="Texto"/>
        <w:spacing w:after="0" w:line="276" w:lineRule="auto"/>
        <w:rPr>
          <w:rFonts w:ascii="Arial Narrow" w:hAnsi="Arial Narrow"/>
          <w:sz w:val="24"/>
          <w:szCs w:val="24"/>
        </w:rPr>
      </w:pPr>
    </w:p>
    <w:p w14:paraId="6BD68A58" w14:textId="77777777" w:rsidR="00692ACE" w:rsidRPr="00692ACE" w:rsidRDefault="00692ACE" w:rsidP="005A592B">
      <w:pPr>
        <w:pStyle w:val="Texto"/>
        <w:spacing w:after="0" w:line="276" w:lineRule="auto"/>
        <w:ind w:firstLine="0"/>
        <w:rPr>
          <w:rFonts w:ascii="Arial Narrow" w:hAnsi="Arial Narrow"/>
          <w:sz w:val="24"/>
          <w:szCs w:val="24"/>
        </w:rPr>
      </w:pPr>
      <w:r w:rsidRPr="00692ACE">
        <w:rPr>
          <w:rFonts w:ascii="Arial Narrow" w:hAnsi="Arial Narrow"/>
          <w:b/>
          <w:bCs/>
          <w:sz w:val="24"/>
          <w:szCs w:val="24"/>
        </w:rPr>
        <w:t>SEGUNDO.-</w:t>
      </w:r>
      <w:r w:rsidRPr="00692ACE">
        <w:rPr>
          <w:rFonts w:ascii="Arial Narrow" w:hAnsi="Arial Narrow"/>
          <w:sz w:val="24"/>
          <w:szCs w:val="24"/>
        </w:rPr>
        <w:t xml:space="preserve"> El Fondo de Responsabilidad Ambiental deberá ser constituido y sus bases y reglas de operación, elaboradas y aprobadas dentro de los ciento ochenta días posteriores a la entrada en vigor del presente Decreto.</w:t>
      </w:r>
    </w:p>
    <w:p w14:paraId="208651A6" w14:textId="77777777" w:rsidR="00692ACE" w:rsidRPr="00692ACE" w:rsidRDefault="00692ACE" w:rsidP="00F3773A">
      <w:pPr>
        <w:pStyle w:val="Texto"/>
        <w:spacing w:after="0" w:line="276" w:lineRule="auto"/>
        <w:rPr>
          <w:rFonts w:ascii="Arial Narrow" w:hAnsi="Arial Narrow"/>
          <w:sz w:val="24"/>
          <w:szCs w:val="24"/>
        </w:rPr>
      </w:pPr>
    </w:p>
    <w:p w14:paraId="5BF7148F" w14:textId="77777777" w:rsidR="00692ACE" w:rsidRPr="00692ACE" w:rsidRDefault="00692ACE" w:rsidP="005A592B">
      <w:pPr>
        <w:pStyle w:val="Texto"/>
        <w:spacing w:after="0" w:line="276" w:lineRule="auto"/>
        <w:ind w:firstLine="0"/>
        <w:rPr>
          <w:rFonts w:ascii="Arial Narrow" w:hAnsi="Arial Narrow"/>
          <w:sz w:val="24"/>
          <w:szCs w:val="24"/>
        </w:rPr>
      </w:pPr>
      <w:r w:rsidRPr="00692ACE">
        <w:rPr>
          <w:rFonts w:ascii="Arial Narrow" w:hAnsi="Arial Narrow"/>
          <w:b/>
          <w:sz w:val="24"/>
          <w:szCs w:val="24"/>
        </w:rPr>
        <w:t>TERCERO.-</w:t>
      </w:r>
      <w:r w:rsidRPr="00692ACE">
        <w:rPr>
          <w:rFonts w:ascii="Arial Narrow" w:hAnsi="Arial Narrow"/>
          <w:sz w:val="24"/>
          <w:szCs w:val="24"/>
        </w:rPr>
        <w:t xml:space="preserve"> Los Juzgados de Distrito especializados en materia ambiental deberán establecerse en un término máximo de dos años contados a partir de la entrada en vigor del presente Decreto. La Jurisdicción especializada en materia ambiental podrá otorgarse a los Juzgados de Distrito en funciones en cada circuito jurisdiccional o de acuerdo a lo que disponga el Consejo de la Judicatura Federal, sin que esto implique la creación de nuevos órganos jurisdiccionales.</w:t>
      </w:r>
      <w:r w:rsidRPr="00692ACE">
        <w:rPr>
          <w:rFonts w:ascii="Arial Narrow" w:hAnsi="Arial Narrow"/>
          <w:b/>
          <w:sz w:val="24"/>
          <w:szCs w:val="24"/>
        </w:rPr>
        <w:t xml:space="preserve"> </w:t>
      </w:r>
      <w:r w:rsidRPr="00692ACE">
        <w:rPr>
          <w:rFonts w:ascii="Arial Narrow" w:hAnsi="Arial Narrow"/>
          <w:sz w:val="24"/>
          <w:szCs w:val="24"/>
        </w:rPr>
        <w:t>El personal de cada uno de dichos Juzgados de Distrito recibirá capacitación especializada en materia de normatividad ambiental.</w:t>
      </w:r>
    </w:p>
    <w:p w14:paraId="30DCA830" w14:textId="77777777" w:rsidR="00692ACE" w:rsidRPr="00692ACE" w:rsidRDefault="00692ACE" w:rsidP="00F3773A">
      <w:pPr>
        <w:pStyle w:val="Texto"/>
        <w:spacing w:after="0" w:line="276" w:lineRule="auto"/>
        <w:rPr>
          <w:rFonts w:ascii="Arial Narrow" w:hAnsi="Arial Narrow"/>
          <w:sz w:val="24"/>
          <w:szCs w:val="24"/>
          <w:lang w:val="es-MX" w:eastAsia="es-MX"/>
        </w:rPr>
      </w:pPr>
    </w:p>
    <w:p w14:paraId="1C2D050B" w14:textId="77777777" w:rsidR="00692ACE" w:rsidRPr="00692ACE" w:rsidRDefault="00692ACE" w:rsidP="005A592B">
      <w:pPr>
        <w:pStyle w:val="Texto"/>
        <w:spacing w:after="0" w:line="276" w:lineRule="auto"/>
        <w:ind w:firstLine="0"/>
        <w:rPr>
          <w:rFonts w:ascii="Arial Narrow" w:hAnsi="Arial Narrow"/>
          <w:b/>
          <w:bCs/>
          <w:color w:val="000000"/>
          <w:sz w:val="24"/>
          <w:szCs w:val="24"/>
        </w:rPr>
      </w:pPr>
      <w:r w:rsidRPr="00692ACE">
        <w:rPr>
          <w:rFonts w:ascii="Arial Narrow" w:hAnsi="Arial Narrow"/>
          <w:bCs/>
          <w:color w:val="000000"/>
          <w:sz w:val="24"/>
          <w:szCs w:val="24"/>
        </w:rPr>
        <w:t xml:space="preserve">México, D.F., a 25 de abril de 2013.- Sen. </w:t>
      </w:r>
      <w:r w:rsidRPr="00692ACE">
        <w:rPr>
          <w:rFonts w:ascii="Arial Narrow" w:hAnsi="Arial Narrow"/>
          <w:b/>
          <w:bCs/>
          <w:color w:val="000000"/>
          <w:sz w:val="24"/>
          <w:szCs w:val="24"/>
        </w:rPr>
        <w:t>Ernesto Cordero Arroyo</w:t>
      </w:r>
      <w:r w:rsidRPr="00692ACE">
        <w:rPr>
          <w:rFonts w:ascii="Arial Narrow" w:hAnsi="Arial Narrow"/>
          <w:bCs/>
          <w:color w:val="000000"/>
          <w:sz w:val="24"/>
          <w:szCs w:val="24"/>
        </w:rPr>
        <w:t xml:space="preserve">, Presidente.- Dip. </w:t>
      </w:r>
      <w:r w:rsidRPr="00692ACE">
        <w:rPr>
          <w:rFonts w:ascii="Arial Narrow" w:hAnsi="Arial Narrow"/>
          <w:b/>
          <w:bCs/>
          <w:color w:val="000000"/>
          <w:sz w:val="24"/>
          <w:szCs w:val="24"/>
        </w:rPr>
        <w:t>Francisco Arroyo Vieyra</w:t>
      </w:r>
      <w:r w:rsidRPr="00692ACE">
        <w:rPr>
          <w:rFonts w:ascii="Arial Narrow" w:hAnsi="Arial Narrow"/>
          <w:bCs/>
          <w:color w:val="000000"/>
          <w:sz w:val="24"/>
          <w:szCs w:val="24"/>
        </w:rPr>
        <w:t xml:space="preserve">, Presidente.- Sen. </w:t>
      </w:r>
      <w:r w:rsidRPr="00692ACE">
        <w:rPr>
          <w:rFonts w:ascii="Arial Narrow" w:hAnsi="Arial Narrow"/>
          <w:b/>
          <w:bCs/>
          <w:color w:val="000000"/>
          <w:sz w:val="24"/>
          <w:szCs w:val="24"/>
        </w:rPr>
        <w:t>Rosa Adriana Díaz Lizama</w:t>
      </w:r>
      <w:r w:rsidRPr="00692ACE">
        <w:rPr>
          <w:rFonts w:ascii="Arial Narrow" w:hAnsi="Arial Narrow"/>
          <w:bCs/>
          <w:color w:val="000000"/>
          <w:sz w:val="24"/>
          <w:szCs w:val="24"/>
        </w:rPr>
        <w:t xml:space="preserve">, Secretaria.- Dip. </w:t>
      </w:r>
      <w:r w:rsidRPr="00692ACE">
        <w:rPr>
          <w:rFonts w:ascii="Arial Narrow" w:hAnsi="Arial Narrow"/>
          <w:b/>
          <w:bCs/>
          <w:color w:val="000000"/>
          <w:sz w:val="24"/>
          <w:szCs w:val="24"/>
        </w:rPr>
        <w:t>Javier Orozco Gómez</w:t>
      </w:r>
      <w:r w:rsidRPr="00692ACE">
        <w:rPr>
          <w:rFonts w:ascii="Arial Narrow" w:hAnsi="Arial Narrow"/>
          <w:bCs/>
          <w:color w:val="000000"/>
          <w:sz w:val="24"/>
          <w:szCs w:val="24"/>
        </w:rPr>
        <w:t>, Secretario.- Rúbricas.</w:t>
      </w:r>
      <w:r w:rsidRPr="00692ACE">
        <w:rPr>
          <w:rFonts w:ascii="Arial Narrow" w:hAnsi="Arial Narrow"/>
          <w:b/>
          <w:bCs/>
          <w:color w:val="000000"/>
          <w:sz w:val="24"/>
          <w:szCs w:val="24"/>
        </w:rPr>
        <w:t>"</w:t>
      </w:r>
    </w:p>
    <w:p w14:paraId="0627350A" w14:textId="77777777" w:rsidR="00692ACE" w:rsidRPr="00692ACE" w:rsidRDefault="00692ACE" w:rsidP="00F3773A">
      <w:pPr>
        <w:pStyle w:val="Texto"/>
        <w:spacing w:after="0" w:line="276" w:lineRule="auto"/>
        <w:rPr>
          <w:rFonts w:ascii="Arial Narrow" w:hAnsi="Arial Narrow"/>
          <w:bCs/>
          <w:color w:val="000000"/>
          <w:sz w:val="24"/>
          <w:szCs w:val="24"/>
        </w:rPr>
      </w:pPr>
    </w:p>
    <w:p w14:paraId="292A8365" w14:textId="76FC3D75" w:rsidR="00692ACE" w:rsidRDefault="00692ACE" w:rsidP="005A592B">
      <w:pPr>
        <w:pStyle w:val="Texto"/>
        <w:spacing w:after="0" w:line="276" w:lineRule="auto"/>
        <w:ind w:firstLine="0"/>
        <w:rPr>
          <w:rFonts w:ascii="Arial Narrow" w:hAnsi="Arial Narrow"/>
          <w:sz w:val="24"/>
          <w:szCs w:val="24"/>
        </w:rPr>
      </w:pPr>
      <w:r w:rsidRPr="00692ACE">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w:t>
      </w:r>
      <w:r w:rsidRPr="00692ACE">
        <w:rPr>
          <w:rFonts w:ascii="Arial Narrow" w:hAnsi="Arial Narrow"/>
          <w:bCs/>
          <w:color w:val="000000"/>
          <w:sz w:val="24"/>
          <w:szCs w:val="24"/>
        </w:rPr>
        <w:lastRenderedPageBreak/>
        <w:t xml:space="preserve">Decreto en la Residencia del Poder Ejecutivo Federal, en la Ciudad de México, Distrito Federal, a cinco de junio de dos mil trece.- </w:t>
      </w:r>
      <w:r w:rsidRPr="00692ACE">
        <w:rPr>
          <w:rFonts w:ascii="Arial Narrow" w:hAnsi="Arial Narrow"/>
          <w:b/>
          <w:sz w:val="24"/>
          <w:szCs w:val="24"/>
        </w:rPr>
        <w:t>Enrique Peña Nieto</w:t>
      </w:r>
      <w:r w:rsidRPr="00692ACE">
        <w:rPr>
          <w:rFonts w:ascii="Arial Narrow" w:hAnsi="Arial Narrow"/>
          <w:sz w:val="24"/>
          <w:szCs w:val="24"/>
        </w:rPr>
        <w:t xml:space="preserve">.- Rúbrica.- El Secretario de Gobernación, </w:t>
      </w:r>
      <w:r w:rsidRPr="00692ACE">
        <w:rPr>
          <w:rFonts w:ascii="Arial Narrow" w:hAnsi="Arial Narrow"/>
          <w:b/>
          <w:sz w:val="24"/>
          <w:szCs w:val="24"/>
        </w:rPr>
        <w:t>Miguel Ángel Osorio Chong</w:t>
      </w:r>
      <w:r w:rsidRPr="00692ACE">
        <w:rPr>
          <w:rFonts w:ascii="Arial Narrow" w:hAnsi="Arial Narrow"/>
          <w:sz w:val="24"/>
          <w:szCs w:val="24"/>
        </w:rPr>
        <w:t>.- Rúbrica.</w:t>
      </w:r>
    </w:p>
    <w:p w14:paraId="45CE9E4D" w14:textId="229BBFEC" w:rsidR="005A592B" w:rsidRDefault="005A592B" w:rsidP="005A592B">
      <w:pPr>
        <w:pStyle w:val="Texto"/>
        <w:spacing w:after="0" w:line="276" w:lineRule="auto"/>
        <w:ind w:firstLine="0"/>
        <w:rPr>
          <w:rFonts w:ascii="Arial Narrow" w:hAnsi="Arial Narrow"/>
          <w:sz w:val="24"/>
          <w:szCs w:val="24"/>
        </w:rPr>
      </w:pPr>
    </w:p>
    <w:p w14:paraId="4C1E934E" w14:textId="4C05F79E" w:rsidR="005A592B" w:rsidRDefault="005A592B" w:rsidP="005A592B">
      <w:pPr>
        <w:pStyle w:val="Texto"/>
        <w:spacing w:after="0" w:line="276" w:lineRule="auto"/>
        <w:ind w:firstLine="0"/>
        <w:rPr>
          <w:rFonts w:ascii="Arial Narrow" w:hAnsi="Arial Narrow"/>
          <w:sz w:val="24"/>
          <w:szCs w:val="24"/>
        </w:rPr>
      </w:pPr>
    </w:p>
    <w:p w14:paraId="1BF951E6" w14:textId="46C7B4CE" w:rsidR="005A592B" w:rsidRDefault="005A592B" w:rsidP="005A592B">
      <w:pPr>
        <w:pStyle w:val="Texto"/>
        <w:spacing w:after="0" w:line="276" w:lineRule="auto"/>
        <w:ind w:firstLine="0"/>
        <w:rPr>
          <w:rFonts w:ascii="Arial Narrow" w:hAnsi="Arial Narrow"/>
          <w:sz w:val="24"/>
          <w:szCs w:val="24"/>
        </w:rPr>
      </w:pPr>
    </w:p>
    <w:p w14:paraId="76700AEA" w14:textId="435FA92B" w:rsidR="005A592B" w:rsidRDefault="005A592B" w:rsidP="005A592B">
      <w:pPr>
        <w:pStyle w:val="Texto"/>
        <w:spacing w:after="0" w:line="276" w:lineRule="auto"/>
        <w:ind w:firstLine="0"/>
        <w:rPr>
          <w:rFonts w:ascii="Arial Narrow" w:hAnsi="Arial Narrow"/>
          <w:sz w:val="24"/>
          <w:szCs w:val="24"/>
        </w:rPr>
      </w:pPr>
    </w:p>
    <w:p w14:paraId="47E9C1B2" w14:textId="6DB892CB" w:rsidR="005A592B" w:rsidRDefault="005A592B" w:rsidP="005A592B">
      <w:pPr>
        <w:pStyle w:val="Texto"/>
        <w:spacing w:after="0" w:line="276" w:lineRule="auto"/>
        <w:ind w:firstLine="0"/>
        <w:rPr>
          <w:rFonts w:ascii="Arial Narrow" w:hAnsi="Arial Narrow"/>
          <w:sz w:val="24"/>
          <w:szCs w:val="24"/>
        </w:rPr>
      </w:pPr>
    </w:p>
    <w:p w14:paraId="5CE45A60" w14:textId="3F6BEC9E" w:rsidR="005A592B" w:rsidRDefault="005A592B" w:rsidP="005A592B">
      <w:pPr>
        <w:pStyle w:val="Texto"/>
        <w:spacing w:after="0" w:line="276" w:lineRule="auto"/>
        <w:ind w:firstLine="0"/>
        <w:rPr>
          <w:rFonts w:ascii="Arial Narrow" w:hAnsi="Arial Narrow"/>
          <w:sz w:val="24"/>
          <w:szCs w:val="24"/>
        </w:rPr>
      </w:pPr>
    </w:p>
    <w:p w14:paraId="2A6137C6" w14:textId="6EA5809E" w:rsidR="005A592B" w:rsidRDefault="005A592B" w:rsidP="005A592B">
      <w:pPr>
        <w:pStyle w:val="Texto"/>
        <w:spacing w:after="0" w:line="276" w:lineRule="auto"/>
        <w:ind w:firstLine="0"/>
        <w:rPr>
          <w:rFonts w:ascii="Arial Narrow" w:hAnsi="Arial Narrow"/>
          <w:sz w:val="24"/>
          <w:szCs w:val="24"/>
        </w:rPr>
      </w:pPr>
    </w:p>
    <w:p w14:paraId="5E44177F" w14:textId="754644C4" w:rsidR="005A592B" w:rsidRDefault="005A592B" w:rsidP="005A592B">
      <w:pPr>
        <w:pStyle w:val="Texto"/>
        <w:spacing w:after="0" w:line="276" w:lineRule="auto"/>
        <w:ind w:firstLine="0"/>
        <w:rPr>
          <w:rFonts w:ascii="Arial Narrow" w:hAnsi="Arial Narrow"/>
          <w:sz w:val="24"/>
          <w:szCs w:val="24"/>
        </w:rPr>
      </w:pPr>
    </w:p>
    <w:p w14:paraId="23C9070B" w14:textId="722003F0" w:rsidR="005A592B" w:rsidRDefault="005A592B" w:rsidP="005A592B">
      <w:pPr>
        <w:pStyle w:val="Texto"/>
        <w:spacing w:after="0" w:line="276" w:lineRule="auto"/>
        <w:ind w:firstLine="0"/>
        <w:rPr>
          <w:rFonts w:ascii="Arial Narrow" w:hAnsi="Arial Narrow"/>
          <w:sz w:val="24"/>
          <w:szCs w:val="24"/>
        </w:rPr>
      </w:pPr>
    </w:p>
    <w:p w14:paraId="51441150" w14:textId="3B58FF1B" w:rsidR="005A592B" w:rsidRDefault="005A592B" w:rsidP="005A592B">
      <w:pPr>
        <w:pStyle w:val="Texto"/>
        <w:spacing w:after="0" w:line="276" w:lineRule="auto"/>
        <w:ind w:firstLine="0"/>
        <w:rPr>
          <w:rFonts w:ascii="Arial Narrow" w:hAnsi="Arial Narrow"/>
          <w:sz w:val="24"/>
          <w:szCs w:val="24"/>
        </w:rPr>
      </w:pPr>
    </w:p>
    <w:p w14:paraId="603F8EDD" w14:textId="0158AF3F" w:rsidR="005A592B" w:rsidRDefault="005A592B" w:rsidP="005A592B">
      <w:pPr>
        <w:pStyle w:val="Texto"/>
        <w:spacing w:after="0" w:line="276" w:lineRule="auto"/>
        <w:ind w:firstLine="0"/>
        <w:rPr>
          <w:rFonts w:ascii="Arial Narrow" w:hAnsi="Arial Narrow"/>
          <w:sz w:val="24"/>
          <w:szCs w:val="24"/>
        </w:rPr>
      </w:pPr>
    </w:p>
    <w:p w14:paraId="4247BA23" w14:textId="54BC97AC" w:rsidR="005A592B" w:rsidRDefault="005A592B" w:rsidP="005A592B">
      <w:pPr>
        <w:pStyle w:val="Texto"/>
        <w:spacing w:after="0" w:line="276" w:lineRule="auto"/>
        <w:ind w:firstLine="0"/>
        <w:rPr>
          <w:rFonts w:ascii="Arial Narrow" w:hAnsi="Arial Narrow"/>
          <w:sz w:val="24"/>
          <w:szCs w:val="24"/>
        </w:rPr>
      </w:pPr>
    </w:p>
    <w:p w14:paraId="6213874F" w14:textId="223ADC22" w:rsidR="005A592B" w:rsidRDefault="005A592B" w:rsidP="005A592B">
      <w:pPr>
        <w:pStyle w:val="Texto"/>
        <w:spacing w:after="0" w:line="276" w:lineRule="auto"/>
        <w:ind w:firstLine="0"/>
        <w:rPr>
          <w:rFonts w:ascii="Arial Narrow" w:hAnsi="Arial Narrow"/>
          <w:sz w:val="24"/>
          <w:szCs w:val="24"/>
        </w:rPr>
      </w:pPr>
    </w:p>
    <w:p w14:paraId="471BD68C" w14:textId="12029CAB" w:rsidR="005A592B" w:rsidRDefault="005A592B" w:rsidP="005A592B">
      <w:pPr>
        <w:pStyle w:val="Texto"/>
        <w:spacing w:after="0" w:line="276" w:lineRule="auto"/>
        <w:ind w:firstLine="0"/>
        <w:rPr>
          <w:rFonts w:ascii="Arial Narrow" w:hAnsi="Arial Narrow"/>
          <w:sz w:val="24"/>
          <w:szCs w:val="24"/>
        </w:rPr>
      </w:pPr>
    </w:p>
    <w:p w14:paraId="0940FD81" w14:textId="1D49E5E1" w:rsidR="005A592B" w:rsidRDefault="005A592B" w:rsidP="005A592B">
      <w:pPr>
        <w:pStyle w:val="Texto"/>
        <w:spacing w:after="0" w:line="276" w:lineRule="auto"/>
        <w:ind w:firstLine="0"/>
        <w:rPr>
          <w:rFonts w:ascii="Arial Narrow" w:hAnsi="Arial Narrow"/>
          <w:sz w:val="24"/>
          <w:szCs w:val="24"/>
        </w:rPr>
      </w:pPr>
    </w:p>
    <w:p w14:paraId="37049C11" w14:textId="46E3FBE9" w:rsidR="005A592B" w:rsidRDefault="005A592B" w:rsidP="005A592B">
      <w:pPr>
        <w:pStyle w:val="Texto"/>
        <w:spacing w:after="0" w:line="276" w:lineRule="auto"/>
        <w:ind w:firstLine="0"/>
        <w:rPr>
          <w:rFonts w:ascii="Arial Narrow" w:hAnsi="Arial Narrow"/>
          <w:sz w:val="24"/>
          <w:szCs w:val="24"/>
        </w:rPr>
      </w:pPr>
    </w:p>
    <w:p w14:paraId="3343FB47" w14:textId="520BA045" w:rsidR="005A592B" w:rsidRDefault="005A592B" w:rsidP="005A592B">
      <w:pPr>
        <w:pStyle w:val="Texto"/>
        <w:spacing w:after="0" w:line="276" w:lineRule="auto"/>
        <w:ind w:firstLine="0"/>
        <w:rPr>
          <w:rFonts w:ascii="Arial Narrow" w:hAnsi="Arial Narrow"/>
          <w:sz w:val="24"/>
          <w:szCs w:val="24"/>
        </w:rPr>
      </w:pPr>
    </w:p>
    <w:p w14:paraId="231049DD" w14:textId="42EE721C" w:rsidR="005A592B" w:rsidRDefault="005A592B" w:rsidP="005A592B">
      <w:pPr>
        <w:pStyle w:val="Texto"/>
        <w:spacing w:after="0" w:line="276" w:lineRule="auto"/>
        <w:ind w:firstLine="0"/>
        <w:rPr>
          <w:rFonts w:ascii="Arial Narrow" w:hAnsi="Arial Narrow"/>
          <w:sz w:val="24"/>
          <w:szCs w:val="24"/>
        </w:rPr>
      </w:pPr>
    </w:p>
    <w:p w14:paraId="509C794F" w14:textId="1DE69D13" w:rsidR="005A592B" w:rsidRDefault="005A592B" w:rsidP="005A592B">
      <w:pPr>
        <w:pStyle w:val="Texto"/>
        <w:spacing w:after="0" w:line="276" w:lineRule="auto"/>
        <w:ind w:firstLine="0"/>
        <w:rPr>
          <w:rFonts w:ascii="Arial Narrow" w:hAnsi="Arial Narrow"/>
          <w:sz w:val="24"/>
          <w:szCs w:val="24"/>
        </w:rPr>
      </w:pPr>
    </w:p>
    <w:p w14:paraId="33249F6B" w14:textId="1F04AA95" w:rsidR="005A592B" w:rsidRDefault="005A592B" w:rsidP="005A592B">
      <w:pPr>
        <w:pStyle w:val="Texto"/>
        <w:spacing w:after="0" w:line="276" w:lineRule="auto"/>
        <w:ind w:firstLine="0"/>
        <w:rPr>
          <w:rFonts w:ascii="Arial Narrow" w:hAnsi="Arial Narrow"/>
          <w:sz w:val="24"/>
          <w:szCs w:val="24"/>
        </w:rPr>
      </w:pPr>
    </w:p>
    <w:p w14:paraId="1110E063" w14:textId="4F7CE9AA" w:rsidR="005A592B" w:rsidRDefault="005A592B" w:rsidP="005A592B">
      <w:pPr>
        <w:pStyle w:val="Texto"/>
        <w:spacing w:after="0" w:line="276" w:lineRule="auto"/>
        <w:ind w:firstLine="0"/>
        <w:rPr>
          <w:rFonts w:ascii="Arial Narrow" w:hAnsi="Arial Narrow"/>
          <w:sz w:val="24"/>
          <w:szCs w:val="24"/>
        </w:rPr>
      </w:pPr>
    </w:p>
    <w:p w14:paraId="061D0557" w14:textId="22628145" w:rsidR="005A592B" w:rsidRDefault="005A592B" w:rsidP="005A592B">
      <w:pPr>
        <w:pStyle w:val="Texto"/>
        <w:spacing w:after="0" w:line="276" w:lineRule="auto"/>
        <w:ind w:firstLine="0"/>
        <w:rPr>
          <w:rFonts w:ascii="Arial Narrow" w:hAnsi="Arial Narrow"/>
          <w:sz w:val="24"/>
          <w:szCs w:val="24"/>
        </w:rPr>
      </w:pPr>
    </w:p>
    <w:p w14:paraId="3806036B" w14:textId="59BDE10F" w:rsidR="005A592B" w:rsidRDefault="005A592B" w:rsidP="005A592B">
      <w:pPr>
        <w:pStyle w:val="Texto"/>
        <w:spacing w:after="0" w:line="276" w:lineRule="auto"/>
        <w:ind w:firstLine="0"/>
        <w:rPr>
          <w:rFonts w:ascii="Arial Narrow" w:hAnsi="Arial Narrow"/>
          <w:sz w:val="24"/>
          <w:szCs w:val="24"/>
        </w:rPr>
      </w:pPr>
    </w:p>
    <w:p w14:paraId="646FD756" w14:textId="31A4E4BF" w:rsidR="005A592B" w:rsidRDefault="005A592B" w:rsidP="005A592B">
      <w:pPr>
        <w:pStyle w:val="Texto"/>
        <w:spacing w:after="0" w:line="276" w:lineRule="auto"/>
        <w:ind w:firstLine="0"/>
        <w:rPr>
          <w:rFonts w:ascii="Arial Narrow" w:hAnsi="Arial Narrow"/>
          <w:sz w:val="24"/>
          <w:szCs w:val="24"/>
        </w:rPr>
      </w:pPr>
    </w:p>
    <w:p w14:paraId="1DE83972" w14:textId="70F09DE2" w:rsidR="005A592B" w:rsidRDefault="005A592B" w:rsidP="005A592B">
      <w:pPr>
        <w:pStyle w:val="Texto"/>
        <w:spacing w:after="0" w:line="276" w:lineRule="auto"/>
        <w:ind w:firstLine="0"/>
        <w:rPr>
          <w:rFonts w:ascii="Arial Narrow" w:hAnsi="Arial Narrow"/>
          <w:sz w:val="24"/>
          <w:szCs w:val="24"/>
        </w:rPr>
      </w:pPr>
    </w:p>
    <w:p w14:paraId="59E5CE47" w14:textId="60275847" w:rsidR="005A592B" w:rsidRDefault="005A592B" w:rsidP="005A592B">
      <w:pPr>
        <w:pStyle w:val="Texto"/>
        <w:spacing w:after="0" w:line="276" w:lineRule="auto"/>
        <w:ind w:firstLine="0"/>
        <w:rPr>
          <w:rFonts w:ascii="Arial Narrow" w:hAnsi="Arial Narrow"/>
          <w:sz w:val="24"/>
          <w:szCs w:val="24"/>
        </w:rPr>
      </w:pPr>
    </w:p>
    <w:p w14:paraId="60727781" w14:textId="225F764B" w:rsidR="005A592B" w:rsidRDefault="005A592B" w:rsidP="005A592B">
      <w:pPr>
        <w:pStyle w:val="Texto"/>
        <w:spacing w:after="0" w:line="276" w:lineRule="auto"/>
        <w:ind w:firstLine="0"/>
        <w:rPr>
          <w:rFonts w:ascii="Arial Narrow" w:hAnsi="Arial Narrow"/>
          <w:sz w:val="24"/>
          <w:szCs w:val="24"/>
        </w:rPr>
      </w:pPr>
    </w:p>
    <w:p w14:paraId="4349DA56" w14:textId="0349ECD6" w:rsidR="005A592B" w:rsidRDefault="005A592B" w:rsidP="005A592B">
      <w:pPr>
        <w:pStyle w:val="Texto"/>
        <w:spacing w:after="0" w:line="276" w:lineRule="auto"/>
        <w:ind w:firstLine="0"/>
        <w:rPr>
          <w:rFonts w:ascii="Arial Narrow" w:hAnsi="Arial Narrow"/>
          <w:sz w:val="24"/>
          <w:szCs w:val="24"/>
        </w:rPr>
      </w:pPr>
    </w:p>
    <w:p w14:paraId="460F8E2E" w14:textId="5DCE5CA5" w:rsidR="005A592B" w:rsidRDefault="005A592B" w:rsidP="005A592B">
      <w:pPr>
        <w:pStyle w:val="Texto"/>
        <w:spacing w:after="0" w:line="276" w:lineRule="auto"/>
        <w:ind w:firstLine="0"/>
        <w:rPr>
          <w:rFonts w:ascii="Arial Narrow" w:hAnsi="Arial Narrow"/>
          <w:sz w:val="24"/>
          <w:szCs w:val="24"/>
        </w:rPr>
      </w:pPr>
    </w:p>
    <w:p w14:paraId="50C4FFEE" w14:textId="309B2D12" w:rsidR="005A592B" w:rsidRDefault="005A592B" w:rsidP="005A592B">
      <w:pPr>
        <w:pStyle w:val="Texto"/>
        <w:spacing w:after="0" w:line="276" w:lineRule="auto"/>
        <w:ind w:firstLine="0"/>
        <w:rPr>
          <w:rFonts w:ascii="Arial Narrow" w:hAnsi="Arial Narrow"/>
          <w:sz w:val="24"/>
          <w:szCs w:val="24"/>
        </w:rPr>
      </w:pPr>
    </w:p>
    <w:p w14:paraId="4C1CDCB0" w14:textId="0A4B1AEA" w:rsidR="005A592B" w:rsidRDefault="005A592B" w:rsidP="005A592B">
      <w:pPr>
        <w:pStyle w:val="Texto"/>
        <w:spacing w:after="0" w:line="276" w:lineRule="auto"/>
        <w:ind w:firstLine="0"/>
        <w:rPr>
          <w:rFonts w:ascii="Arial Narrow" w:hAnsi="Arial Narrow"/>
          <w:sz w:val="24"/>
          <w:szCs w:val="24"/>
        </w:rPr>
      </w:pPr>
    </w:p>
    <w:p w14:paraId="7E5447B7" w14:textId="025026FA" w:rsidR="005A592B" w:rsidRDefault="005A592B" w:rsidP="005A592B">
      <w:pPr>
        <w:pStyle w:val="Texto"/>
        <w:spacing w:after="0" w:line="276" w:lineRule="auto"/>
        <w:ind w:firstLine="0"/>
        <w:rPr>
          <w:rFonts w:ascii="Arial Narrow" w:hAnsi="Arial Narrow"/>
          <w:sz w:val="24"/>
          <w:szCs w:val="24"/>
        </w:rPr>
      </w:pPr>
    </w:p>
    <w:p w14:paraId="57F40316" w14:textId="47273AA9" w:rsidR="005A592B" w:rsidRDefault="005A592B" w:rsidP="005A592B">
      <w:pPr>
        <w:pStyle w:val="Texto"/>
        <w:spacing w:after="0" w:line="276" w:lineRule="auto"/>
        <w:ind w:firstLine="0"/>
        <w:rPr>
          <w:rFonts w:ascii="Arial Narrow" w:hAnsi="Arial Narrow"/>
          <w:sz w:val="24"/>
          <w:szCs w:val="24"/>
        </w:rPr>
      </w:pPr>
    </w:p>
    <w:p w14:paraId="470243CE" w14:textId="3CF00A95" w:rsidR="005A592B" w:rsidRDefault="005A592B" w:rsidP="005A592B">
      <w:pPr>
        <w:pStyle w:val="Texto"/>
        <w:spacing w:after="0" w:line="276" w:lineRule="auto"/>
        <w:ind w:firstLine="0"/>
        <w:rPr>
          <w:rFonts w:ascii="Arial Narrow" w:hAnsi="Arial Narrow"/>
          <w:sz w:val="24"/>
          <w:szCs w:val="24"/>
        </w:rPr>
      </w:pPr>
    </w:p>
    <w:p w14:paraId="5FD2BA50" w14:textId="32427424" w:rsidR="005A592B" w:rsidRDefault="005A592B" w:rsidP="005A592B">
      <w:pPr>
        <w:pStyle w:val="Texto"/>
        <w:spacing w:after="0" w:line="276" w:lineRule="auto"/>
        <w:ind w:firstLine="0"/>
        <w:rPr>
          <w:rFonts w:ascii="Arial Narrow" w:hAnsi="Arial Narrow"/>
          <w:sz w:val="24"/>
          <w:szCs w:val="24"/>
        </w:rPr>
      </w:pPr>
    </w:p>
    <w:p w14:paraId="6C89BE86" w14:textId="77777777" w:rsidR="005A592B" w:rsidRPr="00692ACE" w:rsidRDefault="005A592B" w:rsidP="005A592B">
      <w:pPr>
        <w:pStyle w:val="Texto"/>
        <w:spacing w:after="0" w:line="276" w:lineRule="auto"/>
        <w:ind w:firstLine="0"/>
        <w:rPr>
          <w:rFonts w:ascii="Arial Narrow" w:hAnsi="Arial Narrow"/>
          <w:sz w:val="24"/>
          <w:szCs w:val="24"/>
        </w:rPr>
      </w:pPr>
    </w:p>
    <w:p w14:paraId="5EFF8D76" w14:textId="7B5F15A2" w:rsidR="00692ACE" w:rsidRPr="005A592B" w:rsidRDefault="005A592B" w:rsidP="005A592B">
      <w:pPr>
        <w:shd w:val="clear" w:color="auto" w:fill="003E3D"/>
        <w:spacing w:line="276" w:lineRule="auto"/>
        <w:jc w:val="both"/>
        <w:rPr>
          <w:rFonts w:ascii="Arial Narrow" w:hAnsi="Arial Narrow"/>
          <w:b/>
          <w:bCs/>
          <w:color w:val="FFFFFF" w:themeColor="background1"/>
        </w:rPr>
      </w:pPr>
      <w:r w:rsidRPr="005A592B">
        <w:rPr>
          <w:rFonts w:ascii="Arial Narrow" w:hAnsi="Arial Narrow"/>
          <w:b/>
          <w:bCs/>
          <w:color w:val="FFFFFF" w:themeColor="background1"/>
        </w:rPr>
        <w:lastRenderedPageBreak/>
        <w:t>DECRETO POR EL QUE SE EXPIDEN LA LEY DE LA INDUSTRIA ELÉCTRICA, LA LEY DE ENERGÍA GEOTÉRMICA Y SE ADICIONAN Y REFORMAN DIVERSAS DISPOSICIONES DE LA LEY DE AGUAS NACIONALES.</w:t>
      </w:r>
    </w:p>
    <w:p w14:paraId="0CE2C48F" w14:textId="77777777" w:rsidR="00692ACE" w:rsidRPr="00692ACE" w:rsidRDefault="00692ACE" w:rsidP="00F3773A">
      <w:pPr>
        <w:pStyle w:val="Texto"/>
        <w:spacing w:after="0" w:line="276" w:lineRule="auto"/>
        <w:ind w:firstLine="0"/>
        <w:rPr>
          <w:rFonts w:ascii="Arial Narrow" w:hAnsi="Arial Narrow"/>
          <w:sz w:val="24"/>
          <w:szCs w:val="24"/>
        </w:rPr>
      </w:pPr>
    </w:p>
    <w:p w14:paraId="729B4982" w14:textId="77777777" w:rsidR="00692ACE" w:rsidRPr="00692ACE" w:rsidRDefault="00692ACE" w:rsidP="00F3773A">
      <w:pPr>
        <w:pStyle w:val="Encabezado"/>
        <w:spacing w:line="276" w:lineRule="auto"/>
        <w:ind w:right="98"/>
        <w:jc w:val="center"/>
        <w:rPr>
          <w:rFonts w:ascii="Arial Narrow" w:hAnsi="Arial Narrow" w:cs="Arial"/>
          <w:bCs/>
        </w:rPr>
      </w:pPr>
      <w:r w:rsidRPr="00692ACE">
        <w:rPr>
          <w:rFonts w:ascii="Arial Narrow" w:hAnsi="Arial Narrow" w:cs="Arial"/>
          <w:bCs/>
        </w:rPr>
        <w:t>Publicado en el Diario Oficial de la Federación el 11 de agosto de 2014</w:t>
      </w:r>
    </w:p>
    <w:p w14:paraId="4A5FFCD5" w14:textId="77777777" w:rsidR="00692ACE" w:rsidRPr="00692ACE" w:rsidRDefault="00692ACE" w:rsidP="00F3773A">
      <w:pPr>
        <w:pStyle w:val="Texto"/>
        <w:spacing w:after="0" w:line="276" w:lineRule="auto"/>
        <w:ind w:firstLine="0"/>
        <w:rPr>
          <w:rFonts w:ascii="Arial Narrow" w:hAnsi="Arial Narrow"/>
          <w:sz w:val="24"/>
          <w:szCs w:val="24"/>
        </w:rPr>
      </w:pPr>
    </w:p>
    <w:p w14:paraId="5F7353EA" w14:textId="77777777" w:rsidR="00692ACE" w:rsidRPr="00692ACE" w:rsidRDefault="00692ACE" w:rsidP="005A592B">
      <w:pPr>
        <w:pStyle w:val="Texto"/>
        <w:spacing w:after="0" w:line="276" w:lineRule="auto"/>
        <w:ind w:firstLine="0"/>
        <w:rPr>
          <w:rFonts w:ascii="Arial Narrow" w:hAnsi="Arial Narrow"/>
          <w:sz w:val="24"/>
          <w:szCs w:val="24"/>
        </w:rPr>
      </w:pPr>
      <w:r w:rsidRPr="00692ACE">
        <w:rPr>
          <w:rFonts w:ascii="Arial Narrow" w:hAnsi="Arial Narrow"/>
          <w:b/>
          <w:sz w:val="24"/>
          <w:szCs w:val="24"/>
        </w:rPr>
        <w:t xml:space="preserve">ARTÍCULO TERCERO.- </w:t>
      </w:r>
      <w:r w:rsidRPr="00692ACE">
        <w:rPr>
          <w:rFonts w:ascii="Arial Narrow" w:hAnsi="Arial Narrow"/>
          <w:sz w:val="24"/>
          <w:szCs w:val="24"/>
        </w:rPr>
        <w:t>Se reforman los artículos 18, segundo párrafo y 81; y se adiciona al artículo 3, la fracción LXI BIS de la Ley de Aguas Nacionales, para quedar como sigue:</w:t>
      </w:r>
    </w:p>
    <w:p w14:paraId="66671E5C" w14:textId="77777777" w:rsidR="00692ACE" w:rsidRPr="00692ACE" w:rsidRDefault="00692ACE" w:rsidP="00F3773A">
      <w:pPr>
        <w:pStyle w:val="Texto"/>
        <w:spacing w:after="0" w:line="276" w:lineRule="auto"/>
        <w:rPr>
          <w:rFonts w:ascii="Arial Narrow" w:hAnsi="Arial Narrow"/>
          <w:sz w:val="24"/>
          <w:szCs w:val="24"/>
        </w:rPr>
      </w:pPr>
    </w:p>
    <w:p w14:paraId="1D048DE9" w14:textId="77777777" w:rsidR="00692ACE" w:rsidRPr="00692ACE" w:rsidRDefault="00692ACE" w:rsidP="00F3773A">
      <w:pPr>
        <w:pStyle w:val="Texto"/>
        <w:spacing w:after="0" w:line="276" w:lineRule="auto"/>
        <w:rPr>
          <w:rFonts w:ascii="Arial Narrow" w:hAnsi="Arial Narrow"/>
          <w:sz w:val="24"/>
          <w:szCs w:val="24"/>
        </w:rPr>
      </w:pPr>
      <w:r w:rsidRPr="00692ACE">
        <w:rPr>
          <w:rFonts w:ascii="Arial Narrow" w:hAnsi="Arial Narrow"/>
          <w:sz w:val="24"/>
          <w:szCs w:val="24"/>
        </w:rPr>
        <w:t>………</w:t>
      </w:r>
    </w:p>
    <w:p w14:paraId="52C4D8FE" w14:textId="77777777" w:rsidR="00692ACE" w:rsidRPr="00692ACE" w:rsidRDefault="00692ACE" w:rsidP="00F3773A">
      <w:pPr>
        <w:pStyle w:val="Texto"/>
        <w:spacing w:after="0" w:line="276" w:lineRule="auto"/>
        <w:rPr>
          <w:rFonts w:ascii="Arial Narrow" w:hAnsi="Arial Narrow"/>
          <w:sz w:val="24"/>
          <w:szCs w:val="24"/>
        </w:rPr>
      </w:pPr>
    </w:p>
    <w:p w14:paraId="64C56EB3" w14:textId="77777777" w:rsidR="00692ACE" w:rsidRPr="00692ACE" w:rsidRDefault="00692ACE" w:rsidP="00F3773A">
      <w:pPr>
        <w:pStyle w:val="ANOTACION"/>
        <w:spacing w:before="0" w:after="0" w:line="276" w:lineRule="auto"/>
        <w:rPr>
          <w:rFonts w:ascii="Arial Narrow" w:hAnsi="Arial Narrow" w:cs="Arial"/>
          <w:sz w:val="24"/>
          <w:szCs w:val="24"/>
        </w:rPr>
      </w:pPr>
      <w:r w:rsidRPr="00692ACE">
        <w:rPr>
          <w:rFonts w:ascii="Arial Narrow" w:hAnsi="Arial Narrow" w:cs="Arial"/>
          <w:sz w:val="24"/>
          <w:szCs w:val="24"/>
        </w:rPr>
        <w:t>TRANSITORIOS</w:t>
      </w:r>
    </w:p>
    <w:p w14:paraId="0534AE7C" w14:textId="77777777" w:rsidR="00692ACE" w:rsidRPr="00692ACE" w:rsidRDefault="00692ACE" w:rsidP="00F3773A">
      <w:pPr>
        <w:pStyle w:val="ANOTACION"/>
        <w:spacing w:before="0" w:after="0" w:line="276" w:lineRule="auto"/>
        <w:rPr>
          <w:rFonts w:ascii="Arial Narrow" w:hAnsi="Arial Narrow" w:cs="Arial"/>
          <w:sz w:val="24"/>
          <w:szCs w:val="24"/>
        </w:rPr>
      </w:pPr>
    </w:p>
    <w:p w14:paraId="51167C46" w14:textId="77777777" w:rsidR="00692ACE" w:rsidRPr="00692ACE" w:rsidRDefault="00692ACE" w:rsidP="00BA3BA1">
      <w:pPr>
        <w:pStyle w:val="Texto"/>
        <w:spacing w:after="0" w:line="276" w:lineRule="auto"/>
        <w:ind w:firstLine="0"/>
        <w:rPr>
          <w:rFonts w:ascii="Arial Narrow" w:hAnsi="Arial Narrow"/>
          <w:sz w:val="24"/>
          <w:szCs w:val="24"/>
        </w:rPr>
      </w:pPr>
      <w:r w:rsidRPr="00692ACE">
        <w:rPr>
          <w:rFonts w:ascii="Arial Narrow" w:hAnsi="Arial Narrow"/>
          <w:b/>
          <w:sz w:val="24"/>
          <w:szCs w:val="24"/>
        </w:rPr>
        <w:t xml:space="preserve">PRIMERO.- </w:t>
      </w:r>
      <w:r w:rsidRPr="00692ACE">
        <w:rPr>
          <w:rFonts w:ascii="Arial Narrow" w:hAnsi="Arial Narrow"/>
          <w:sz w:val="24"/>
          <w:szCs w:val="24"/>
        </w:rPr>
        <w:t>El presente Decreto entrará en vigor el día siguiente al de su publicación en el Diario Oficial de la Federación.</w:t>
      </w:r>
    </w:p>
    <w:p w14:paraId="66AA703B" w14:textId="77777777" w:rsidR="00692ACE" w:rsidRPr="00692ACE" w:rsidRDefault="00692ACE" w:rsidP="00F3773A">
      <w:pPr>
        <w:pStyle w:val="Texto"/>
        <w:spacing w:after="0" w:line="276" w:lineRule="auto"/>
        <w:rPr>
          <w:rFonts w:ascii="Arial Narrow" w:hAnsi="Arial Narrow"/>
          <w:sz w:val="24"/>
          <w:szCs w:val="24"/>
        </w:rPr>
      </w:pPr>
    </w:p>
    <w:p w14:paraId="33A0695E" w14:textId="77777777" w:rsidR="00692ACE" w:rsidRPr="00692ACE" w:rsidRDefault="00692ACE" w:rsidP="00BA3BA1">
      <w:pPr>
        <w:pStyle w:val="Texto"/>
        <w:spacing w:after="0" w:line="276" w:lineRule="auto"/>
        <w:ind w:firstLine="0"/>
        <w:rPr>
          <w:rFonts w:ascii="Arial Narrow" w:hAnsi="Arial Narrow"/>
          <w:sz w:val="24"/>
          <w:szCs w:val="24"/>
        </w:rPr>
      </w:pPr>
      <w:r w:rsidRPr="00692ACE">
        <w:rPr>
          <w:rFonts w:ascii="Arial Narrow" w:hAnsi="Arial Narrow"/>
          <w:b/>
          <w:sz w:val="24"/>
          <w:szCs w:val="24"/>
        </w:rPr>
        <w:t xml:space="preserve">SEGUNDO.- </w:t>
      </w:r>
      <w:r w:rsidRPr="00692ACE">
        <w:rPr>
          <w:rFonts w:ascii="Arial Narrow" w:hAnsi="Arial Narrow"/>
          <w:sz w:val="24"/>
          <w:szCs w:val="24"/>
        </w:rPr>
        <w:t>Se derogan todas las disposiciones que se opongan a lo dispuesto en el presente Decreto.</w:t>
      </w:r>
    </w:p>
    <w:p w14:paraId="2BF6FE23" w14:textId="77777777" w:rsidR="00692ACE" w:rsidRPr="00692ACE" w:rsidRDefault="00692ACE" w:rsidP="00F3773A">
      <w:pPr>
        <w:pStyle w:val="Texto"/>
        <w:spacing w:after="0" w:line="276" w:lineRule="auto"/>
        <w:rPr>
          <w:rFonts w:ascii="Arial Narrow" w:hAnsi="Arial Narrow"/>
          <w:sz w:val="24"/>
          <w:szCs w:val="24"/>
        </w:rPr>
      </w:pPr>
    </w:p>
    <w:p w14:paraId="3D804707" w14:textId="77777777" w:rsidR="00692ACE" w:rsidRPr="00692ACE" w:rsidRDefault="00692ACE" w:rsidP="00BA3BA1">
      <w:pPr>
        <w:pStyle w:val="Texto"/>
        <w:spacing w:after="0" w:line="276" w:lineRule="auto"/>
        <w:ind w:firstLine="0"/>
        <w:rPr>
          <w:rFonts w:ascii="Arial Narrow" w:hAnsi="Arial Narrow"/>
          <w:b/>
          <w:sz w:val="24"/>
          <w:szCs w:val="24"/>
        </w:rPr>
      </w:pPr>
      <w:r w:rsidRPr="00692ACE">
        <w:rPr>
          <w:rFonts w:ascii="Arial Narrow" w:hAnsi="Arial Narrow"/>
          <w:sz w:val="24"/>
          <w:szCs w:val="24"/>
        </w:rPr>
        <w:t xml:space="preserve">México, D.F., a 5 de agosto de 2014.- Dip. </w:t>
      </w:r>
      <w:r w:rsidRPr="00692ACE">
        <w:rPr>
          <w:rFonts w:ascii="Arial Narrow" w:hAnsi="Arial Narrow"/>
          <w:b/>
          <w:sz w:val="24"/>
          <w:szCs w:val="24"/>
        </w:rPr>
        <w:t>José González Morfín</w:t>
      </w:r>
      <w:r w:rsidRPr="00692ACE">
        <w:rPr>
          <w:rFonts w:ascii="Arial Narrow" w:hAnsi="Arial Narrow"/>
          <w:sz w:val="24"/>
          <w:szCs w:val="24"/>
        </w:rPr>
        <w:t xml:space="preserve">, Presidente.- Sen. </w:t>
      </w:r>
      <w:r w:rsidRPr="00692ACE">
        <w:rPr>
          <w:rFonts w:ascii="Arial Narrow" w:hAnsi="Arial Narrow"/>
          <w:b/>
          <w:sz w:val="24"/>
          <w:szCs w:val="24"/>
        </w:rPr>
        <w:t>Raúl Cervantes Andrade</w:t>
      </w:r>
      <w:r w:rsidRPr="00692ACE">
        <w:rPr>
          <w:rFonts w:ascii="Arial Narrow" w:hAnsi="Arial Narrow"/>
          <w:sz w:val="24"/>
          <w:szCs w:val="24"/>
        </w:rPr>
        <w:t xml:space="preserve">, Presidente.- Dip. </w:t>
      </w:r>
      <w:r w:rsidRPr="00692ACE">
        <w:rPr>
          <w:rFonts w:ascii="Arial Narrow" w:hAnsi="Arial Narrow"/>
          <w:b/>
          <w:sz w:val="24"/>
          <w:szCs w:val="24"/>
        </w:rPr>
        <w:t>Javier Orozco Gómez</w:t>
      </w:r>
      <w:r w:rsidRPr="00692ACE">
        <w:rPr>
          <w:rFonts w:ascii="Arial Narrow" w:hAnsi="Arial Narrow"/>
          <w:sz w:val="24"/>
          <w:szCs w:val="24"/>
        </w:rPr>
        <w:t xml:space="preserve">, Secretario.- Sen. </w:t>
      </w:r>
      <w:r w:rsidRPr="00692ACE">
        <w:rPr>
          <w:rFonts w:ascii="Arial Narrow" w:hAnsi="Arial Narrow"/>
          <w:b/>
          <w:sz w:val="24"/>
          <w:szCs w:val="24"/>
        </w:rPr>
        <w:t>Lilia Guadalupe Merodio Reza</w:t>
      </w:r>
      <w:r w:rsidRPr="00692ACE">
        <w:rPr>
          <w:rFonts w:ascii="Arial Narrow" w:hAnsi="Arial Narrow"/>
          <w:sz w:val="24"/>
          <w:szCs w:val="24"/>
        </w:rPr>
        <w:t>, Secretaria.- Rúbricas.</w:t>
      </w:r>
      <w:r w:rsidRPr="00692ACE">
        <w:rPr>
          <w:rFonts w:ascii="Arial Narrow" w:hAnsi="Arial Narrow"/>
          <w:b/>
          <w:sz w:val="24"/>
          <w:szCs w:val="24"/>
        </w:rPr>
        <w:t>"</w:t>
      </w:r>
    </w:p>
    <w:p w14:paraId="7D31A7DD" w14:textId="77777777" w:rsidR="00692ACE" w:rsidRPr="00692ACE" w:rsidRDefault="00692ACE" w:rsidP="00F3773A">
      <w:pPr>
        <w:pStyle w:val="Texto"/>
        <w:spacing w:after="0" w:line="276" w:lineRule="auto"/>
        <w:rPr>
          <w:rFonts w:ascii="Arial Narrow" w:hAnsi="Arial Narrow"/>
          <w:sz w:val="24"/>
          <w:szCs w:val="24"/>
        </w:rPr>
      </w:pPr>
    </w:p>
    <w:p w14:paraId="7501BEB2" w14:textId="1527C54A" w:rsidR="00692ACE" w:rsidRDefault="00692ACE" w:rsidP="00BA3BA1">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agosto de dos mil catorce.- </w:t>
      </w:r>
      <w:r w:rsidRPr="00692ACE">
        <w:rPr>
          <w:rFonts w:ascii="Arial Narrow" w:hAnsi="Arial Narrow"/>
          <w:b/>
          <w:sz w:val="24"/>
          <w:szCs w:val="24"/>
        </w:rPr>
        <w:t>Enrique Peña Nieto</w:t>
      </w:r>
      <w:r w:rsidRPr="00692ACE">
        <w:rPr>
          <w:rFonts w:ascii="Arial Narrow" w:hAnsi="Arial Narrow"/>
          <w:sz w:val="24"/>
          <w:szCs w:val="24"/>
        </w:rPr>
        <w:t xml:space="preserve">.- Rúbrica.- El Secretario de Gobernación, </w:t>
      </w:r>
      <w:r w:rsidRPr="00692ACE">
        <w:rPr>
          <w:rFonts w:ascii="Arial Narrow" w:hAnsi="Arial Narrow"/>
          <w:b/>
          <w:sz w:val="24"/>
          <w:szCs w:val="24"/>
        </w:rPr>
        <w:t>Miguel Ángel Osorio Chong</w:t>
      </w:r>
      <w:r w:rsidRPr="00692ACE">
        <w:rPr>
          <w:rFonts w:ascii="Arial Narrow" w:hAnsi="Arial Narrow"/>
          <w:sz w:val="24"/>
          <w:szCs w:val="24"/>
        </w:rPr>
        <w:t>.- Rúbrica.</w:t>
      </w:r>
    </w:p>
    <w:p w14:paraId="31C87270" w14:textId="71DB0242" w:rsidR="00BA3BA1" w:rsidRDefault="00BA3BA1" w:rsidP="00BA3BA1">
      <w:pPr>
        <w:pStyle w:val="Texto"/>
        <w:spacing w:after="0" w:line="276" w:lineRule="auto"/>
        <w:ind w:firstLine="0"/>
        <w:rPr>
          <w:rFonts w:ascii="Arial Narrow" w:hAnsi="Arial Narrow"/>
          <w:sz w:val="24"/>
          <w:szCs w:val="24"/>
        </w:rPr>
      </w:pPr>
    </w:p>
    <w:p w14:paraId="79F29A6E" w14:textId="6B1B62EC" w:rsidR="00BA3BA1" w:rsidRDefault="00BA3BA1" w:rsidP="00BA3BA1">
      <w:pPr>
        <w:pStyle w:val="Texto"/>
        <w:spacing w:after="0" w:line="276" w:lineRule="auto"/>
        <w:ind w:firstLine="0"/>
        <w:rPr>
          <w:rFonts w:ascii="Arial Narrow" w:hAnsi="Arial Narrow"/>
          <w:sz w:val="24"/>
          <w:szCs w:val="24"/>
        </w:rPr>
      </w:pPr>
    </w:p>
    <w:p w14:paraId="14AEE668" w14:textId="14C9E233" w:rsidR="00BA3BA1" w:rsidRDefault="00BA3BA1" w:rsidP="00BA3BA1">
      <w:pPr>
        <w:pStyle w:val="Texto"/>
        <w:spacing w:after="0" w:line="276" w:lineRule="auto"/>
        <w:ind w:firstLine="0"/>
        <w:rPr>
          <w:rFonts w:ascii="Arial Narrow" w:hAnsi="Arial Narrow"/>
          <w:sz w:val="24"/>
          <w:szCs w:val="24"/>
        </w:rPr>
      </w:pPr>
    </w:p>
    <w:p w14:paraId="1FF77DC5" w14:textId="74A0ADBA" w:rsidR="00BA3BA1" w:rsidRDefault="00BA3BA1" w:rsidP="00BA3BA1">
      <w:pPr>
        <w:pStyle w:val="Texto"/>
        <w:spacing w:after="0" w:line="276" w:lineRule="auto"/>
        <w:ind w:firstLine="0"/>
        <w:rPr>
          <w:rFonts w:ascii="Arial Narrow" w:hAnsi="Arial Narrow"/>
          <w:sz w:val="24"/>
          <w:szCs w:val="24"/>
        </w:rPr>
      </w:pPr>
    </w:p>
    <w:p w14:paraId="5335BD7E" w14:textId="4FB36D9A" w:rsidR="00BA3BA1" w:rsidRDefault="00BA3BA1" w:rsidP="00BA3BA1">
      <w:pPr>
        <w:pStyle w:val="Texto"/>
        <w:spacing w:after="0" w:line="276" w:lineRule="auto"/>
        <w:ind w:firstLine="0"/>
        <w:rPr>
          <w:rFonts w:ascii="Arial Narrow" w:hAnsi="Arial Narrow"/>
          <w:sz w:val="24"/>
          <w:szCs w:val="24"/>
        </w:rPr>
      </w:pPr>
    </w:p>
    <w:p w14:paraId="31809D30" w14:textId="2E1B1806" w:rsidR="00BA3BA1" w:rsidRDefault="00BA3BA1" w:rsidP="00BA3BA1">
      <w:pPr>
        <w:pStyle w:val="Texto"/>
        <w:spacing w:after="0" w:line="276" w:lineRule="auto"/>
        <w:ind w:firstLine="0"/>
        <w:rPr>
          <w:rFonts w:ascii="Arial Narrow" w:hAnsi="Arial Narrow"/>
          <w:sz w:val="24"/>
          <w:szCs w:val="24"/>
        </w:rPr>
      </w:pPr>
    </w:p>
    <w:p w14:paraId="607572FF" w14:textId="14C99228" w:rsidR="00BA3BA1" w:rsidRDefault="00BA3BA1" w:rsidP="00BA3BA1">
      <w:pPr>
        <w:pStyle w:val="Texto"/>
        <w:spacing w:after="0" w:line="276" w:lineRule="auto"/>
        <w:ind w:firstLine="0"/>
        <w:rPr>
          <w:rFonts w:ascii="Arial Narrow" w:hAnsi="Arial Narrow"/>
          <w:sz w:val="24"/>
          <w:szCs w:val="24"/>
        </w:rPr>
      </w:pPr>
    </w:p>
    <w:p w14:paraId="13F8C321" w14:textId="49627E1D" w:rsidR="00BA3BA1" w:rsidRDefault="00BA3BA1" w:rsidP="00BA3BA1">
      <w:pPr>
        <w:pStyle w:val="Texto"/>
        <w:spacing w:after="0" w:line="276" w:lineRule="auto"/>
        <w:ind w:firstLine="0"/>
        <w:rPr>
          <w:rFonts w:ascii="Arial Narrow" w:hAnsi="Arial Narrow"/>
          <w:sz w:val="24"/>
          <w:szCs w:val="24"/>
        </w:rPr>
      </w:pPr>
    </w:p>
    <w:p w14:paraId="628CF00E" w14:textId="53E23AE7" w:rsidR="00BA3BA1" w:rsidRDefault="00BA3BA1" w:rsidP="00BA3BA1">
      <w:pPr>
        <w:pStyle w:val="Texto"/>
        <w:spacing w:after="0" w:line="276" w:lineRule="auto"/>
        <w:ind w:firstLine="0"/>
        <w:rPr>
          <w:rFonts w:ascii="Arial Narrow" w:hAnsi="Arial Narrow"/>
          <w:sz w:val="24"/>
          <w:szCs w:val="24"/>
        </w:rPr>
      </w:pPr>
    </w:p>
    <w:p w14:paraId="28FA8663" w14:textId="2E024EF8" w:rsidR="00BA3BA1" w:rsidRDefault="00BA3BA1" w:rsidP="00BA3BA1">
      <w:pPr>
        <w:pStyle w:val="Texto"/>
        <w:spacing w:after="0" w:line="276" w:lineRule="auto"/>
        <w:ind w:firstLine="0"/>
        <w:rPr>
          <w:rFonts w:ascii="Arial Narrow" w:hAnsi="Arial Narrow"/>
          <w:sz w:val="24"/>
          <w:szCs w:val="24"/>
        </w:rPr>
      </w:pPr>
    </w:p>
    <w:p w14:paraId="0145F87B" w14:textId="77777777" w:rsidR="00BA3BA1" w:rsidRPr="00692ACE" w:rsidRDefault="00BA3BA1" w:rsidP="00BA3BA1">
      <w:pPr>
        <w:pStyle w:val="Texto"/>
        <w:spacing w:after="0" w:line="276" w:lineRule="auto"/>
        <w:ind w:firstLine="0"/>
        <w:rPr>
          <w:rFonts w:ascii="Arial Narrow" w:hAnsi="Arial Narrow"/>
          <w:sz w:val="24"/>
          <w:szCs w:val="24"/>
        </w:rPr>
      </w:pPr>
    </w:p>
    <w:p w14:paraId="5EFDA4C7" w14:textId="745A32F7" w:rsidR="00692ACE" w:rsidRPr="00BA3BA1" w:rsidRDefault="00BA3BA1" w:rsidP="00BA3BA1">
      <w:pPr>
        <w:shd w:val="clear" w:color="auto" w:fill="003E3D"/>
        <w:spacing w:line="276" w:lineRule="auto"/>
        <w:jc w:val="both"/>
        <w:rPr>
          <w:rFonts w:ascii="Arial Narrow" w:hAnsi="Arial Narrow"/>
          <w:b/>
          <w:bCs/>
          <w:color w:val="FFFFFF" w:themeColor="background1"/>
        </w:rPr>
      </w:pPr>
      <w:r w:rsidRPr="00BA3BA1">
        <w:rPr>
          <w:rFonts w:ascii="Arial Narrow" w:hAnsi="Arial Narrow"/>
          <w:b/>
          <w:bCs/>
          <w:color w:val="FFFFFF" w:themeColor="background1"/>
        </w:rPr>
        <w:lastRenderedPageBreak/>
        <w:t>DECRETO POR EL QUE SE REFORMAN Y ADICIONAN DIVERSAS DISPOSICIONES DE LA LEY DE AGUAS NACIONALES.</w:t>
      </w:r>
    </w:p>
    <w:p w14:paraId="43A758B5" w14:textId="77777777" w:rsidR="00692ACE" w:rsidRPr="00692ACE" w:rsidRDefault="00692ACE" w:rsidP="00F3773A">
      <w:pPr>
        <w:pStyle w:val="Texto"/>
        <w:spacing w:after="0" w:line="276" w:lineRule="auto"/>
        <w:ind w:firstLine="0"/>
        <w:rPr>
          <w:rFonts w:ascii="Arial Narrow" w:hAnsi="Arial Narrow"/>
          <w:sz w:val="24"/>
          <w:szCs w:val="24"/>
        </w:rPr>
      </w:pPr>
    </w:p>
    <w:p w14:paraId="0602FF9C" w14:textId="77777777" w:rsidR="00692ACE" w:rsidRPr="00692ACE" w:rsidRDefault="00692ACE" w:rsidP="00F3773A">
      <w:pPr>
        <w:pStyle w:val="Encabezado"/>
        <w:spacing w:line="276" w:lineRule="auto"/>
        <w:ind w:right="98"/>
        <w:jc w:val="center"/>
        <w:rPr>
          <w:rFonts w:ascii="Arial Narrow" w:hAnsi="Arial Narrow" w:cs="Arial"/>
          <w:bCs/>
        </w:rPr>
      </w:pPr>
      <w:r w:rsidRPr="00692ACE">
        <w:rPr>
          <w:rFonts w:ascii="Arial Narrow" w:hAnsi="Arial Narrow" w:cs="Arial"/>
          <w:bCs/>
        </w:rPr>
        <w:t>Publicado en el Diario Oficial de la Federación el 24 de marzo de 2016</w:t>
      </w:r>
    </w:p>
    <w:p w14:paraId="3C14ADB5" w14:textId="77777777" w:rsidR="00692ACE" w:rsidRPr="00692ACE" w:rsidRDefault="00692ACE" w:rsidP="00F3773A">
      <w:pPr>
        <w:pStyle w:val="Texto"/>
        <w:spacing w:after="0" w:line="276" w:lineRule="auto"/>
        <w:ind w:firstLine="0"/>
        <w:rPr>
          <w:rFonts w:ascii="Arial Narrow" w:hAnsi="Arial Narrow"/>
          <w:sz w:val="24"/>
          <w:szCs w:val="24"/>
        </w:rPr>
      </w:pPr>
    </w:p>
    <w:p w14:paraId="0058CEC7" w14:textId="77777777" w:rsidR="00692ACE" w:rsidRPr="00692ACE" w:rsidRDefault="00692ACE" w:rsidP="00BA3BA1">
      <w:pPr>
        <w:pStyle w:val="Texto"/>
        <w:spacing w:after="0" w:line="276" w:lineRule="auto"/>
        <w:ind w:firstLine="0"/>
        <w:rPr>
          <w:rFonts w:ascii="Arial Narrow" w:hAnsi="Arial Narrow"/>
          <w:sz w:val="24"/>
          <w:szCs w:val="24"/>
        </w:rPr>
      </w:pPr>
      <w:r w:rsidRPr="00692ACE">
        <w:rPr>
          <w:rFonts w:ascii="Arial Narrow" w:hAnsi="Arial Narrow"/>
          <w:b/>
          <w:sz w:val="24"/>
          <w:szCs w:val="24"/>
        </w:rPr>
        <w:t>Artículo Único.-</w:t>
      </w:r>
      <w:r w:rsidRPr="00692ACE">
        <w:rPr>
          <w:rFonts w:ascii="Arial Narrow" w:hAnsi="Arial Narrow"/>
          <w:sz w:val="24"/>
          <w:szCs w:val="24"/>
        </w:rPr>
        <w:t xml:space="preserve"> Se reforma la fracción LVII del artículo 3 y se adiciona una fracción VII Bis al artículo 3; y se reforman los numerales del Artículo Décimo Quinto Transitorio del “Decreto por el que se reforman, adicionan y derogan diversas disposiciones de la Ley de Aguas Nacionales, publicado en el Diario Oficial de la Federación el 29 de abril de 2004”, para quedar como sigue:</w:t>
      </w:r>
    </w:p>
    <w:p w14:paraId="6A01497C" w14:textId="77777777" w:rsidR="00692ACE" w:rsidRPr="00692ACE" w:rsidRDefault="00692ACE" w:rsidP="00F3773A">
      <w:pPr>
        <w:pStyle w:val="Texto"/>
        <w:spacing w:after="0" w:line="276" w:lineRule="auto"/>
        <w:rPr>
          <w:rFonts w:ascii="Arial Narrow" w:hAnsi="Arial Narrow"/>
          <w:sz w:val="24"/>
          <w:szCs w:val="24"/>
        </w:rPr>
      </w:pPr>
    </w:p>
    <w:p w14:paraId="4E6D05CB" w14:textId="77777777" w:rsidR="00692ACE" w:rsidRPr="00692ACE" w:rsidRDefault="00692ACE" w:rsidP="00F3773A">
      <w:pPr>
        <w:pStyle w:val="Texto"/>
        <w:spacing w:after="0" w:line="276" w:lineRule="auto"/>
        <w:rPr>
          <w:rFonts w:ascii="Arial Narrow" w:hAnsi="Arial Narrow"/>
          <w:sz w:val="24"/>
          <w:szCs w:val="24"/>
        </w:rPr>
      </w:pPr>
      <w:r w:rsidRPr="00692ACE">
        <w:rPr>
          <w:rFonts w:ascii="Arial Narrow" w:hAnsi="Arial Narrow"/>
          <w:sz w:val="24"/>
          <w:szCs w:val="24"/>
        </w:rPr>
        <w:t>……….</w:t>
      </w:r>
    </w:p>
    <w:p w14:paraId="47842C9D" w14:textId="77777777" w:rsidR="00692ACE" w:rsidRPr="00692ACE" w:rsidRDefault="00692ACE" w:rsidP="00F3773A">
      <w:pPr>
        <w:pStyle w:val="Texto"/>
        <w:spacing w:after="0" w:line="276" w:lineRule="auto"/>
        <w:rPr>
          <w:rFonts w:ascii="Arial Narrow" w:hAnsi="Arial Narrow"/>
          <w:sz w:val="24"/>
          <w:szCs w:val="24"/>
        </w:rPr>
      </w:pPr>
    </w:p>
    <w:p w14:paraId="34B06425" w14:textId="77777777" w:rsidR="00692ACE" w:rsidRPr="00692ACE" w:rsidRDefault="00692ACE" w:rsidP="00F3773A">
      <w:pPr>
        <w:pStyle w:val="ANOTACION"/>
        <w:spacing w:before="0" w:after="0" w:line="276" w:lineRule="auto"/>
        <w:rPr>
          <w:rFonts w:ascii="Arial Narrow" w:hAnsi="Arial Narrow" w:cs="Arial"/>
          <w:sz w:val="24"/>
          <w:szCs w:val="24"/>
        </w:rPr>
      </w:pPr>
      <w:r w:rsidRPr="00692ACE">
        <w:rPr>
          <w:rFonts w:ascii="Arial Narrow" w:hAnsi="Arial Narrow" w:cs="Arial"/>
          <w:sz w:val="24"/>
          <w:szCs w:val="24"/>
        </w:rPr>
        <w:t>Transitorio</w:t>
      </w:r>
    </w:p>
    <w:p w14:paraId="6DFEA280" w14:textId="77777777" w:rsidR="00692ACE" w:rsidRPr="00692ACE" w:rsidRDefault="00692ACE" w:rsidP="00F3773A">
      <w:pPr>
        <w:pStyle w:val="ANOTACION"/>
        <w:spacing w:before="0" w:after="0" w:line="276" w:lineRule="auto"/>
        <w:rPr>
          <w:rFonts w:ascii="Arial Narrow" w:hAnsi="Arial Narrow" w:cs="Arial"/>
          <w:sz w:val="24"/>
          <w:szCs w:val="24"/>
        </w:rPr>
      </w:pPr>
    </w:p>
    <w:p w14:paraId="5CACF824" w14:textId="77777777" w:rsidR="00692ACE" w:rsidRPr="00692ACE" w:rsidRDefault="00692ACE" w:rsidP="00BA3BA1">
      <w:pPr>
        <w:pStyle w:val="Texto"/>
        <w:spacing w:after="0" w:line="276" w:lineRule="auto"/>
        <w:ind w:firstLine="0"/>
        <w:rPr>
          <w:rFonts w:ascii="Arial Narrow" w:hAnsi="Arial Narrow"/>
          <w:sz w:val="24"/>
          <w:szCs w:val="24"/>
        </w:rPr>
      </w:pPr>
      <w:r w:rsidRPr="00692ACE">
        <w:rPr>
          <w:rFonts w:ascii="Arial Narrow" w:hAnsi="Arial Narrow"/>
          <w:b/>
          <w:sz w:val="24"/>
          <w:szCs w:val="24"/>
        </w:rPr>
        <w:t xml:space="preserve">Único.- </w:t>
      </w:r>
      <w:r w:rsidRPr="00692ACE">
        <w:rPr>
          <w:rFonts w:ascii="Arial Narrow" w:hAnsi="Arial Narrow"/>
          <w:sz w:val="24"/>
          <w:szCs w:val="24"/>
        </w:rPr>
        <w:t>El presente Decreto entrará en vigor el día siguiente al de su publicación en el Diario Oficial de la Federación.</w:t>
      </w:r>
    </w:p>
    <w:p w14:paraId="72B86FCA" w14:textId="77777777" w:rsidR="00692ACE" w:rsidRPr="00692ACE" w:rsidRDefault="00692ACE" w:rsidP="00F3773A">
      <w:pPr>
        <w:pStyle w:val="Texto"/>
        <w:spacing w:after="0" w:line="276" w:lineRule="auto"/>
        <w:rPr>
          <w:rFonts w:ascii="Arial Narrow" w:hAnsi="Arial Narrow"/>
          <w:sz w:val="24"/>
          <w:szCs w:val="24"/>
        </w:rPr>
      </w:pPr>
    </w:p>
    <w:p w14:paraId="28A59C1C" w14:textId="77777777" w:rsidR="00692ACE" w:rsidRPr="00692ACE" w:rsidRDefault="00692ACE" w:rsidP="00BA3BA1">
      <w:pPr>
        <w:pStyle w:val="Texto"/>
        <w:spacing w:after="0" w:line="276" w:lineRule="auto"/>
        <w:ind w:firstLine="0"/>
        <w:rPr>
          <w:rFonts w:ascii="Arial Narrow" w:hAnsi="Arial Narrow"/>
          <w:sz w:val="24"/>
          <w:szCs w:val="24"/>
        </w:rPr>
      </w:pPr>
      <w:r w:rsidRPr="00692ACE">
        <w:rPr>
          <w:rFonts w:ascii="Arial Narrow" w:hAnsi="Arial Narrow"/>
          <w:sz w:val="24"/>
          <w:szCs w:val="24"/>
        </w:rPr>
        <w:t xml:space="preserve">Ciudad de México, a 25 de febrero de 2016.- Dip. </w:t>
      </w:r>
      <w:r w:rsidRPr="00692ACE">
        <w:rPr>
          <w:rFonts w:ascii="Arial Narrow" w:hAnsi="Arial Narrow"/>
          <w:b/>
          <w:sz w:val="24"/>
          <w:szCs w:val="24"/>
        </w:rPr>
        <w:t>José de Jesús Zambrano Grijalva</w:t>
      </w:r>
      <w:r w:rsidRPr="00692ACE">
        <w:rPr>
          <w:rFonts w:ascii="Arial Narrow" w:hAnsi="Arial Narrow"/>
          <w:sz w:val="24"/>
          <w:szCs w:val="24"/>
        </w:rPr>
        <w:t xml:space="preserve">, Presidente.- Sen. </w:t>
      </w:r>
      <w:r w:rsidRPr="00692ACE">
        <w:rPr>
          <w:rFonts w:ascii="Arial Narrow" w:hAnsi="Arial Narrow"/>
          <w:b/>
          <w:sz w:val="24"/>
          <w:szCs w:val="24"/>
        </w:rPr>
        <w:t>Roberto Gil Zuarth</w:t>
      </w:r>
      <w:r w:rsidRPr="00692ACE">
        <w:rPr>
          <w:rFonts w:ascii="Arial Narrow" w:hAnsi="Arial Narrow"/>
          <w:sz w:val="24"/>
          <w:szCs w:val="24"/>
        </w:rPr>
        <w:t xml:space="preserve">, Presidente.- Dip. </w:t>
      </w:r>
      <w:r w:rsidRPr="00692ACE">
        <w:rPr>
          <w:rFonts w:ascii="Arial Narrow" w:hAnsi="Arial Narrow"/>
          <w:b/>
          <w:sz w:val="24"/>
          <w:szCs w:val="24"/>
        </w:rPr>
        <w:t>María Eugenia Ocampo Bedolla</w:t>
      </w:r>
      <w:r w:rsidRPr="00692ACE">
        <w:rPr>
          <w:rFonts w:ascii="Arial Narrow" w:hAnsi="Arial Narrow"/>
          <w:sz w:val="24"/>
          <w:szCs w:val="24"/>
        </w:rPr>
        <w:t xml:space="preserve">, Secretaria.- Sen. </w:t>
      </w:r>
      <w:r w:rsidRPr="00692ACE">
        <w:rPr>
          <w:rFonts w:ascii="Arial Narrow" w:hAnsi="Arial Narrow"/>
          <w:b/>
          <w:sz w:val="24"/>
          <w:szCs w:val="24"/>
        </w:rPr>
        <w:t>César Octavio Pedroza Gaitán</w:t>
      </w:r>
      <w:r w:rsidRPr="00692ACE">
        <w:rPr>
          <w:rFonts w:ascii="Arial Narrow" w:hAnsi="Arial Narrow"/>
          <w:sz w:val="24"/>
          <w:szCs w:val="24"/>
        </w:rPr>
        <w:t>, Secretario.- Rúbricas."</w:t>
      </w:r>
    </w:p>
    <w:p w14:paraId="74629E3C" w14:textId="77777777" w:rsidR="00692ACE" w:rsidRPr="00692ACE" w:rsidRDefault="00692ACE" w:rsidP="00F3773A">
      <w:pPr>
        <w:pStyle w:val="Texto"/>
        <w:spacing w:after="0" w:line="276" w:lineRule="auto"/>
        <w:rPr>
          <w:rFonts w:ascii="Arial Narrow" w:hAnsi="Arial Narrow"/>
          <w:sz w:val="24"/>
          <w:szCs w:val="24"/>
        </w:rPr>
      </w:pPr>
    </w:p>
    <w:p w14:paraId="065D4941" w14:textId="05396B38" w:rsidR="00692ACE" w:rsidRDefault="00692ACE" w:rsidP="00BA3BA1">
      <w:pPr>
        <w:pStyle w:val="Texto"/>
        <w:spacing w:after="0" w:line="276" w:lineRule="auto"/>
        <w:ind w:firstLine="0"/>
        <w:rPr>
          <w:rFonts w:ascii="Arial Narrow" w:hAnsi="Arial Narrow"/>
          <w:sz w:val="24"/>
          <w:szCs w:val="24"/>
        </w:rPr>
      </w:pPr>
      <w:r w:rsidRPr="00692ACE">
        <w:rPr>
          <w:rFonts w:ascii="Arial Narrow" w:hAnsi="Arial Narrow"/>
          <w:sz w:val="24"/>
          <w:szCs w:val="24"/>
        </w:rPr>
        <w:t>En cumplimiento de lo dispuesto por la fracción I del Artículo 89 de la Constitución Política de los Estados Unidos Mexicanos</w:t>
      </w:r>
      <w:r w:rsidRPr="00692ACE">
        <w:rPr>
          <w:rFonts w:ascii="Arial Narrow" w:hAnsi="Arial Narrow"/>
          <w:b/>
          <w:sz w:val="24"/>
          <w:szCs w:val="24"/>
        </w:rPr>
        <w:t>,</w:t>
      </w:r>
      <w:r w:rsidRPr="00692ACE">
        <w:rPr>
          <w:rFonts w:ascii="Arial Narrow" w:hAnsi="Arial Narrow"/>
          <w:sz w:val="24"/>
          <w:szCs w:val="24"/>
        </w:rPr>
        <w:t xml:space="preserve"> y para su debida publicación y observancia, expido el presente Decreto en la Residencia del Poder Ejecutivo Federal, en la Ciudad de México, a veintidós de marzo de dos mil dieciséis.- </w:t>
      </w:r>
      <w:r w:rsidRPr="00692ACE">
        <w:rPr>
          <w:rFonts w:ascii="Arial Narrow" w:hAnsi="Arial Narrow"/>
          <w:b/>
          <w:sz w:val="24"/>
          <w:szCs w:val="24"/>
        </w:rPr>
        <w:t>Enrique Peña Nieto</w:t>
      </w:r>
      <w:r w:rsidRPr="00692ACE">
        <w:rPr>
          <w:rFonts w:ascii="Arial Narrow" w:hAnsi="Arial Narrow"/>
          <w:sz w:val="24"/>
          <w:szCs w:val="24"/>
        </w:rPr>
        <w:t xml:space="preserve">.- Rúbrica.- El Secretario de Gobernación, </w:t>
      </w:r>
      <w:r w:rsidRPr="00692ACE">
        <w:rPr>
          <w:rFonts w:ascii="Arial Narrow" w:hAnsi="Arial Narrow"/>
          <w:b/>
          <w:sz w:val="24"/>
          <w:szCs w:val="24"/>
        </w:rPr>
        <w:t>Miguel Ángel Osorio Chong</w:t>
      </w:r>
      <w:r w:rsidRPr="00692ACE">
        <w:rPr>
          <w:rFonts w:ascii="Arial Narrow" w:hAnsi="Arial Narrow"/>
          <w:sz w:val="24"/>
          <w:szCs w:val="24"/>
        </w:rPr>
        <w:t>.- Rúbrica.</w:t>
      </w:r>
    </w:p>
    <w:p w14:paraId="06D2ECEF" w14:textId="64D83908" w:rsidR="00BA3BA1" w:rsidRDefault="00BA3BA1" w:rsidP="00BA3BA1">
      <w:pPr>
        <w:pStyle w:val="Texto"/>
        <w:spacing w:after="0" w:line="276" w:lineRule="auto"/>
        <w:ind w:firstLine="0"/>
        <w:rPr>
          <w:rFonts w:ascii="Arial Narrow" w:hAnsi="Arial Narrow"/>
          <w:sz w:val="24"/>
          <w:szCs w:val="24"/>
        </w:rPr>
      </w:pPr>
    </w:p>
    <w:p w14:paraId="5610C830" w14:textId="5CDCC2EF" w:rsidR="00BA3BA1" w:rsidRDefault="00BA3BA1" w:rsidP="00BA3BA1">
      <w:pPr>
        <w:pStyle w:val="Texto"/>
        <w:spacing w:after="0" w:line="276" w:lineRule="auto"/>
        <w:ind w:firstLine="0"/>
        <w:rPr>
          <w:rFonts w:ascii="Arial Narrow" w:hAnsi="Arial Narrow"/>
          <w:sz w:val="24"/>
          <w:szCs w:val="24"/>
        </w:rPr>
      </w:pPr>
    </w:p>
    <w:p w14:paraId="1C2F4170" w14:textId="5BEE2DC4" w:rsidR="00BA3BA1" w:rsidRDefault="00BA3BA1" w:rsidP="00BA3BA1">
      <w:pPr>
        <w:pStyle w:val="Texto"/>
        <w:spacing w:after="0" w:line="276" w:lineRule="auto"/>
        <w:ind w:firstLine="0"/>
        <w:rPr>
          <w:rFonts w:ascii="Arial Narrow" w:hAnsi="Arial Narrow"/>
          <w:sz w:val="24"/>
          <w:szCs w:val="24"/>
        </w:rPr>
      </w:pPr>
    </w:p>
    <w:p w14:paraId="5B5EAE5D" w14:textId="5A5410C8" w:rsidR="00BA3BA1" w:rsidRDefault="00BA3BA1" w:rsidP="00BA3BA1">
      <w:pPr>
        <w:pStyle w:val="Texto"/>
        <w:spacing w:after="0" w:line="276" w:lineRule="auto"/>
        <w:ind w:firstLine="0"/>
        <w:rPr>
          <w:rFonts w:ascii="Arial Narrow" w:hAnsi="Arial Narrow"/>
          <w:sz w:val="24"/>
          <w:szCs w:val="24"/>
        </w:rPr>
      </w:pPr>
    </w:p>
    <w:p w14:paraId="6614B12E" w14:textId="42DE1A76" w:rsidR="00BA3BA1" w:rsidRDefault="00BA3BA1" w:rsidP="00BA3BA1">
      <w:pPr>
        <w:pStyle w:val="Texto"/>
        <w:spacing w:after="0" w:line="276" w:lineRule="auto"/>
        <w:ind w:firstLine="0"/>
        <w:rPr>
          <w:rFonts w:ascii="Arial Narrow" w:hAnsi="Arial Narrow"/>
          <w:sz w:val="24"/>
          <w:szCs w:val="24"/>
        </w:rPr>
      </w:pPr>
    </w:p>
    <w:p w14:paraId="5DA9F828" w14:textId="5CA207D2" w:rsidR="00BA3BA1" w:rsidRDefault="00BA3BA1" w:rsidP="00BA3BA1">
      <w:pPr>
        <w:pStyle w:val="Texto"/>
        <w:spacing w:after="0" w:line="276" w:lineRule="auto"/>
        <w:ind w:firstLine="0"/>
        <w:rPr>
          <w:rFonts w:ascii="Arial Narrow" w:hAnsi="Arial Narrow"/>
          <w:sz w:val="24"/>
          <w:szCs w:val="24"/>
        </w:rPr>
      </w:pPr>
    </w:p>
    <w:p w14:paraId="4F12F5B4" w14:textId="2568E23E" w:rsidR="00BA3BA1" w:rsidRDefault="00BA3BA1" w:rsidP="00BA3BA1">
      <w:pPr>
        <w:pStyle w:val="Texto"/>
        <w:spacing w:after="0" w:line="276" w:lineRule="auto"/>
        <w:ind w:firstLine="0"/>
        <w:rPr>
          <w:rFonts w:ascii="Arial Narrow" w:hAnsi="Arial Narrow"/>
          <w:sz w:val="24"/>
          <w:szCs w:val="24"/>
        </w:rPr>
      </w:pPr>
    </w:p>
    <w:p w14:paraId="43BC34EC" w14:textId="264717C1" w:rsidR="00BA3BA1" w:rsidRDefault="00BA3BA1" w:rsidP="00BA3BA1">
      <w:pPr>
        <w:pStyle w:val="Texto"/>
        <w:spacing w:after="0" w:line="276" w:lineRule="auto"/>
        <w:ind w:firstLine="0"/>
        <w:rPr>
          <w:rFonts w:ascii="Arial Narrow" w:hAnsi="Arial Narrow"/>
          <w:sz w:val="24"/>
          <w:szCs w:val="24"/>
        </w:rPr>
      </w:pPr>
    </w:p>
    <w:p w14:paraId="10670EAC" w14:textId="5CAAA1DE" w:rsidR="00BA3BA1" w:rsidRDefault="00BA3BA1" w:rsidP="00BA3BA1">
      <w:pPr>
        <w:pStyle w:val="Texto"/>
        <w:spacing w:after="0" w:line="276" w:lineRule="auto"/>
        <w:ind w:firstLine="0"/>
        <w:rPr>
          <w:rFonts w:ascii="Arial Narrow" w:hAnsi="Arial Narrow"/>
          <w:sz w:val="24"/>
          <w:szCs w:val="24"/>
        </w:rPr>
      </w:pPr>
    </w:p>
    <w:p w14:paraId="1910A322" w14:textId="2E4F0EE4" w:rsidR="00BA3BA1" w:rsidRDefault="00BA3BA1" w:rsidP="00BA3BA1">
      <w:pPr>
        <w:pStyle w:val="Texto"/>
        <w:spacing w:after="0" w:line="276" w:lineRule="auto"/>
        <w:ind w:firstLine="0"/>
        <w:rPr>
          <w:rFonts w:ascii="Arial Narrow" w:hAnsi="Arial Narrow"/>
          <w:sz w:val="24"/>
          <w:szCs w:val="24"/>
        </w:rPr>
      </w:pPr>
    </w:p>
    <w:p w14:paraId="29FB1BDE" w14:textId="2168E1BA" w:rsidR="00BA3BA1" w:rsidRDefault="00BA3BA1" w:rsidP="00BA3BA1">
      <w:pPr>
        <w:pStyle w:val="Texto"/>
        <w:spacing w:after="0" w:line="276" w:lineRule="auto"/>
        <w:ind w:firstLine="0"/>
        <w:rPr>
          <w:rFonts w:ascii="Arial Narrow" w:hAnsi="Arial Narrow"/>
          <w:sz w:val="24"/>
          <w:szCs w:val="24"/>
        </w:rPr>
      </w:pPr>
    </w:p>
    <w:p w14:paraId="4FA85A63" w14:textId="08A05C30" w:rsidR="00BA3BA1" w:rsidRDefault="00BA3BA1" w:rsidP="00BA3BA1">
      <w:pPr>
        <w:pStyle w:val="Texto"/>
        <w:spacing w:after="0" w:line="276" w:lineRule="auto"/>
        <w:ind w:firstLine="0"/>
        <w:rPr>
          <w:rFonts w:ascii="Arial Narrow" w:hAnsi="Arial Narrow"/>
          <w:sz w:val="24"/>
          <w:szCs w:val="24"/>
        </w:rPr>
      </w:pPr>
    </w:p>
    <w:p w14:paraId="1B26956B" w14:textId="77777777" w:rsidR="00BA3BA1" w:rsidRPr="00692ACE" w:rsidRDefault="00BA3BA1" w:rsidP="00BA3BA1">
      <w:pPr>
        <w:pStyle w:val="Texto"/>
        <w:spacing w:after="0" w:line="276" w:lineRule="auto"/>
        <w:ind w:firstLine="0"/>
        <w:rPr>
          <w:rFonts w:ascii="Arial Narrow" w:hAnsi="Arial Narrow"/>
          <w:sz w:val="24"/>
          <w:szCs w:val="24"/>
        </w:rPr>
      </w:pPr>
    </w:p>
    <w:p w14:paraId="43CFF3FE" w14:textId="323EF134" w:rsidR="00692ACE" w:rsidRPr="00BA3BA1" w:rsidRDefault="00BA3BA1" w:rsidP="00BA3BA1">
      <w:pPr>
        <w:shd w:val="clear" w:color="auto" w:fill="003E3D"/>
        <w:spacing w:line="276" w:lineRule="auto"/>
        <w:jc w:val="both"/>
        <w:rPr>
          <w:rFonts w:ascii="Arial Narrow" w:hAnsi="Arial Narrow"/>
          <w:b/>
          <w:bCs/>
          <w:color w:val="FFFFFF" w:themeColor="background1"/>
        </w:rPr>
      </w:pPr>
      <w:r w:rsidRPr="00BA3BA1">
        <w:rPr>
          <w:rFonts w:ascii="Arial Narrow" w:hAnsi="Arial Narrow"/>
          <w:b/>
          <w:bCs/>
          <w:color w:val="FFFFFF" w:themeColor="background1"/>
        </w:rPr>
        <w:lastRenderedPageBreak/>
        <w:t>DECRETO POR EL QUE SE REFORMA EL PRIMER PÁRRAFO DEL ARTÍCULO 120 Y SE ADICIONA UNA FRACCIÓN VI BIS AL ARTÍCULO 88 BIS, DE LA LEY DE AGUAS NACIONALES.</w:t>
      </w:r>
    </w:p>
    <w:p w14:paraId="1BD025A7" w14:textId="77777777" w:rsidR="00692ACE" w:rsidRPr="00692ACE" w:rsidRDefault="00692ACE" w:rsidP="00F3773A">
      <w:pPr>
        <w:pStyle w:val="Texto"/>
        <w:spacing w:after="0" w:line="276" w:lineRule="auto"/>
        <w:ind w:firstLine="0"/>
        <w:rPr>
          <w:rFonts w:ascii="Arial Narrow" w:hAnsi="Arial Narrow"/>
          <w:sz w:val="24"/>
          <w:szCs w:val="24"/>
        </w:rPr>
      </w:pPr>
    </w:p>
    <w:p w14:paraId="1B412AFF" w14:textId="77777777" w:rsidR="00692ACE" w:rsidRPr="00692ACE" w:rsidRDefault="00692ACE" w:rsidP="00F3773A">
      <w:pPr>
        <w:pStyle w:val="Encabezado"/>
        <w:spacing w:line="276" w:lineRule="auto"/>
        <w:ind w:right="98"/>
        <w:jc w:val="center"/>
        <w:rPr>
          <w:rFonts w:ascii="Arial Narrow" w:hAnsi="Arial Narrow" w:cs="Arial"/>
          <w:bCs/>
        </w:rPr>
      </w:pPr>
      <w:r w:rsidRPr="00692ACE">
        <w:rPr>
          <w:rFonts w:ascii="Arial Narrow" w:hAnsi="Arial Narrow" w:cs="Arial"/>
          <w:bCs/>
        </w:rPr>
        <w:t>Publicado en el Diario Oficial de la Federación el 6 de enero de 2020</w:t>
      </w:r>
    </w:p>
    <w:p w14:paraId="2E1B3C60" w14:textId="77777777" w:rsidR="00692ACE" w:rsidRPr="00692ACE" w:rsidRDefault="00692ACE" w:rsidP="00F3773A">
      <w:pPr>
        <w:pStyle w:val="Texto"/>
        <w:spacing w:after="0" w:line="276" w:lineRule="auto"/>
        <w:ind w:firstLine="0"/>
        <w:rPr>
          <w:rFonts w:ascii="Arial Narrow" w:hAnsi="Arial Narrow"/>
          <w:sz w:val="24"/>
          <w:szCs w:val="24"/>
        </w:rPr>
      </w:pPr>
    </w:p>
    <w:p w14:paraId="65E7EA24" w14:textId="77777777" w:rsidR="00692ACE" w:rsidRPr="00692ACE" w:rsidRDefault="00692ACE" w:rsidP="00BA3BA1">
      <w:pPr>
        <w:pStyle w:val="Texto"/>
        <w:spacing w:after="0" w:line="276" w:lineRule="auto"/>
        <w:ind w:firstLine="0"/>
        <w:rPr>
          <w:rFonts w:ascii="Arial Narrow" w:hAnsi="Arial Narrow"/>
          <w:sz w:val="24"/>
          <w:szCs w:val="24"/>
        </w:rPr>
      </w:pPr>
      <w:r w:rsidRPr="00692ACE">
        <w:rPr>
          <w:rFonts w:ascii="Arial Narrow" w:hAnsi="Arial Narrow"/>
          <w:b/>
          <w:sz w:val="24"/>
          <w:szCs w:val="24"/>
        </w:rPr>
        <w:t>Artículo Único.-</w:t>
      </w:r>
      <w:r w:rsidRPr="00692ACE">
        <w:rPr>
          <w:rFonts w:ascii="Arial Narrow" w:hAnsi="Arial Narrow"/>
          <w:sz w:val="24"/>
          <w:szCs w:val="24"/>
        </w:rPr>
        <w:t xml:space="preserve"> Se reforma el primer párrafo y las fracciones I, II y III del artículo 120 y se adiciona una fracción VI Bis al artículo 88 BIS, de la Ley de Aguas Nacionales, para quedar como sigue:</w:t>
      </w:r>
    </w:p>
    <w:p w14:paraId="0D0E5AEC" w14:textId="77777777" w:rsidR="00692ACE" w:rsidRPr="00692ACE" w:rsidRDefault="00692ACE" w:rsidP="00F3773A">
      <w:pPr>
        <w:pStyle w:val="Texto"/>
        <w:spacing w:after="0" w:line="276" w:lineRule="auto"/>
        <w:rPr>
          <w:rFonts w:ascii="Arial Narrow" w:hAnsi="Arial Narrow"/>
          <w:sz w:val="24"/>
          <w:szCs w:val="24"/>
        </w:rPr>
      </w:pPr>
    </w:p>
    <w:p w14:paraId="7AC2BC2A" w14:textId="77777777" w:rsidR="00692ACE" w:rsidRPr="00692ACE" w:rsidRDefault="00692ACE" w:rsidP="00F3773A">
      <w:pPr>
        <w:pStyle w:val="Texto"/>
        <w:spacing w:after="0" w:line="276" w:lineRule="auto"/>
        <w:rPr>
          <w:rFonts w:ascii="Arial Narrow" w:hAnsi="Arial Narrow"/>
          <w:sz w:val="24"/>
          <w:szCs w:val="24"/>
        </w:rPr>
      </w:pPr>
      <w:r w:rsidRPr="00692ACE">
        <w:rPr>
          <w:rFonts w:ascii="Arial Narrow" w:hAnsi="Arial Narrow"/>
          <w:sz w:val="24"/>
          <w:szCs w:val="24"/>
        </w:rPr>
        <w:t>………</w:t>
      </w:r>
    </w:p>
    <w:p w14:paraId="1BB98C73" w14:textId="77777777" w:rsidR="00692ACE" w:rsidRPr="00692ACE" w:rsidRDefault="00692ACE" w:rsidP="00F3773A">
      <w:pPr>
        <w:pStyle w:val="Texto"/>
        <w:spacing w:after="0" w:line="276" w:lineRule="auto"/>
        <w:rPr>
          <w:rFonts w:ascii="Arial Narrow" w:hAnsi="Arial Narrow"/>
          <w:sz w:val="24"/>
          <w:szCs w:val="24"/>
        </w:rPr>
      </w:pPr>
    </w:p>
    <w:p w14:paraId="384DCE8D" w14:textId="77777777" w:rsidR="00692ACE" w:rsidRPr="00692ACE" w:rsidRDefault="00692ACE" w:rsidP="00F3773A">
      <w:pPr>
        <w:pStyle w:val="ANOTACION"/>
        <w:spacing w:before="0" w:after="0" w:line="276" w:lineRule="auto"/>
        <w:rPr>
          <w:rFonts w:ascii="Arial Narrow" w:hAnsi="Arial Narrow" w:cs="Arial"/>
          <w:sz w:val="24"/>
          <w:szCs w:val="24"/>
        </w:rPr>
      </w:pPr>
      <w:r w:rsidRPr="00692ACE">
        <w:rPr>
          <w:rFonts w:ascii="Arial Narrow" w:hAnsi="Arial Narrow" w:cs="Arial"/>
          <w:sz w:val="24"/>
          <w:szCs w:val="24"/>
        </w:rPr>
        <w:t>Transitorios</w:t>
      </w:r>
    </w:p>
    <w:p w14:paraId="1BF9C899" w14:textId="77777777" w:rsidR="00692ACE" w:rsidRPr="00692ACE" w:rsidRDefault="00692ACE" w:rsidP="00F3773A">
      <w:pPr>
        <w:pStyle w:val="ANOTACION"/>
        <w:spacing w:before="0" w:after="0" w:line="276" w:lineRule="auto"/>
        <w:rPr>
          <w:rFonts w:ascii="Arial Narrow" w:hAnsi="Arial Narrow" w:cs="Arial"/>
          <w:sz w:val="24"/>
          <w:szCs w:val="24"/>
        </w:rPr>
      </w:pPr>
    </w:p>
    <w:p w14:paraId="58915319" w14:textId="77777777" w:rsidR="00692ACE" w:rsidRPr="00692ACE" w:rsidRDefault="00692ACE" w:rsidP="00BA3BA1">
      <w:pPr>
        <w:pStyle w:val="Texto"/>
        <w:spacing w:after="0" w:line="276" w:lineRule="auto"/>
        <w:ind w:firstLine="0"/>
        <w:rPr>
          <w:rFonts w:ascii="Arial Narrow" w:hAnsi="Arial Narrow"/>
          <w:sz w:val="24"/>
          <w:szCs w:val="24"/>
        </w:rPr>
      </w:pPr>
      <w:r w:rsidRPr="00692ACE">
        <w:rPr>
          <w:rFonts w:ascii="Arial Narrow" w:hAnsi="Arial Narrow"/>
          <w:b/>
          <w:sz w:val="24"/>
          <w:szCs w:val="24"/>
        </w:rPr>
        <w:t>Primero.-</w:t>
      </w:r>
      <w:r w:rsidRPr="00692ACE">
        <w:rPr>
          <w:rFonts w:ascii="Arial Narrow" w:hAnsi="Arial Narrow"/>
          <w:sz w:val="24"/>
          <w:szCs w:val="24"/>
        </w:rPr>
        <w:t xml:space="preserve"> El presente Decreto entrará en vigor el día siguiente al de su publicación en el Diario Oficial  de la Federación.</w:t>
      </w:r>
    </w:p>
    <w:p w14:paraId="5A2DC4CA" w14:textId="77777777" w:rsidR="00692ACE" w:rsidRPr="00692ACE" w:rsidRDefault="00692ACE" w:rsidP="00F3773A">
      <w:pPr>
        <w:pStyle w:val="Texto"/>
        <w:spacing w:after="0" w:line="276" w:lineRule="auto"/>
        <w:rPr>
          <w:rFonts w:ascii="Arial Narrow" w:hAnsi="Arial Narrow"/>
          <w:b/>
          <w:sz w:val="24"/>
          <w:szCs w:val="24"/>
        </w:rPr>
      </w:pPr>
    </w:p>
    <w:p w14:paraId="28E36A00" w14:textId="77777777" w:rsidR="00692ACE" w:rsidRPr="00692ACE" w:rsidRDefault="00692ACE" w:rsidP="00BA3BA1">
      <w:pPr>
        <w:pStyle w:val="Texto"/>
        <w:spacing w:after="0" w:line="276" w:lineRule="auto"/>
        <w:ind w:firstLine="0"/>
        <w:rPr>
          <w:rFonts w:ascii="Arial Narrow" w:hAnsi="Arial Narrow"/>
          <w:sz w:val="24"/>
          <w:szCs w:val="24"/>
        </w:rPr>
      </w:pPr>
      <w:r w:rsidRPr="00692ACE">
        <w:rPr>
          <w:rFonts w:ascii="Arial Narrow" w:hAnsi="Arial Narrow"/>
          <w:b/>
          <w:sz w:val="24"/>
          <w:szCs w:val="24"/>
        </w:rPr>
        <w:t>Segundo.-</w:t>
      </w:r>
      <w:r w:rsidRPr="00692ACE">
        <w:rPr>
          <w:rFonts w:ascii="Arial Narrow" w:hAnsi="Arial Narrow"/>
          <w:sz w:val="24"/>
          <w:szCs w:val="24"/>
        </w:rPr>
        <w:t xml:space="preserve"> Se derogan todas las disposiciones que se opongan al presente Decreto.</w:t>
      </w:r>
    </w:p>
    <w:p w14:paraId="37665C11" w14:textId="77777777" w:rsidR="00692ACE" w:rsidRPr="00692ACE" w:rsidRDefault="00692ACE" w:rsidP="00F3773A">
      <w:pPr>
        <w:pStyle w:val="Texto"/>
        <w:spacing w:after="0" w:line="276" w:lineRule="auto"/>
        <w:rPr>
          <w:rFonts w:ascii="Arial Narrow" w:hAnsi="Arial Narrow"/>
          <w:sz w:val="24"/>
          <w:szCs w:val="24"/>
          <w:lang w:val="es-MX"/>
        </w:rPr>
      </w:pPr>
    </w:p>
    <w:p w14:paraId="6CE6B863" w14:textId="77777777" w:rsidR="00692ACE" w:rsidRPr="00692ACE" w:rsidRDefault="00692ACE" w:rsidP="00BA3BA1">
      <w:pPr>
        <w:pStyle w:val="Texto"/>
        <w:spacing w:after="0" w:line="276" w:lineRule="auto"/>
        <w:ind w:firstLine="0"/>
        <w:rPr>
          <w:rFonts w:ascii="Arial Narrow" w:hAnsi="Arial Narrow"/>
          <w:sz w:val="24"/>
          <w:szCs w:val="24"/>
          <w:lang w:val="es-MX"/>
        </w:rPr>
      </w:pPr>
      <w:r w:rsidRPr="00692ACE">
        <w:rPr>
          <w:rFonts w:ascii="Arial Narrow" w:hAnsi="Arial Narrow"/>
          <w:sz w:val="24"/>
          <w:szCs w:val="24"/>
          <w:lang w:val="es-MX"/>
        </w:rPr>
        <w:t xml:space="preserve">Ciudad de México, a 21 de noviembre de 2019.- Dip. </w:t>
      </w:r>
      <w:r w:rsidRPr="00692ACE">
        <w:rPr>
          <w:rFonts w:ascii="Arial Narrow" w:hAnsi="Arial Narrow"/>
          <w:b/>
          <w:sz w:val="24"/>
          <w:szCs w:val="24"/>
          <w:lang w:val="es-MX"/>
        </w:rPr>
        <w:t>Laura Angélica Rojas Hernández</w:t>
      </w:r>
      <w:r w:rsidRPr="00692ACE">
        <w:rPr>
          <w:rFonts w:ascii="Arial Narrow" w:hAnsi="Arial Narrow"/>
          <w:sz w:val="24"/>
          <w:szCs w:val="24"/>
          <w:lang w:val="es-MX"/>
        </w:rPr>
        <w:t xml:space="preserve">, Presidenta.- Sen. </w:t>
      </w:r>
      <w:r w:rsidRPr="00692ACE">
        <w:rPr>
          <w:rFonts w:ascii="Arial Narrow" w:hAnsi="Arial Narrow"/>
          <w:b/>
          <w:sz w:val="24"/>
          <w:szCs w:val="24"/>
          <w:lang w:val="es-MX"/>
        </w:rPr>
        <w:t>Mónica Fernández Balboa</w:t>
      </w:r>
      <w:r w:rsidRPr="00692ACE">
        <w:rPr>
          <w:rFonts w:ascii="Arial Narrow" w:hAnsi="Arial Narrow"/>
          <w:sz w:val="24"/>
          <w:szCs w:val="24"/>
          <w:lang w:val="es-MX"/>
        </w:rPr>
        <w:t xml:space="preserve">, Presidenta.- Dip. </w:t>
      </w:r>
      <w:r w:rsidRPr="00692ACE">
        <w:rPr>
          <w:rFonts w:ascii="Arial Narrow" w:hAnsi="Arial Narrow"/>
          <w:b/>
          <w:sz w:val="24"/>
          <w:szCs w:val="24"/>
          <w:lang w:val="es-MX"/>
        </w:rPr>
        <w:t>Mónica Bautista Rodríguez</w:t>
      </w:r>
      <w:r w:rsidRPr="00692ACE">
        <w:rPr>
          <w:rFonts w:ascii="Arial Narrow" w:hAnsi="Arial Narrow"/>
          <w:sz w:val="24"/>
          <w:szCs w:val="24"/>
          <w:lang w:val="es-MX"/>
        </w:rPr>
        <w:t xml:space="preserve">, Secretaria.- Sen. </w:t>
      </w:r>
      <w:r w:rsidRPr="00692ACE">
        <w:rPr>
          <w:rFonts w:ascii="Arial Narrow" w:hAnsi="Arial Narrow"/>
          <w:b/>
          <w:sz w:val="24"/>
          <w:szCs w:val="24"/>
          <w:lang w:val="es-MX"/>
        </w:rPr>
        <w:t>Primo Dothé Mata</w:t>
      </w:r>
      <w:r w:rsidRPr="00692ACE">
        <w:rPr>
          <w:rFonts w:ascii="Arial Narrow" w:hAnsi="Arial Narrow"/>
          <w:sz w:val="24"/>
          <w:szCs w:val="24"/>
          <w:lang w:val="es-MX"/>
        </w:rPr>
        <w:t>, Secretario.- Rúbricas.</w:t>
      </w:r>
      <w:r w:rsidRPr="00692ACE">
        <w:rPr>
          <w:rFonts w:ascii="Arial Narrow" w:hAnsi="Arial Narrow"/>
          <w:b/>
          <w:sz w:val="24"/>
          <w:szCs w:val="24"/>
        </w:rPr>
        <w:t>"</w:t>
      </w:r>
    </w:p>
    <w:p w14:paraId="6A3CA15A" w14:textId="77777777" w:rsidR="00692ACE" w:rsidRPr="00692ACE" w:rsidRDefault="00692ACE" w:rsidP="00F3773A">
      <w:pPr>
        <w:pStyle w:val="Texto"/>
        <w:spacing w:after="0" w:line="276" w:lineRule="auto"/>
        <w:rPr>
          <w:rFonts w:ascii="Arial Narrow" w:hAnsi="Arial Narrow"/>
          <w:sz w:val="24"/>
          <w:szCs w:val="24"/>
          <w:lang w:val="es-MX"/>
        </w:rPr>
      </w:pPr>
    </w:p>
    <w:p w14:paraId="3306EF69" w14:textId="28961839" w:rsidR="00692ACE" w:rsidRDefault="00692ACE" w:rsidP="00BA3BA1">
      <w:pPr>
        <w:pStyle w:val="Texto"/>
        <w:spacing w:after="0" w:line="276" w:lineRule="auto"/>
        <w:ind w:firstLine="0"/>
        <w:rPr>
          <w:rFonts w:ascii="Arial Narrow" w:hAnsi="Arial Narrow"/>
          <w:bCs/>
          <w:sz w:val="24"/>
          <w:szCs w:val="24"/>
          <w:lang w:val="es-MX" w:eastAsia="es-MX"/>
        </w:rPr>
      </w:pPr>
      <w:r w:rsidRPr="00692ACE">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3 de enero de 2020</w:t>
      </w:r>
      <w:r w:rsidRPr="00692ACE">
        <w:rPr>
          <w:rFonts w:ascii="Arial Narrow" w:hAnsi="Arial Narrow"/>
          <w:sz w:val="24"/>
          <w:szCs w:val="24"/>
        </w:rPr>
        <w:t xml:space="preserve">.- </w:t>
      </w:r>
      <w:r w:rsidRPr="00692ACE">
        <w:rPr>
          <w:rFonts w:ascii="Arial Narrow" w:hAnsi="Arial Narrow"/>
          <w:b/>
          <w:sz w:val="24"/>
          <w:szCs w:val="24"/>
          <w:lang w:val="es-MX" w:eastAsia="es-MX"/>
        </w:rPr>
        <w:t>Andrés Manuel López Obrador</w:t>
      </w:r>
      <w:r w:rsidRPr="00692ACE">
        <w:rPr>
          <w:rFonts w:ascii="Arial Narrow" w:hAnsi="Arial Narrow"/>
          <w:sz w:val="24"/>
          <w:szCs w:val="24"/>
        </w:rPr>
        <w:t xml:space="preserve">.- Rúbrica.- </w:t>
      </w:r>
      <w:r w:rsidRPr="00692ACE">
        <w:rPr>
          <w:rFonts w:ascii="Arial Narrow" w:hAnsi="Arial Narrow"/>
          <w:sz w:val="24"/>
          <w:szCs w:val="24"/>
          <w:lang w:val="es-MX" w:eastAsia="es-MX"/>
        </w:rPr>
        <w:t>La Secretaria de Gobernación, Dra.</w:t>
      </w:r>
      <w:r w:rsidRPr="00692ACE">
        <w:rPr>
          <w:rFonts w:ascii="Arial Narrow" w:hAnsi="Arial Narrow"/>
          <w:b/>
          <w:sz w:val="24"/>
          <w:szCs w:val="24"/>
          <w:lang w:val="es-MX" w:eastAsia="es-MX"/>
        </w:rPr>
        <w:t xml:space="preserve"> </w:t>
      </w:r>
      <w:r w:rsidRPr="00692ACE">
        <w:rPr>
          <w:rFonts w:ascii="Arial Narrow" w:hAnsi="Arial Narrow"/>
          <w:b/>
          <w:sz w:val="24"/>
          <w:szCs w:val="24"/>
        </w:rPr>
        <w:t>Olga María del Carmen Sánchez Cordero Dávila</w:t>
      </w:r>
      <w:r w:rsidRPr="00692ACE">
        <w:rPr>
          <w:rFonts w:ascii="Arial Narrow" w:hAnsi="Arial Narrow"/>
          <w:sz w:val="24"/>
          <w:szCs w:val="24"/>
        </w:rPr>
        <w:t>.-</w:t>
      </w:r>
      <w:r w:rsidRPr="00692ACE">
        <w:rPr>
          <w:rFonts w:ascii="Arial Narrow" w:hAnsi="Arial Narrow"/>
          <w:bCs/>
          <w:sz w:val="24"/>
          <w:szCs w:val="24"/>
          <w:lang w:val="es-MX" w:eastAsia="es-MX"/>
        </w:rPr>
        <w:t xml:space="preserve"> Rúbrica.</w:t>
      </w:r>
    </w:p>
    <w:p w14:paraId="212C0818" w14:textId="313F52D7" w:rsidR="002373B7" w:rsidRDefault="002373B7" w:rsidP="00BA3BA1">
      <w:pPr>
        <w:pStyle w:val="Texto"/>
        <w:spacing w:after="0" w:line="276" w:lineRule="auto"/>
        <w:ind w:firstLine="0"/>
        <w:rPr>
          <w:rFonts w:ascii="Arial Narrow" w:hAnsi="Arial Narrow"/>
          <w:bCs/>
          <w:sz w:val="24"/>
          <w:szCs w:val="24"/>
          <w:lang w:val="es-MX" w:eastAsia="es-MX"/>
        </w:rPr>
      </w:pPr>
    </w:p>
    <w:p w14:paraId="6559DEF1" w14:textId="43CA9F6A" w:rsidR="002373B7" w:rsidRDefault="002373B7" w:rsidP="00BA3BA1">
      <w:pPr>
        <w:pStyle w:val="Texto"/>
        <w:spacing w:after="0" w:line="276" w:lineRule="auto"/>
        <w:ind w:firstLine="0"/>
        <w:rPr>
          <w:rFonts w:ascii="Arial Narrow" w:hAnsi="Arial Narrow"/>
          <w:bCs/>
          <w:sz w:val="24"/>
          <w:szCs w:val="24"/>
          <w:lang w:val="es-MX" w:eastAsia="es-MX"/>
        </w:rPr>
      </w:pPr>
    </w:p>
    <w:p w14:paraId="4F527382" w14:textId="29261F70" w:rsidR="002373B7" w:rsidRDefault="002373B7" w:rsidP="00BA3BA1">
      <w:pPr>
        <w:pStyle w:val="Texto"/>
        <w:spacing w:after="0" w:line="276" w:lineRule="auto"/>
        <w:ind w:firstLine="0"/>
        <w:rPr>
          <w:rFonts w:ascii="Arial Narrow" w:hAnsi="Arial Narrow"/>
          <w:bCs/>
          <w:sz w:val="24"/>
          <w:szCs w:val="24"/>
          <w:lang w:val="es-MX" w:eastAsia="es-MX"/>
        </w:rPr>
      </w:pPr>
    </w:p>
    <w:p w14:paraId="3690E407" w14:textId="6F88C04C" w:rsidR="002373B7" w:rsidRDefault="002373B7" w:rsidP="00BA3BA1">
      <w:pPr>
        <w:pStyle w:val="Texto"/>
        <w:spacing w:after="0" w:line="276" w:lineRule="auto"/>
        <w:ind w:firstLine="0"/>
        <w:rPr>
          <w:rFonts w:ascii="Arial Narrow" w:hAnsi="Arial Narrow"/>
          <w:bCs/>
          <w:sz w:val="24"/>
          <w:szCs w:val="24"/>
          <w:lang w:val="es-MX" w:eastAsia="es-MX"/>
        </w:rPr>
      </w:pPr>
    </w:p>
    <w:p w14:paraId="6C46290E" w14:textId="5AA1EB41" w:rsidR="002373B7" w:rsidRDefault="002373B7" w:rsidP="00BA3BA1">
      <w:pPr>
        <w:pStyle w:val="Texto"/>
        <w:spacing w:after="0" w:line="276" w:lineRule="auto"/>
        <w:ind w:firstLine="0"/>
        <w:rPr>
          <w:rFonts w:ascii="Arial Narrow" w:hAnsi="Arial Narrow"/>
          <w:bCs/>
          <w:sz w:val="24"/>
          <w:szCs w:val="24"/>
          <w:lang w:val="es-MX" w:eastAsia="es-MX"/>
        </w:rPr>
      </w:pPr>
    </w:p>
    <w:p w14:paraId="10CB0F7B" w14:textId="591DA69E" w:rsidR="002373B7" w:rsidRDefault="002373B7" w:rsidP="00BA3BA1">
      <w:pPr>
        <w:pStyle w:val="Texto"/>
        <w:spacing w:after="0" w:line="276" w:lineRule="auto"/>
        <w:ind w:firstLine="0"/>
        <w:rPr>
          <w:rFonts w:ascii="Arial Narrow" w:hAnsi="Arial Narrow"/>
          <w:bCs/>
          <w:sz w:val="24"/>
          <w:szCs w:val="24"/>
          <w:lang w:val="es-MX" w:eastAsia="es-MX"/>
        </w:rPr>
      </w:pPr>
    </w:p>
    <w:p w14:paraId="618DD96F" w14:textId="19DB4F98" w:rsidR="002373B7" w:rsidRDefault="002373B7" w:rsidP="00BA3BA1">
      <w:pPr>
        <w:pStyle w:val="Texto"/>
        <w:spacing w:after="0" w:line="276" w:lineRule="auto"/>
        <w:ind w:firstLine="0"/>
        <w:rPr>
          <w:rFonts w:ascii="Arial Narrow" w:hAnsi="Arial Narrow"/>
          <w:bCs/>
          <w:sz w:val="24"/>
          <w:szCs w:val="24"/>
          <w:lang w:val="es-MX" w:eastAsia="es-MX"/>
        </w:rPr>
      </w:pPr>
    </w:p>
    <w:p w14:paraId="0D892CA6" w14:textId="62829925" w:rsidR="002373B7" w:rsidRDefault="002373B7" w:rsidP="00BA3BA1">
      <w:pPr>
        <w:pStyle w:val="Texto"/>
        <w:spacing w:after="0" w:line="276" w:lineRule="auto"/>
        <w:ind w:firstLine="0"/>
        <w:rPr>
          <w:rFonts w:ascii="Arial Narrow" w:hAnsi="Arial Narrow"/>
          <w:bCs/>
          <w:sz w:val="24"/>
          <w:szCs w:val="24"/>
          <w:lang w:val="es-MX" w:eastAsia="es-MX"/>
        </w:rPr>
      </w:pPr>
    </w:p>
    <w:p w14:paraId="473A0D2A" w14:textId="1917CD3E" w:rsidR="002373B7" w:rsidRDefault="002373B7" w:rsidP="00BA3BA1">
      <w:pPr>
        <w:pStyle w:val="Texto"/>
        <w:spacing w:after="0" w:line="276" w:lineRule="auto"/>
        <w:ind w:firstLine="0"/>
        <w:rPr>
          <w:rFonts w:ascii="Arial Narrow" w:hAnsi="Arial Narrow"/>
          <w:bCs/>
          <w:sz w:val="24"/>
          <w:szCs w:val="24"/>
          <w:lang w:val="es-MX" w:eastAsia="es-MX"/>
        </w:rPr>
      </w:pPr>
    </w:p>
    <w:p w14:paraId="412973DA" w14:textId="6E4E521A" w:rsidR="002373B7" w:rsidRDefault="002373B7" w:rsidP="00BA3BA1">
      <w:pPr>
        <w:pStyle w:val="Texto"/>
        <w:spacing w:after="0" w:line="276" w:lineRule="auto"/>
        <w:ind w:firstLine="0"/>
        <w:rPr>
          <w:rFonts w:ascii="Arial Narrow" w:hAnsi="Arial Narrow"/>
          <w:bCs/>
          <w:sz w:val="24"/>
          <w:szCs w:val="24"/>
          <w:lang w:val="es-MX" w:eastAsia="es-MX"/>
        </w:rPr>
      </w:pPr>
    </w:p>
    <w:p w14:paraId="4DB09C77" w14:textId="0B6F662A" w:rsidR="002373B7" w:rsidRDefault="002373B7" w:rsidP="00BA3BA1">
      <w:pPr>
        <w:pStyle w:val="Texto"/>
        <w:spacing w:after="0" w:line="276" w:lineRule="auto"/>
        <w:ind w:firstLine="0"/>
        <w:rPr>
          <w:rFonts w:ascii="Arial Narrow" w:hAnsi="Arial Narrow"/>
          <w:bCs/>
          <w:sz w:val="24"/>
          <w:szCs w:val="24"/>
          <w:lang w:val="es-MX" w:eastAsia="es-MX"/>
        </w:rPr>
      </w:pPr>
    </w:p>
    <w:p w14:paraId="5E7470F6" w14:textId="77777777" w:rsidR="002373B7" w:rsidRPr="00692ACE" w:rsidRDefault="002373B7" w:rsidP="00BA3BA1">
      <w:pPr>
        <w:pStyle w:val="Texto"/>
        <w:spacing w:after="0" w:line="276" w:lineRule="auto"/>
        <w:ind w:firstLine="0"/>
        <w:rPr>
          <w:rFonts w:ascii="Arial Narrow" w:hAnsi="Arial Narrow"/>
          <w:bCs/>
          <w:sz w:val="24"/>
          <w:szCs w:val="24"/>
          <w:lang w:val="es-MX" w:eastAsia="es-MX"/>
        </w:rPr>
      </w:pPr>
    </w:p>
    <w:p w14:paraId="2C1B5055" w14:textId="341E6901" w:rsidR="00692ACE" w:rsidRPr="002373B7" w:rsidRDefault="002373B7" w:rsidP="002373B7">
      <w:pPr>
        <w:shd w:val="clear" w:color="auto" w:fill="003E3D"/>
        <w:spacing w:line="276" w:lineRule="auto"/>
        <w:jc w:val="both"/>
        <w:rPr>
          <w:rFonts w:ascii="Arial Narrow" w:hAnsi="Arial Narrow"/>
          <w:b/>
          <w:bCs/>
          <w:color w:val="FFFFFF" w:themeColor="background1"/>
        </w:rPr>
      </w:pPr>
      <w:r w:rsidRPr="002373B7">
        <w:rPr>
          <w:rFonts w:ascii="Arial Narrow" w:hAnsi="Arial Narrow"/>
          <w:b/>
          <w:bCs/>
          <w:color w:val="FFFFFF" w:themeColor="background1"/>
        </w:rPr>
        <w:lastRenderedPageBreak/>
        <w:t>DECRETO POR EL QUE SE REFORMAN Y ADICIONAN DIVERSAS DISPOSICIONES DE LA LEY FEDERAL DE DEFENSORÍA PÚBLICA, DE LA LEY GENERAL DE SALUD, DE LA LEY GENERAL DE CULTURA FÍSICA Y DEPORTE, DE LA LEY GENERAL DE CAMBIO CLIMÁTICO, DE LA LEY ORGÁNICA DE LA PROCURADURÍA DE LA DEFENSA DEL CONTRIBUYENTE, DE LA LEY ORGÁNICA DEL SEMINARIO DE CULTURA MEXICANA, DE LA LEY DE LA AGENCIA NACIONAL DE SEGURIDAD INDUSTRIAL Y DE PROTECCIÓN AL MEDIO AMBIENTE DEL SECTOR HIDROCARBUROS, DE LA LEY DE LA COMISIÓN FEDERAL DE ELECTRICIDAD, DE LA LEY DE LA COMISIÓN NACIONAL BANCARIA Y DE VALORES, DE LA LEY QUE CREA LA AGENCIA DE NOTICIAS DEL ESTADO MEXICANO, DE LA LEY DEL SISTEMA PÚBLICO DE RADIODIFUSIÓN DEL ESTADO MEXICANO, DE LA LEY DE INSTITUCIONES DE SEGUROS Y DE FIANZAS, DE LA LEY DEL FONDO MEXICANO DEL PETRÓLEO PARA LA ESTABILIZACIÓN Y EL DESARROLLO, DE LA LEY DE LA INDUSTRIA ELÉCTRICA, DE LA LEY DE LA ECONOMÍA SOCIAL Y SOLIDARIA, REGLAMENTARIA DEL PÁRRAFO OCTAVO DEL ARTÍCULO 25 DE LA CONSTITUCIÓN POLÍTICA DE LOS ESTADOS UNIDOS MEXICANOS, EN LO REFERENTE AL SECTOR SOCIAL DE LA ECONOMÍA, DE LA LEY DE LA CASA DE MONEDA DE MÉXICO, DE LA LEY DE CONCURSOS MERCANTILES, DE LA LEY DE BIOSEGURIDAD DE ORGANISMOS GENÉTICAMENTE MODIFICADOS, DE LA LEY DE AGUAS NACIONALES, DE LA LEY DE ASISTENCIA SOCIAL, DE LA LEY GENERAL DE DESARROLLO SOCIAL, DE LA LEY ORGÁNICA DE LA FINANCIERA NACIONAL DE DESARROLLO AGROPECUARIO, RURAL, FORESTAL Y PESQUERO, DE LA LEY FEDERAL PARA LA ADMINISTRACIÓN Y ENAJENACIÓN DE BIENES DEL SECTOR PÚBLICO, DE LA LEY FEDERAL DE VARIEDADES VEGETALES, DE LA LEY FEDERAL DE SANIDAD VEGETAL, DE LA LEY FEDERAL DE SANIDAD ANIMAL, DE LA LEY FEDERAL DE FOMENTO A LAS ACTIVIDADES REALIZADAS POR ORGANIZACIONES DE LA SOCIEDAD CIVIL, DE LA LEY ORGÁNICA DEL CONSEJO NACIONAL DE CIENCIA Y TECNOLOGÍA, DE LA LEY DE PROTECCIÓN AL AHORRO BANCARIO, DE LA LEY DE LOS INSTITUTOS NACIONALES DE SALUD, DE LA LEY DE CIENCIA Y TECNOLOGÍA, EN MATERIA DE PARIDAD DE GÉNERO.</w:t>
      </w:r>
    </w:p>
    <w:p w14:paraId="2EE5A7C5" w14:textId="77777777" w:rsidR="00692ACE" w:rsidRPr="00692ACE" w:rsidRDefault="00692ACE" w:rsidP="00F3773A">
      <w:pPr>
        <w:spacing w:line="276" w:lineRule="auto"/>
        <w:jc w:val="both"/>
        <w:rPr>
          <w:rFonts w:ascii="Arial Narrow" w:hAnsi="Arial Narrow" w:cs="Arial"/>
          <w:lang w:val="es-MX"/>
        </w:rPr>
      </w:pPr>
    </w:p>
    <w:p w14:paraId="3B61F0B5" w14:textId="77777777" w:rsidR="00692ACE" w:rsidRPr="00692ACE" w:rsidRDefault="00692ACE" w:rsidP="00F3773A">
      <w:pPr>
        <w:spacing w:line="276" w:lineRule="auto"/>
        <w:jc w:val="center"/>
        <w:rPr>
          <w:rFonts w:ascii="Arial Narrow" w:hAnsi="Arial Narrow" w:cs="Arial"/>
          <w:lang w:val="es-MX"/>
        </w:rPr>
      </w:pPr>
      <w:r w:rsidRPr="00692ACE">
        <w:rPr>
          <w:rFonts w:ascii="Arial Narrow" w:hAnsi="Arial Narrow" w:cs="Arial"/>
          <w:lang w:val="es-ES_tradnl"/>
        </w:rPr>
        <w:t xml:space="preserve">Publicado en el Diario Oficial de la Federación el </w:t>
      </w:r>
      <w:r w:rsidRPr="00692ACE">
        <w:rPr>
          <w:rFonts w:ascii="Arial Narrow" w:hAnsi="Arial Narrow" w:cs="Arial"/>
          <w:lang w:val="es-MX"/>
        </w:rPr>
        <w:t>11 de mayo de 2022</w:t>
      </w:r>
    </w:p>
    <w:p w14:paraId="375C15D0" w14:textId="77777777" w:rsidR="00692ACE" w:rsidRPr="00692ACE" w:rsidRDefault="00692ACE" w:rsidP="00F3773A">
      <w:pPr>
        <w:spacing w:line="276" w:lineRule="auto"/>
        <w:jc w:val="both"/>
        <w:rPr>
          <w:rFonts w:ascii="Arial Narrow" w:hAnsi="Arial Narrow" w:cs="Arial"/>
          <w:lang w:val="es-MX"/>
        </w:rPr>
      </w:pPr>
    </w:p>
    <w:p w14:paraId="62BDA008" w14:textId="77777777" w:rsidR="00692ACE" w:rsidRPr="00692ACE" w:rsidRDefault="00692ACE" w:rsidP="002373B7">
      <w:pPr>
        <w:spacing w:line="276" w:lineRule="auto"/>
        <w:jc w:val="both"/>
        <w:rPr>
          <w:rFonts w:ascii="Arial Narrow" w:hAnsi="Arial Narrow" w:cs="Arial"/>
          <w:lang w:val="es-MX"/>
        </w:rPr>
      </w:pPr>
      <w:r w:rsidRPr="00692ACE">
        <w:rPr>
          <w:rFonts w:ascii="Arial Narrow" w:hAnsi="Arial Narrow" w:cs="Arial"/>
          <w:b/>
          <w:lang w:val="es-MX"/>
        </w:rPr>
        <w:t xml:space="preserve">Artículo Décimo Noveno. </w:t>
      </w:r>
      <w:r w:rsidRPr="00692ACE">
        <w:rPr>
          <w:rFonts w:ascii="Arial Narrow" w:hAnsi="Arial Narrow" w:cs="Arial"/>
          <w:lang w:val="es-MX"/>
        </w:rPr>
        <w:t>Se reforman los párrafos primero y segundo del artículo 10 de la Ley de Aguas Nacionales, para quedar como sigue:</w:t>
      </w:r>
    </w:p>
    <w:p w14:paraId="1FB13A16" w14:textId="77777777" w:rsidR="00692ACE" w:rsidRPr="00692ACE" w:rsidRDefault="00692ACE" w:rsidP="00F3773A">
      <w:pPr>
        <w:spacing w:line="276" w:lineRule="auto"/>
        <w:ind w:firstLine="288"/>
        <w:jc w:val="both"/>
        <w:rPr>
          <w:rFonts w:ascii="Arial Narrow" w:hAnsi="Arial Narrow" w:cs="Arial"/>
          <w:lang w:val="es-MX"/>
        </w:rPr>
      </w:pPr>
    </w:p>
    <w:p w14:paraId="6D0E1609" w14:textId="77777777" w:rsidR="00692ACE" w:rsidRPr="00692ACE" w:rsidRDefault="00692ACE" w:rsidP="00F3773A">
      <w:pPr>
        <w:spacing w:line="276" w:lineRule="auto"/>
        <w:ind w:firstLine="288"/>
        <w:jc w:val="both"/>
        <w:rPr>
          <w:rFonts w:ascii="Arial Narrow" w:hAnsi="Arial Narrow" w:cs="Arial"/>
          <w:lang w:val="es-MX"/>
        </w:rPr>
      </w:pPr>
      <w:r w:rsidRPr="00692ACE">
        <w:rPr>
          <w:rFonts w:ascii="Arial Narrow" w:hAnsi="Arial Narrow" w:cs="Arial"/>
          <w:lang w:val="es-MX"/>
        </w:rPr>
        <w:t>……..</w:t>
      </w:r>
    </w:p>
    <w:p w14:paraId="50705260" w14:textId="77777777" w:rsidR="00692ACE" w:rsidRPr="00692ACE" w:rsidRDefault="00692ACE" w:rsidP="00F3773A">
      <w:pPr>
        <w:spacing w:line="276" w:lineRule="auto"/>
        <w:ind w:firstLine="288"/>
        <w:jc w:val="both"/>
        <w:rPr>
          <w:rFonts w:ascii="Arial Narrow" w:hAnsi="Arial Narrow" w:cs="Arial"/>
          <w:lang w:val="es-MX"/>
        </w:rPr>
      </w:pPr>
    </w:p>
    <w:p w14:paraId="00151781" w14:textId="77777777" w:rsidR="00692ACE" w:rsidRPr="00692ACE" w:rsidRDefault="00692ACE" w:rsidP="00F3773A">
      <w:pPr>
        <w:spacing w:line="276" w:lineRule="auto"/>
        <w:jc w:val="center"/>
        <w:rPr>
          <w:rFonts w:ascii="Arial Narrow" w:hAnsi="Arial Narrow" w:cs="Arial"/>
          <w:b/>
          <w:lang w:val="es-ES_tradnl"/>
        </w:rPr>
      </w:pPr>
      <w:r w:rsidRPr="00692ACE">
        <w:rPr>
          <w:rFonts w:ascii="Arial Narrow" w:hAnsi="Arial Narrow" w:cs="Arial"/>
          <w:b/>
          <w:lang w:val="es-ES_tradnl"/>
        </w:rPr>
        <w:t>Transitorios</w:t>
      </w:r>
    </w:p>
    <w:p w14:paraId="44334F2F" w14:textId="77777777" w:rsidR="00692ACE" w:rsidRPr="00692ACE" w:rsidRDefault="00692ACE" w:rsidP="00F3773A">
      <w:pPr>
        <w:spacing w:line="276" w:lineRule="auto"/>
        <w:ind w:firstLine="288"/>
        <w:jc w:val="both"/>
        <w:rPr>
          <w:rFonts w:ascii="Arial Narrow" w:hAnsi="Arial Narrow" w:cs="Arial"/>
          <w:lang w:val="es-MX"/>
        </w:rPr>
      </w:pPr>
    </w:p>
    <w:p w14:paraId="7F719510" w14:textId="77777777" w:rsidR="00692ACE" w:rsidRPr="00692ACE" w:rsidRDefault="00692ACE" w:rsidP="002373B7">
      <w:pPr>
        <w:spacing w:line="276" w:lineRule="auto"/>
        <w:jc w:val="both"/>
        <w:rPr>
          <w:rFonts w:ascii="Arial Narrow" w:hAnsi="Arial Narrow" w:cs="Arial"/>
          <w:b/>
          <w:lang w:val="es-MX"/>
        </w:rPr>
      </w:pPr>
      <w:r w:rsidRPr="00692ACE">
        <w:rPr>
          <w:rFonts w:ascii="Arial Narrow" w:hAnsi="Arial Narrow" w:cs="Arial"/>
          <w:b/>
          <w:lang w:val="es-MX"/>
        </w:rPr>
        <w:t xml:space="preserve">Primero. </w:t>
      </w:r>
      <w:r w:rsidRPr="00692ACE">
        <w:rPr>
          <w:rFonts w:ascii="Arial Narrow" w:hAnsi="Arial Narrow" w:cs="Arial"/>
          <w:lang w:val="es-MX"/>
        </w:rPr>
        <w:t>El presente Decreto entrará en vigor el día siguiente al de su publicación en el Diario Oficial de la Federación.</w:t>
      </w:r>
    </w:p>
    <w:p w14:paraId="4370903B" w14:textId="77777777" w:rsidR="00692ACE" w:rsidRPr="00692ACE" w:rsidRDefault="00692ACE" w:rsidP="00F3773A">
      <w:pPr>
        <w:spacing w:line="276" w:lineRule="auto"/>
        <w:ind w:firstLine="288"/>
        <w:jc w:val="both"/>
        <w:rPr>
          <w:rFonts w:ascii="Arial Narrow" w:hAnsi="Arial Narrow" w:cs="Arial"/>
          <w:b/>
          <w:lang w:val="es-MX"/>
        </w:rPr>
      </w:pPr>
    </w:p>
    <w:p w14:paraId="505A065E" w14:textId="77777777" w:rsidR="00692ACE" w:rsidRPr="00692ACE" w:rsidRDefault="00692ACE" w:rsidP="002373B7">
      <w:pPr>
        <w:spacing w:line="276" w:lineRule="auto"/>
        <w:jc w:val="both"/>
        <w:rPr>
          <w:rFonts w:ascii="Arial Narrow" w:hAnsi="Arial Narrow" w:cs="Arial"/>
          <w:lang w:val="es-MX"/>
        </w:rPr>
      </w:pPr>
      <w:r w:rsidRPr="00692ACE">
        <w:rPr>
          <w:rFonts w:ascii="Arial Narrow" w:hAnsi="Arial Narrow" w:cs="Arial"/>
          <w:b/>
          <w:lang w:val="es-MX"/>
        </w:rPr>
        <w:t xml:space="preserve">Segundo. </w:t>
      </w:r>
      <w:r w:rsidRPr="00692ACE">
        <w:rPr>
          <w:rFonts w:ascii="Arial Narrow" w:hAnsi="Arial Narrow" w:cs="Arial"/>
          <w:lang w:val="es-MX"/>
        </w:rPr>
        <w:t>De acuerdo con el artículo transitorio Tercero del Decreto por el que se reforman los artículos 2, 4, 35, 41, 52, 53, 56, 94, y 115; de la Constitución Política de los Estados Unidos Mexicanos, en materia de Paridad entre Géneros, se deberá observar el principio de paridad de manera progresiva, a partir de las nuevas designaciones y nombramientos que correspondan, de conformidad con la ley.</w:t>
      </w:r>
    </w:p>
    <w:p w14:paraId="28B3234F" w14:textId="77777777" w:rsidR="00692ACE" w:rsidRPr="00692ACE" w:rsidRDefault="00692ACE" w:rsidP="00F3773A">
      <w:pPr>
        <w:spacing w:line="276" w:lineRule="auto"/>
        <w:ind w:firstLine="288"/>
        <w:jc w:val="both"/>
        <w:rPr>
          <w:rFonts w:ascii="Arial Narrow" w:hAnsi="Arial Narrow" w:cs="Arial"/>
          <w:b/>
        </w:rPr>
      </w:pPr>
    </w:p>
    <w:p w14:paraId="7B5E5B66" w14:textId="77777777" w:rsidR="00692ACE" w:rsidRPr="00692ACE" w:rsidRDefault="00692ACE" w:rsidP="002373B7">
      <w:pPr>
        <w:spacing w:line="276" w:lineRule="auto"/>
        <w:jc w:val="both"/>
        <w:rPr>
          <w:rFonts w:ascii="Arial Narrow" w:hAnsi="Arial Narrow" w:cs="Arial"/>
          <w:lang w:val="es-MX"/>
        </w:rPr>
      </w:pPr>
      <w:r w:rsidRPr="00692ACE">
        <w:rPr>
          <w:rFonts w:ascii="Arial Narrow" w:hAnsi="Arial Narrow" w:cs="Arial"/>
          <w:b/>
        </w:rPr>
        <w:t>Tercero.</w:t>
      </w:r>
      <w:r w:rsidRPr="00692ACE">
        <w:rPr>
          <w:rFonts w:ascii="Arial Narrow" w:hAnsi="Arial Narrow" w:cs="Arial"/>
        </w:rPr>
        <w:t xml:space="preserve"> Todas las obligaciones que se generen con la entrada en vigor del presente Decreto se cubrirán con cargo al presupuesto aprobado a los ejecutores de gasto responsables para el ejercicio fiscal en curso y subsecuentes, por lo que no se autorizarán recursos adicionales para tales efectos y, en caso de que se realice alguna modificación a su estructura orgánica, está también deberá ser cubierta con su presupuesto autorizado y conforme a las disposiciones jurídicas aplicables.</w:t>
      </w:r>
    </w:p>
    <w:p w14:paraId="6DE53FC1" w14:textId="77777777" w:rsidR="00692ACE" w:rsidRPr="00692ACE" w:rsidRDefault="00692ACE" w:rsidP="00F3773A">
      <w:pPr>
        <w:spacing w:line="276" w:lineRule="auto"/>
        <w:ind w:firstLine="288"/>
        <w:jc w:val="both"/>
        <w:rPr>
          <w:rFonts w:ascii="Arial Narrow" w:hAnsi="Arial Narrow" w:cs="Arial"/>
          <w:b/>
          <w:lang w:val="es-MX"/>
        </w:rPr>
      </w:pPr>
    </w:p>
    <w:p w14:paraId="0ECBB7F1" w14:textId="77777777" w:rsidR="00692ACE" w:rsidRPr="00692ACE" w:rsidRDefault="00692ACE" w:rsidP="002373B7">
      <w:pPr>
        <w:spacing w:line="276" w:lineRule="auto"/>
        <w:jc w:val="both"/>
        <w:rPr>
          <w:rFonts w:ascii="Arial Narrow" w:hAnsi="Arial Narrow" w:cs="Arial"/>
          <w:lang w:val="es-MX"/>
        </w:rPr>
      </w:pPr>
      <w:r w:rsidRPr="00692ACE">
        <w:rPr>
          <w:rFonts w:ascii="Arial Narrow" w:hAnsi="Arial Narrow" w:cs="Arial"/>
          <w:b/>
          <w:lang w:val="es-MX"/>
        </w:rPr>
        <w:t>Ciudad de México, a 15 de marzo de 2022.-</w:t>
      </w:r>
      <w:r w:rsidRPr="00692ACE">
        <w:rPr>
          <w:rFonts w:ascii="Arial Narrow" w:hAnsi="Arial Narrow" w:cs="Arial"/>
          <w:lang w:val="es-MX"/>
        </w:rPr>
        <w:t xml:space="preserve"> Dip. </w:t>
      </w:r>
      <w:r w:rsidRPr="00692ACE">
        <w:rPr>
          <w:rFonts w:ascii="Arial Narrow" w:hAnsi="Arial Narrow" w:cs="Arial"/>
          <w:b/>
          <w:lang w:val="es-MX"/>
        </w:rPr>
        <w:t>Sergio Carlos Gutiérrez Luna</w:t>
      </w:r>
      <w:r w:rsidRPr="00692ACE">
        <w:rPr>
          <w:rFonts w:ascii="Arial Narrow" w:hAnsi="Arial Narrow" w:cs="Arial"/>
          <w:lang w:val="es-MX"/>
        </w:rPr>
        <w:t xml:space="preserve">, Presidente.- Sen. </w:t>
      </w:r>
      <w:r w:rsidRPr="00692ACE">
        <w:rPr>
          <w:rFonts w:ascii="Arial Narrow" w:hAnsi="Arial Narrow" w:cs="Arial"/>
          <w:b/>
          <w:lang w:val="es-MX"/>
        </w:rPr>
        <w:t>Olga Sánchez Cordero Dávila</w:t>
      </w:r>
      <w:r w:rsidRPr="00692ACE">
        <w:rPr>
          <w:rFonts w:ascii="Arial Narrow" w:hAnsi="Arial Narrow" w:cs="Arial"/>
          <w:lang w:val="es-MX"/>
        </w:rPr>
        <w:t xml:space="preserve">, Presidenta.- Dip. </w:t>
      </w:r>
      <w:r w:rsidRPr="00692ACE">
        <w:rPr>
          <w:rFonts w:ascii="Arial Narrow" w:hAnsi="Arial Narrow" w:cs="Arial"/>
          <w:b/>
          <w:lang w:val="es-MX"/>
        </w:rPr>
        <w:t>Luis Enrique Martínez Ventura</w:t>
      </w:r>
      <w:r w:rsidRPr="00692ACE">
        <w:rPr>
          <w:rFonts w:ascii="Arial Narrow" w:hAnsi="Arial Narrow" w:cs="Arial"/>
          <w:lang w:val="es-MX"/>
        </w:rPr>
        <w:t xml:space="preserve">, Secretario.- Sen. </w:t>
      </w:r>
      <w:r w:rsidRPr="00692ACE">
        <w:rPr>
          <w:rFonts w:ascii="Arial Narrow" w:hAnsi="Arial Narrow" w:cs="Arial"/>
          <w:b/>
          <w:lang w:val="es-MX"/>
        </w:rPr>
        <w:t>Verónica Noemí Camino Farjat</w:t>
      </w:r>
      <w:r w:rsidRPr="00692ACE">
        <w:rPr>
          <w:rFonts w:ascii="Arial Narrow" w:hAnsi="Arial Narrow" w:cs="Arial"/>
          <w:lang w:val="es-MX"/>
        </w:rPr>
        <w:t>, Secretaria.- Rúbricas.</w:t>
      </w:r>
      <w:r w:rsidRPr="00692ACE">
        <w:rPr>
          <w:rFonts w:ascii="Arial Narrow" w:hAnsi="Arial Narrow" w:cs="Arial"/>
          <w:b/>
        </w:rPr>
        <w:t>"</w:t>
      </w:r>
    </w:p>
    <w:p w14:paraId="385C5086" w14:textId="77777777" w:rsidR="00692ACE" w:rsidRPr="00692ACE" w:rsidRDefault="00692ACE" w:rsidP="00F3773A">
      <w:pPr>
        <w:spacing w:line="276" w:lineRule="auto"/>
        <w:ind w:firstLine="288"/>
        <w:jc w:val="both"/>
        <w:rPr>
          <w:rFonts w:ascii="Arial Narrow" w:hAnsi="Arial Narrow" w:cs="Arial"/>
          <w:lang w:val="es-MX"/>
        </w:rPr>
      </w:pPr>
    </w:p>
    <w:p w14:paraId="4889F274" w14:textId="77777777" w:rsidR="00692ACE" w:rsidRPr="00692ACE" w:rsidRDefault="00692ACE" w:rsidP="002373B7">
      <w:pPr>
        <w:spacing w:line="276" w:lineRule="auto"/>
        <w:jc w:val="both"/>
        <w:rPr>
          <w:rFonts w:ascii="Arial Narrow" w:hAnsi="Arial Narrow"/>
        </w:rPr>
      </w:pPr>
      <w:r w:rsidRPr="00692ACE">
        <w:rPr>
          <w:rFonts w:ascii="Arial Narrow" w:hAnsi="Arial Narrow"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 de mayo de 2022.- </w:t>
      </w:r>
      <w:r w:rsidRPr="00692ACE">
        <w:rPr>
          <w:rFonts w:ascii="Arial Narrow" w:hAnsi="Arial Narrow" w:cs="Arial"/>
          <w:b/>
          <w:lang w:val="es-MX" w:eastAsia="es-MX"/>
        </w:rPr>
        <w:t>Andrés Manuel López Obrador</w:t>
      </w:r>
      <w:r w:rsidRPr="00692ACE">
        <w:rPr>
          <w:rFonts w:ascii="Arial Narrow" w:hAnsi="Arial Narrow" w:cs="Arial"/>
        </w:rPr>
        <w:t xml:space="preserve">.- Rúbrica.- El Secretario de Gobernación, Lic. </w:t>
      </w:r>
      <w:r w:rsidRPr="00692ACE">
        <w:rPr>
          <w:rFonts w:ascii="Arial Narrow" w:hAnsi="Arial Narrow" w:cs="Arial"/>
          <w:b/>
        </w:rPr>
        <w:t>Adán Augusto López Hernández</w:t>
      </w:r>
      <w:r w:rsidRPr="00692ACE">
        <w:rPr>
          <w:rFonts w:ascii="Arial Narrow" w:hAnsi="Arial Narrow" w:cs="Arial"/>
        </w:rPr>
        <w:t>.- Rúbrica.</w:t>
      </w:r>
    </w:p>
    <w:p w14:paraId="00D832CD" w14:textId="149C78B3" w:rsidR="00FF164D" w:rsidRDefault="00FF164D" w:rsidP="00F3773A">
      <w:pPr>
        <w:spacing w:line="276" w:lineRule="auto"/>
      </w:pPr>
    </w:p>
    <w:p w14:paraId="51CF3761" w14:textId="158C619A" w:rsidR="009A0551" w:rsidRDefault="009A0551" w:rsidP="00F3773A">
      <w:pPr>
        <w:spacing w:line="276" w:lineRule="auto"/>
      </w:pPr>
    </w:p>
    <w:p w14:paraId="458910DC" w14:textId="36589F70" w:rsidR="009A0551" w:rsidRDefault="009A0551" w:rsidP="00F3773A">
      <w:pPr>
        <w:spacing w:line="276" w:lineRule="auto"/>
      </w:pPr>
    </w:p>
    <w:p w14:paraId="00E96B86" w14:textId="15CEB35F" w:rsidR="009A0551" w:rsidRDefault="009A0551" w:rsidP="00F3773A">
      <w:pPr>
        <w:spacing w:line="276" w:lineRule="auto"/>
      </w:pPr>
    </w:p>
    <w:p w14:paraId="35C40620" w14:textId="3C2BCAF6" w:rsidR="009A0551" w:rsidRDefault="009A0551" w:rsidP="00F3773A">
      <w:pPr>
        <w:spacing w:line="276" w:lineRule="auto"/>
      </w:pPr>
    </w:p>
    <w:p w14:paraId="77160C8A" w14:textId="23EC0DC9" w:rsidR="009A0551" w:rsidRDefault="009A0551" w:rsidP="00F3773A">
      <w:pPr>
        <w:spacing w:line="276" w:lineRule="auto"/>
      </w:pPr>
    </w:p>
    <w:p w14:paraId="31D9910B" w14:textId="029E0F3E" w:rsidR="009A0551" w:rsidRDefault="009A0551" w:rsidP="00F3773A">
      <w:pPr>
        <w:spacing w:line="276" w:lineRule="auto"/>
      </w:pPr>
    </w:p>
    <w:p w14:paraId="04BB7280" w14:textId="26245C17" w:rsidR="009A0551" w:rsidRDefault="009A0551" w:rsidP="00F3773A">
      <w:pPr>
        <w:spacing w:line="276" w:lineRule="auto"/>
      </w:pPr>
    </w:p>
    <w:p w14:paraId="5BEDA2AE" w14:textId="4686D0FA" w:rsidR="009A0551" w:rsidRDefault="009A0551" w:rsidP="00F3773A">
      <w:pPr>
        <w:spacing w:line="276" w:lineRule="auto"/>
      </w:pPr>
    </w:p>
    <w:p w14:paraId="3D0BEE39" w14:textId="0DBECDA9" w:rsidR="009A0551" w:rsidRDefault="009A0551" w:rsidP="00F3773A">
      <w:pPr>
        <w:spacing w:line="276" w:lineRule="auto"/>
      </w:pPr>
    </w:p>
    <w:p w14:paraId="6BE494C6" w14:textId="3B2C5B9A" w:rsidR="009A0551" w:rsidRDefault="009A0551" w:rsidP="00F3773A">
      <w:pPr>
        <w:spacing w:line="276" w:lineRule="auto"/>
      </w:pPr>
    </w:p>
    <w:p w14:paraId="2FC2FD89" w14:textId="66853B65" w:rsidR="009A0551" w:rsidRDefault="009A0551" w:rsidP="00F3773A">
      <w:pPr>
        <w:spacing w:line="276" w:lineRule="auto"/>
      </w:pPr>
    </w:p>
    <w:p w14:paraId="20448E99" w14:textId="011F558F" w:rsidR="009A0551" w:rsidRDefault="009A0551" w:rsidP="00F3773A">
      <w:pPr>
        <w:spacing w:line="276" w:lineRule="auto"/>
      </w:pPr>
    </w:p>
    <w:p w14:paraId="2A21F77D" w14:textId="74203426" w:rsidR="009A0551" w:rsidRDefault="009A0551" w:rsidP="00F3773A">
      <w:pPr>
        <w:spacing w:line="276" w:lineRule="auto"/>
      </w:pPr>
    </w:p>
    <w:p w14:paraId="127D94EC" w14:textId="76C6EE62" w:rsidR="009A0551" w:rsidRDefault="009A0551" w:rsidP="00F3773A">
      <w:pPr>
        <w:spacing w:line="276" w:lineRule="auto"/>
      </w:pPr>
    </w:p>
    <w:p w14:paraId="48B41ED6" w14:textId="410FCDAF" w:rsidR="009A0551" w:rsidRDefault="009A0551" w:rsidP="00F3773A">
      <w:pPr>
        <w:spacing w:line="276" w:lineRule="auto"/>
      </w:pPr>
    </w:p>
    <w:p w14:paraId="2C3C0A1B" w14:textId="7B8928AC" w:rsidR="009A0551" w:rsidRPr="00995B27" w:rsidRDefault="00995B27" w:rsidP="00995B27">
      <w:pPr>
        <w:shd w:val="clear" w:color="auto" w:fill="003E3D"/>
        <w:autoSpaceDE w:val="0"/>
        <w:autoSpaceDN w:val="0"/>
        <w:adjustRightInd w:val="0"/>
        <w:spacing w:line="276" w:lineRule="auto"/>
        <w:jc w:val="both"/>
        <w:rPr>
          <w:rFonts w:ascii="Arial Narrow" w:eastAsiaTheme="minorHAnsi" w:hAnsi="Arial Narrow" w:cs="Arial"/>
          <w:b/>
          <w:bCs/>
          <w:color w:val="FFFFFF" w:themeColor="background1"/>
          <w:lang w:val="es-MX" w:eastAsia="en-US"/>
        </w:rPr>
      </w:pPr>
      <w:r w:rsidRPr="009A0551">
        <w:rPr>
          <w:rFonts w:ascii="Arial Narrow" w:eastAsiaTheme="minorHAnsi" w:hAnsi="Arial Narrow" w:cs="Arial"/>
          <w:b/>
          <w:bCs/>
          <w:color w:val="FFFFFF" w:themeColor="background1"/>
          <w:lang w:val="es-MX" w:eastAsia="en-US"/>
        </w:rPr>
        <w:lastRenderedPageBreak/>
        <w:t xml:space="preserve">DECRETO POR EL QUE SE REFORMAN, ADICIONAN Y DEROGAN DIVERSAS DISPOSICIONES DE LA LEY MINERA, DE LA LEY DE AGUAS NACIONALES, DE LA LEY GENERAL DEL EQUILIBRIO ECOLÓGICO Y LA PROTECCIÓN AL AMBIENTE Y DE LA LEY GENERAL PARA LA PREVENCIÓN Y GESTIÓN INTEGRAL DE LOS RESIDUOS, EN MATERIA DE CONCESIONES PARA MINERÍA Y AGUA. </w:t>
      </w:r>
    </w:p>
    <w:p w14:paraId="0FBA0452"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165C8122" w14:textId="64C2E175" w:rsidR="009A0551" w:rsidRDefault="009A0551" w:rsidP="00995B27">
      <w:pPr>
        <w:autoSpaceDE w:val="0"/>
        <w:autoSpaceDN w:val="0"/>
        <w:adjustRightInd w:val="0"/>
        <w:spacing w:line="276" w:lineRule="auto"/>
        <w:jc w:val="center"/>
        <w:rPr>
          <w:rFonts w:ascii="Arial Narrow" w:eastAsiaTheme="minorHAnsi" w:hAnsi="Arial Narrow" w:cs="Arial"/>
          <w:color w:val="000000"/>
          <w:lang w:val="es-MX" w:eastAsia="en-US"/>
        </w:rPr>
      </w:pPr>
      <w:r w:rsidRPr="009A0551">
        <w:rPr>
          <w:rFonts w:ascii="Arial Narrow" w:eastAsiaTheme="minorHAnsi" w:hAnsi="Arial Narrow" w:cs="Arial"/>
          <w:color w:val="000000"/>
          <w:lang w:val="es-MX" w:eastAsia="en-US"/>
        </w:rPr>
        <w:t>Publicado en el Diario Oficial de la Federación el 8 de mayo de 2023</w:t>
      </w:r>
    </w:p>
    <w:p w14:paraId="51F951C5"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75D2A83A" w14:textId="23503F1D" w:rsid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t xml:space="preserve">Artículo Segundo. </w:t>
      </w:r>
      <w:r w:rsidRPr="009A0551">
        <w:rPr>
          <w:rFonts w:ascii="Arial Narrow" w:eastAsiaTheme="minorHAnsi" w:hAnsi="Arial Narrow" w:cs="Arial"/>
          <w:color w:val="000000"/>
          <w:lang w:val="es-MX" w:eastAsia="en-US"/>
        </w:rPr>
        <w:t xml:space="preserve">Se </w:t>
      </w:r>
      <w:r w:rsidRPr="009A0551">
        <w:rPr>
          <w:rFonts w:ascii="Arial Narrow" w:eastAsiaTheme="minorHAnsi" w:hAnsi="Arial Narrow" w:cs="Arial"/>
          <w:b/>
          <w:bCs/>
          <w:color w:val="000000"/>
          <w:lang w:val="es-MX" w:eastAsia="en-US"/>
        </w:rPr>
        <w:t xml:space="preserve">reforman </w:t>
      </w:r>
      <w:r w:rsidRPr="009A0551">
        <w:rPr>
          <w:rFonts w:ascii="Arial Narrow" w:eastAsiaTheme="minorHAnsi" w:hAnsi="Arial Narrow" w:cs="Arial"/>
          <w:color w:val="000000"/>
          <w:lang w:val="es-MX" w:eastAsia="en-US"/>
        </w:rPr>
        <w:t xml:space="preserve">los artículos 19; 24, párrafo primero; 29 BIS 4, párrafo primero, fracciones XVII y XVIII; 119, fracción XXII; se </w:t>
      </w:r>
      <w:r w:rsidRPr="009A0551">
        <w:rPr>
          <w:rFonts w:ascii="Arial Narrow" w:eastAsiaTheme="minorHAnsi" w:hAnsi="Arial Narrow" w:cs="Arial"/>
          <w:b/>
          <w:bCs/>
          <w:color w:val="000000"/>
          <w:lang w:val="es-MX" w:eastAsia="en-US"/>
        </w:rPr>
        <w:t xml:space="preserve">adicionan </w:t>
      </w:r>
      <w:r w:rsidRPr="009A0551">
        <w:rPr>
          <w:rFonts w:ascii="Arial Narrow" w:eastAsiaTheme="minorHAnsi" w:hAnsi="Arial Narrow" w:cs="Arial"/>
          <w:color w:val="000000"/>
          <w:lang w:val="es-MX" w:eastAsia="en-US"/>
        </w:rPr>
        <w:t xml:space="preserve">las fracciones III BIS y LVII BIS al párrafo primero del artículo 3; los párrafos segundo y tercero al artículo 4; las fracciones XIX, XX y XXI al párrafo primero del artículo 29 BIS 4; un párrafo segundo al artículo 37; el Capítulo III BIS denominado “Uso Industrial en la Minería”, con sus artículos 81 BIS, 81 BIS 1, 81 BIS 2, 81 BIS 3 y 81 BIS 4; una fracción V BIS al párrafo primero del artículo 88 BIS, la fracción VI al párrafo primero del artículo 92, y un párrafo cuarto al artículo 118, de la Ley de Aguas Nacionales, para quedar como sigue: </w:t>
      </w:r>
    </w:p>
    <w:p w14:paraId="58920DCE"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2D8C9FB9" w14:textId="7628829B" w:rsid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color w:val="000000"/>
          <w:lang w:val="es-MX" w:eastAsia="en-US"/>
        </w:rPr>
        <w:t xml:space="preserve">…….. </w:t>
      </w:r>
    </w:p>
    <w:p w14:paraId="0B276E4C"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06D8505B" w14:textId="7B33D954" w:rsidR="009A0551" w:rsidRDefault="009A0551" w:rsidP="00995B27">
      <w:pPr>
        <w:autoSpaceDE w:val="0"/>
        <w:autoSpaceDN w:val="0"/>
        <w:adjustRightInd w:val="0"/>
        <w:spacing w:line="276" w:lineRule="auto"/>
        <w:jc w:val="center"/>
        <w:rPr>
          <w:rFonts w:ascii="Arial Narrow" w:eastAsiaTheme="minorHAnsi" w:hAnsi="Arial Narrow" w:cs="Arial"/>
          <w:b/>
          <w:bCs/>
          <w:color w:val="000000"/>
          <w:lang w:val="es-MX" w:eastAsia="en-US"/>
        </w:rPr>
      </w:pPr>
      <w:r w:rsidRPr="009A0551">
        <w:rPr>
          <w:rFonts w:ascii="Arial Narrow" w:eastAsiaTheme="minorHAnsi" w:hAnsi="Arial Narrow" w:cs="Arial"/>
          <w:b/>
          <w:bCs/>
          <w:color w:val="000000"/>
          <w:lang w:val="es-MX" w:eastAsia="en-US"/>
        </w:rPr>
        <w:t>Transitorios</w:t>
      </w:r>
    </w:p>
    <w:p w14:paraId="74BC69CD"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338F65DC" w14:textId="0F256607" w:rsid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t xml:space="preserve">Primero. </w:t>
      </w:r>
      <w:r w:rsidRPr="009A0551">
        <w:rPr>
          <w:rFonts w:ascii="Arial Narrow" w:eastAsiaTheme="minorHAnsi" w:hAnsi="Arial Narrow" w:cs="Arial"/>
          <w:color w:val="000000"/>
          <w:lang w:val="es-MX" w:eastAsia="en-US"/>
        </w:rPr>
        <w:t xml:space="preserve">El presente Decreto entrará en vigor el día siguiente al de su publicación en el Diario Oficial de la Federación. </w:t>
      </w:r>
    </w:p>
    <w:p w14:paraId="28C7CD6C"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1F43889C" w14:textId="14206887" w:rsid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t xml:space="preserve">Segundo. </w:t>
      </w:r>
      <w:r w:rsidRPr="009A0551">
        <w:rPr>
          <w:rFonts w:ascii="Arial Narrow" w:eastAsiaTheme="minorHAnsi" w:hAnsi="Arial Narrow" w:cs="Arial"/>
          <w:color w:val="000000"/>
          <w:lang w:val="es-MX" w:eastAsia="en-US"/>
        </w:rPr>
        <w:t xml:space="preserve">Se derogan las disposiciones jurídicas que se opongan al presente Decreto. </w:t>
      </w:r>
    </w:p>
    <w:p w14:paraId="3A56B0AD"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7CDC7A6C" w14:textId="2AC4A814" w:rsid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t xml:space="preserve">Tercero. </w:t>
      </w:r>
      <w:r w:rsidRPr="009A0551">
        <w:rPr>
          <w:rFonts w:ascii="Arial Narrow" w:eastAsiaTheme="minorHAnsi" w:hAnsi="Arial Narrow" w:cs="Arial"/>
          <w:color w:val="000000"/>
          <w:lang w:val="es-MX" w:eastAsia="en-US"/>
        </w:rPr>
        <w:t xml:space="preserve">Las erogaciones que se generen con motivo de la entrada en vigor del presente Decreto se realizarán con cargo a los recursos aprobados expresamente para esos fines por la Cámara de Diputados en los respectivos presupuestos de egresos de los ejecutores de gasto correspondientes; en caso de que se realice alguna modificación a la estructura orgánica de los mismos, ésta deberá llevarse a cabo mediante movimientos compensados conforme a las disposiciones jurídicas aplicables, por lo que en ningún caso se autorizarán ampliaciones a sus presupuestos de egresos para el presente ejercicio fiscal. </w:t>
      </w:r>
    </w:p>
    <w:p w14:paraId="5570C8D4"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31517274" w14:textId="62D54461" w:rsid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t xml:space="preserve">Cuarto. </w:t>
      </w:r>
      <w:r w:rsidRPr="009A0551">
        <w:rPr>
          <w:rFonts w:ascii="Arial Narrow" w:eastAsiaTheme="minorHAnsi" w:hAnsi="Arial Narrow" w:cs="Arial"/>
          <w:color w:val="000000"/>
          <w:lang w:val="es-MX" w:eastAsia="en-US"/>
        </w:rPr>
        <w:t xml:space="preserve">La persona titular del Ejecutivo Federal, dentro de un plazo que no excederá los ciento ochenta días contados a partir de la entrada en vigor del presente Decreto, deberá expedir las reformas correspondientes a las disposiciones reglamentarias respectivas. </w:t>
      </w:r>
    </w:p>
    <w:p w14:paraId="2AAD3580"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1CA0914D" w14:textId="51EA376E" w:rsid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lastRenderedPageBreak/>
        <w:t xml:space="preserve">Quinto. </w:t>
      </w:r>
      <w:r w:rsidRPr="009A0551">
        <w:rPr>
          <w:rFonts w:ascii="Arial Narrow" w:eastAsiaTheme="minorHAnsi" w:hAnsi="Arial Narrow" w:cs="Arial"/>
          <w:color w:val="000000"/>
          <w:lang w:val="es-MX" w:eastAsia="en-US"/>
        </w:rPr>
        <w:t xml:space="preserve">En tanto se emite la normativa señalada en el artículo anterior, se seguirán aplicando las disposiciones que se encontraban vigentes antes de la entrada en vigor del presente Decreto, siempre que no se opongan a éste. </w:t>
      </w:r>
    </w:p>
    <w:p w14:paraId="215D5F30"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56F3038C" w14:textId="16198151" w:rsid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color w:val="000000"/>
          <w:lang w:val="es-MX" w:eastAsia="en-US"/>
        </w:rPr>
        <w:t xml:space="preserve">Las menciones a la Ley Minera contenidas en otras leyes, reglamentos y en cualquier disposición de carácter general se entienden referidas a la Ley de Minería. </w:t>
      </w:r>
    </w:p>
    <w:p w14:paraId="6B82C1D6"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43DC0420" w14:textId="12531E8A" w:rsid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color w:val="000000"/>
          <w:lang w:val="es-MX" w:eastAsia="en-US"/>
        </w:rPr>
        <w:t xml:space="preserve">Las solicitudes en trámite de nueva concesión de exploración y explotación se desecharán sin mayor trámite, en virtud de lo dispuesto por el presente Decreto. </w:t>
      </w:r>
    </w:p>
    <w:p w14:paraId="19C747E9"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6A971989" w14:textId="0D1E7CD4" w:rsid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t xml:space="preserve">Sexto. </w:t>
      </w:r>
      <w:r w:rsidRPr="009A0551">
        <w:rPr>
          <w:rFonts w:ascii="Arial Narrow" w:eastAsiaTheme="minorHAnsi" w:hAnsi="Arial Narrow" w:cs="Arial"/>
          <w:color w:val="000000"/>
          <w:lang w:val="es-MX" w:eastAsia="en-US"/>
        </w:rPr>
        <w:t xml:space="preserve">Las concesiones de exploración y explotación otorgadas con anterioridad a la entrada en vigor del presente Decreto tendrán la duración prevista en el título respectivo. </w:t>
      </w:r>
    </w:p>
    <w:p w14:paraId="65A799EB"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16529987" w14:textId="3FB85943" w:rsidR="009A0551" w:rsidRPr="00995B27" w:rsidRDefault="009A0551" w:rsidP="00995B27">
      <w:pPr>
        <w:spacing w:line="276" w:lineRule="auto"/>
        <w:jc w:val="both"/>
        <w:rPr>
          <w:rFonts w:ascii="Arial Narrow" w:eastAsiaTheme="minorHAnsi" w:hAnsi="Arial Narrow" w:cs="Arial"/>
          <w:color w:val="000000"/>
          <w:lang w:val="es-MX" w:eastAsia="en-US"/>
        </w:rPr>
      </w:pPr>
      <w:r w:rsidRPr="00995B27">
        <w:rPr>
          <w:rFonts w:ascii="Arial Narrow" w:eastAsiaTheme="minorHAnsi" w:hAnsi="Arial Narrow" w:cs="Arial"/>
          <w:b/>
          <w:bCs/>
          <w:color w:val="000000"/>
          <w:lang w:val="es-MX" w:eastAsia="en-US"/>
        </w:rPr>
        <w:t xml:space="preserve">Séptimo. </w:t>
      </w:r>
      <w:r w:rsidRPr="00995B27">
        <w:rPr>
          <w:rFonts w:ascii="Arial Narrow" w:eastAsiaTheme="minorHAnsi" w:hAnsi="Arial Narrow" w:cs="Arial"/>
          <w:color w:val="000000"/>
          <w:lang w:val="es-MX" w:eastAsia="en-US"/>
        </w:rPr>
        <w:t>A partir de la entrada en vigor del presente Decreto, no se otorgarán prórrogas a las concesiones en Áreas Naturales Protegidas, así como a las ya emitidas para la exploración, explotación y beneficio del mercurio dentro del territorio nacional.</w:t>
      </w:r>
    </w:p>
    <w:p w14:paraId="55D8E688" w14:textId="77777777" w:rsidR="00995B27" w:rsidRDefault="00995B27" w:rsidP="00995B27">
      <w:pPr>
        <w:autoSpaceDE w:val="0"/>
        <w:autoSpaceDN w:val="0"/>
        <w:adjustRightInd w:val="0"/>
        <w:spacing w:line="276" w:lineRule="auto"/>
        <w:jc w:val="both"/>
        <w:rPr>
          <w:rFonts w:ascii="Arial Narrow" w:eastAsiaTheme="minorHAnsi" w:hAnsi="Arial Narrow" w:cs="Arial"/>
          <w:b/>
          <w:bCs/>
          <w:color w:val="000000"/>
          <w:lang w:val="es-MX" w:eastAsia="en-US"/>
        </w:rPr>
      </w:pPr>
    </w:p>
    <w:p w14:paraId="5BBF4B48" w14:textId="69C8C275" w:rsidR="009A0551" w:rsidRP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t xml:space="preserve">Octavo. </w:t>
      </w:r>
      <w:r w:rsidRPr="009A0551">
        <w:rPr>
          <w:rFonts w:ascii="Arial Narrow" w:eastAsiaTheme="minorHAnsi" w:hAnsi="Arial Narrow" w:cs="Arial"/>
          <w:color w:val="000000"/>
          <w:lang w:val="es-MX" w:eastAsia="en-US"/>
        </w:rPr>
        <w:t xml:space="preserve">Para efectos de la caducidad a que se refiere el artículo 53 Bis de la Ley de Minería, los plazos se computarán a partir de la entrada en vigor del presente Decreto. </w:t>
      </w:r>
    </w:p>
    <w:p w14:paraId="0AD6C71A" w14:textId="77777777" w:rsidR="00995B27" w:rsidRDefault="00995B27" w:rsidP="00995B27">
      <w:pPr>
        <w:autoSpaceDE w:val="0"/>
        <w:autoSpaceDN w:val="0"/>
        <w:adjustRightInd w:val="0"/>
        <w:spacing w:line="276" w:lineRule="auto"/>
        <w:jc w:val="both"/>
        <w:rPr>
          <w:rFonts w:ascii="Arial Narrow" w:eastAsiaTheme="minorHAnsi" w:hAnsi="Arial Narrow" w:cs="Arial"/>
          <w:b/>
          <w:bCs/>
          <w:color w:val="000000"/>
          <w:lang w:val="es-MX" w:eastAsia="en-US"/>
        </w:rPr>
      </w:pPr>
    </w:p>
    <w:p w14:paraId="54B7E252" w14:textId="7D10DC0D" w:rsidR="009A0551" w:rsidRP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t xml:space="preserve">Noveno. </w:t>
      </w:r>
      <w:r w:rsidRPr="009A0551">
        <w:rPr>
          <w:rFonts w:ascii="Arial Narrow" w:eastAsiaTheme="minorHAnsi" w:hAnsi="Arial Narrow" w:cs="Arial"/>
          <w:color w:val="000000"/>
          <w:lang w:val="es-MX" w:eastAsia="en-US"/>
        </w:rPr>
        <w:t xml:space="preserve">Los procedimientos y recursos administrativos relacionados con las actividades de minería y aguas iniciados con anterioridad a la entrada en vigor del presente Decreto, se tramitarán y resolverán conforme a las disposiciones vigentes en el momento de su inicio, y las demás disposiciones aplicables en la materia de que se trate, siempre que no se opongan a lo previsto en el presente Decreto. </w:t>
      </w:r>
    </w:p>
    <w:p w14:paraId="737CE498" w14:textId="77777777" w:rsidR="00995B27" w:rsidRDefault="00995B27" w:rsidP="00995B27">
      <w:pPr>
        <w:autoSpaceDE w:val="0"/>
        <w:autoSpaceDN w:val="0"/>
        <w:adjustRightInd w:val="0"/>
        <w:spacing w:line="276" w:lineRule="auto"/>
        <w:jc w:val="both"/>
        <w:rPr>
          <w:rFonts w:ascii="Arial Narrow" w:eastAsiaTheme="minorHAnsi" w:hAnsi="Arial Narrow" w:cs="Arial"/>
          <w:b/>
          <w:bCs/>
          <w:color w:val="000000"/>
          <w:lang w:val="es-MX" w:eastAsia="en-US"/>
        </w:rPr>
      </w:pPr>
    </w:p>
    <w:p w14:paraId="2D724379" w14:textId="6CA0E4F8" w:rsidR="009A0551" w:rsidRP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t xml:space="preserve">Décimo. </w:t>
      </w:r>
      <w:r w:rsidRPr="009A0551">
        <w:rPr>
          <w:rFonts w:ascii="Arial Narrow" w:eastAsiaTheme="minorHAnsi" w:hAnsi="Arial Narrow" w:cs="Arial"/>
          <w:color w:val="000000"/>
          <w:lang w:val="es-MX" w:eastAsia="en-US"/>
        </w:rPr>
        <w:t xml:space="preserve">Las personas titulares de concesiones mineras, dentro de los trescientos sesenta y cinco días naturales contados a partir de la entrada en vigor del presente Decreto, deberán presentar el vehículo financiero a que se refiere la Ley de Minería, que garantice los posibles daños que se generen durante la ejecución de las actividades mineras, así como presentar para autorización de la Secretaría de Medio Ambiente y Recursos Naturales el Programa de Restauración, Cierre y Post-cierre de Minas. </w:t>
      </w:r>
    </w:p>
    <w:p w14:paraId="41127220" w14:textId="77777777" w:rsidR="00995B27" w:rsidRDefault="00995B27" w:rsidP="00995B27">
      <w:pPr>
        <w:autoSpaceDE w:val="0"/>
        <w:autoSpaceDN w:val="0"/>
        <w:adjustRightInd w:val="0"/>
        <w:spacing w:line="276" w:lineRule="auto"/>
        <w:jc w:val="both"/>
        <w:rPr>
          <w:rFonts w:ascii="Arial Narrow" w:eastAsiaTheme="minorHAnsi" w:hAnsi="Arial Narrow" w:cs="Arial"/>
          <w:b/>
          <w:bCs/>
          <w:color w:val="000000"/>
          <w:lang w:val="es-MX" w:eastAsia="en-US"/>
        </w:rPr>
      </w:pPr>
    </w:p>
    <w:p w14:paraId="13935113" w14:textId="7BB0FD67" w:rsid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t xml:space="preserve">Décimo Primero. </w:t>
      </w:r>
      <w:r w:rsidRPr="009A0551">
        <w:rPr>
          <w:rFonts w:ascii="Arial Narrow" w:eastAsiaTheme="minorHAnsi" w:hAnsi="Arial Narrow" w:cs="Arial"/>
          <w:color w:val="000000"/>
          <w:lang w:val="es-MX" w:eastAsia="en-US"/>
        </w:rPr>
        <w:t xml:space="preserve">Las personas titulares de concesiones mineras deben garantizar que los depósitos o sitios de disposición final de terreros, presas de jales o escorias no afecten núcleos de población, zonas productivas o ecosistemas, de conformidad con las disposiciones jurídicas aplicables. </w:t>
      </w:r>
    </w:p>
    <w:p w14:paraId="4FF65912"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159A10C2" w14:textId="38C3DCBC" w:rsid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color w:val="000000"/>
          <w:lang w:val="es-MX" w:eastAsia="en-US"/>
        </w:rPr>
        <w:lastRenderedPageBreak/>
        <w:t xml:space="preserve">Cuando las autoridades competentes determinen que los depósitos o sitios de disposición final de terreros, presas de jales o escorias presenten riesgos para la seguridad o salud de la población, zonas productivas o de los ecosistemas, las personas concesionarias tendrán un plazo de trescientos sesenta y cinco días naturales contados a partir de la notificación correspondiente por parte de la autoridad competente para realizar la remoción o remediación necesaria. </w:t>
      </w:r>
    </w:p>
    <w:p w14:paraId="4CF7DFEE"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5281A78F" w14:textId="5C5679D0" w:rsid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t xml:space="preserve">Décimo Segundo. </w:t>
      </w:r>
      <w:r w:rsidRPr="009A0551">
        <w:rPr>
          <w:rFonts w:ascii="Arial Narrow" w:eastAsiaTheme="minorHAnsi" w:hAnsi="Arial Narrow" w:cs="Arial"/>
          <w:color w:val="000000"/>
          <w:lang w:val="es-MX" w:eastAsia="en-US"/>
        </w:rPr>
        <w:t xml:space="preserve">En los ciento ochenta días siguientes a la entrada en vigor del presente Decreto, el Servicio Geológico Mexicano deberá retirar su participación de fondos de inversión de riesgo compartido en los que tenga activos, en tanto no le genere pérdidas. Para tales efectos, podrá mantener su posición hasta que éstos se encuentren en los valores en los que se adquirieron. </w:t>
      </w:r>
    </w:p>
    <w:p w14:paraId="7C8BFDEB" w14:textId="77777777" w:rsidR="00995B27" w:rsidRPr="009A0551" w:rsidRDefault="00995B27" w:rsidP="00995B27">
      <w:pPr>
        <w:autoSpaceDE w:val="0"/>
        <w:autoSpaceDN w:val="0"/>
        <w:adjustRightInd w:val="0"/>
        <w:spacing w:line="276" w:lineRule="auto"/>
        <w:jc w:val="both"/>
        <w:rPr>
          <w:rFonts w:ascii="Arial Narrow" w:eastAsiaTheme="minorHAnsi" w:hAnsi="Arial Narrow" w:cs="Arial"/>
          <w:color w:val="000000"/>
          <w:lang w:val="es-MX" w:eastAsia="en-US"/>
        </w:rPr>
      </w:pPr>
    </w:p>
    <w:p w14:paraId="530604EC" w14:textId="77777777" w:rsidR="009A0551" w:rsidRP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t xml:space="preserve">Décimo Tercero. </w:t>
      </w:r>
      <w:r w:rsidRPr="009A0551">
        <w:rPr>
          <w:rFonts w:ascii="Arial Narrow" w:eastAsiaTheme="minorHAnsi" w:hAnsi="Arial Narrow" w:cs="Arial"/>
          <w:color w:val="000000"/>
          <w:lang w:val="es-MX" w:eastAsia="en-US"/>
        </w:rPr>
        <w:t xml:space="preserve">Las personas titulares de concesiones de aguas nacionales que realicen actividades de exploración, explotación, beneficio y aprovechamiento minero, dentro de los noventa días naturales posteriores a la entrada en vigor del presente Decreto, deberán solicitar a “la Autoridad del Agua” el cambio de uso industrial al uso industrial en la minería, a efecto de regularizar su situación jurídica, de conformidad con las disposiciones normativas aplicables. </w:t>
      </w:r>
    </w:p>
    <w:p w14:paraId="5BE82AE0" w14:textId="77777777" w:rsidR="00736E88" w:rsidRDefault="00736E88" w:rsidP="00995B27">
      <w:pPr>
        <w:autoSpaceDE w:val="0"/>
        <w:autoSpaceDN w:val="0"/>
        <w:adjustRightInd w:val="0"/>
        <w:spacing w:line="276" w:lineRule="auto"/>
        <w:jc w:val="both"/>
        <w:rPr>
          <w:rFonts w:ascii="Arial Narrow" w:eastAsiaTheme="minorHAnsi" w:hAnsi="Arial Narrow" w:cs="Arial"/>
          <w:b/>
          <w:bCs/>
          <w:color w:val="000000"/>
          <w:lang w:val="es-MX" w:eastAsia="en-US"/>
        </w:rPr>
      </w:pPr>
    </w:p>
    <w:p w14:paraId="28F7A1C2" w14:textId="1DEB033E" w:rsidR="009A0551" w:rsidRPr="009A0551" w:rsidRDefault="009A0551" w:rsidP="00995B27">
      <w:pPr>
        <w:autoSpaceDE w:val="0"/>
        <w:autoSpaceDN w:val="0"/>
        <w:adjustRightInd w:val="0"/>
        <w:spacing w:line="276" w:lineRule="auto"/>
        <w:jc w:val="both"/>
        <w:rPr>
          <w:rFonts w:ascii="Arial Narrow" w:eastAsiaTheme="minorHAnsi" w:hAnsi="Arial Narrow" w:cs="Arial"/>
          <w:color w:val="000000"/>
          <w:lang w:val="es-MX" w:eastAsia="en-US"/>
        </w:rPr>
      </w:pPr>
      <w:r w:rsidRPr="009A0551">
        <w:rPr>
          <w:rFonts w:ascii="Arial Narrow" w:eastAsiaTheme="minorHAnsi" w:hAnsi="Arial Narrow" w:cs="Arial"/>
          <w:b/>
          <w:bCs/>
          <w:color w:val="000000"/>
          <w:lang w:val="es-MX" w:eastAsia="en-US"/>
        </w:rPr>
        <w:t>Ciudad de México, a 28 de abril de 2023</w:t>
      </w:r>
      <w:r w:rsidRPr="009A0551">
        <w:rPr>
          <w:rFonts w:ascii="Arial Narrow" w:eastAsiaTheme="minorHAnsi" w:hAnsi="Arial Narrow" w:cs="Arial"/>
          <w:color w:val="000000"/>
          <w:lang w:val="es-MX" w:eastAsia="en-US"/>
        </w:rPr>
        <w:t xml:space="preserve">.- Dip. </w:t>
      </w:r>
      <w:r w:rsidRPr="009A0551">
        <w:rPr>
          <w:rFonts w:ascii="Arial Narrow" w:eastAsiaTheme="minorHAnsi" w:hAnsi="Arial Narrow" w:cs="Arial"/>
          <w:b/>
          <w:bCs/>
          <w:color w:val="000000"/>
          <w:lang w:val="es-MX" w:eastAsia="en-US"/>
        </w:rPr>
        <w:t>Santiago Creel Miranda</w:t>
      </w:r>
      <w:r w:rsidRPr="009A0551">
        <w:rPr>
          <w:rFonts w:ascii="Arial Narrow" w:eastAsiaTheme="minorHAnsi" w:hAnsi="Arial Narrow" w:cs="Arial"/>
          <w:color w:val="000000"/>
          <w:lang w:val="es-MX" w:eastAsia="en-US"/>
        </w:rPr>
        <w:t xml:space="preserve">, Presidente.- Sen. </w:t>
      </w:r>
      <w:r w:rsidRPr="009A0551">
        <w:rPr>
          <w:rFonts w:ascii="Arial Narrow" w:eastAsiaTheme="minorHAnsi" w:hAnsi="Arial Narrow" w:cs="Arial"/>
          <w:b/>
          <w:bCs/>
          <w:color w:val="000000"/>
          <w:lang w:val="es-MX" w:eastAsia="en-US"/>
        </w:rPr>
        <w:t>Alejandro Armenta Mier</w:t>
      </w:r>
      <w:r w:rsidRPr="009A0551">
        <w:rPr>
          <w:rFonts w:ascii="Arial Narrow" w:eastAsiaTheme="minorHAnsi" w:hAnsi="Arial Narrow" w:cs="Arial"/>
          <w:color w:val="000000"/>
          <w:lang w:val="es-MX" w:eastAsia="en-US"/>
        </w:rPr>
        <w:t xml:space="preserve">, Presidente.- Dip. </w:t>
      </w:r>
      <w:r w:rsidRPr="009A0551">
        <w:rPr>
          <w:rFonts w:ascii="Arial Narrow" w:eastAsiaTheme="minorHAnsi" w:hAnsi="Arial Narrow" w:cs="Arial"/>
          <w:b/>
          <w:bCs/>
          <w:color w:val="000000"/>
          <w:lang w:val="es-MX" w:eastAsia="en-US"/>
        </w:rPr>
        <w:t>María del Carmen Pinete Vargas</w:t>
      </w:r>
      <w:r w:rsidRPr="009A0551">
        <w:rPr>
          <w:rFonts w:ascii="Arial Narrow" w:eastAsiaTheme="minorHAnsi" w:hAnsi="Arial Narrow" w:cs="Arial"/>
          <w:color w:val="000000"/>
          <w:lang w:val="es-MX" w:eastAsia="en-US"/>
        </w:rPr>
        <w:t xml:space="preserve">, Secretaria.- Sen. </w:t>
      </w:r>
      <w:r w:rsidRPr="009A0551">
        <w:rPr>
          <w:rFonts w:ascii="Arial Narrow" w:eastAsiaTheme="minorHAnsi" w:hAnsi="Arial Narrow" w:cs="Arial"/>
          <w:b/>
          <w:bCs/>
          <w:color w:val="000000"/>
          <w:lang w:val="es-MX" w:eastAsia="en-US"/>
        </w:rPr>
        <w:t>Verónica Noemí Camino Farjat</w:t>
      </w:r>
      <w:r w:rsidRPr="009A0551">
        <w:rPr>
          <w:rFonts w:ascii="Arial Narrow" w:eastAsiaTheme="minorHAnsi" w:hAnsi="Arial Narrow" w:cs="Arial"/>
          <w:color w:val="000000"/>
          <w:lang w:val="es-MX" w:eastAsia="en-US"/>
        </w:rPr>
        <w:t>, Secretaria.- Rúbricas.</w:t>
      </w:r>
      <w:r w:rsidRPr="009A0551">
        <w:rPr>
          <w:rFonts w:ascii="Arial Narrow" w:eastAsiaTheme="minorHAnsi" w:hAnsi="Arial Narrow" w:cs="Arial"/>
          <w:b/>
          <w:bCs/>
          <w:color w:val="000000"/>
          <w:lang w:val="es-MX" w:eastAsia="en-US"/>
        </w:rPr>
        <w:t xml:space="preserve">" </w:t>
      </w:r>
    </w:p>
    <w:p w14:paraId="49DED1F2" w14:textId="77777777" w:rsidR="00736E88" w:rsidRDefault="00736E88" w:rsidP="00995B27">
      <w:pPr>
        <w:spacing w:line="276" w:lineRule="auto"/>
        <w:jc w:val="both"/>
        <w:rPr>
          <w:rFonts w:ascii="Arial Narrow" w:eastAsiaTheme="minorHAnsi" w:hAnsi="Arial Narrow" w:cs="Arial"/>
          <w:color w:val="000000"/>
          <w:lang w:val="es-MX" w:eastAsia="en-US"/>
        </w:rPr>
      </w:pPr>
    </w:p>
    <w:p w14:paraId="1E454279" w14:textId="74C1CCE8" w:rsidR="009A0551" w:rsidRPr="00995B27" w:rsidRDefault="009A0551" w:rsidP="00995B27">
      <w:pPr>
        <w:spacing w:line="276" w:lineRule="auto"/>
        <w:jc w:val="both"/>
        <w:rPr>
          <w:rFonts w:ascii="Arial Narrow" w:hAnsi="Arial Narrow"/>
        </w:rPr>
      </w:pPr>
      <w:r w:rsidRPr="00995B27">
        <w:rPr>
          <w:rFonts w:ascii="Arial Narrow" w:eastAsiaTheme="minorHAnsi" w:hAnsi="Arial Narrow" w:cs="Arial"/>
          <w:color w:val="000000"/>
          <w:lang w:val="es-MX" w:eastAsia="en-US"/>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8 de mayo de 2023.- </w:t>
      </w:r>
      <w:r w:rsidRPr="00995B27">
        <w:rPr>
          <w:rFonts w:ascii="Arial Narrow" w:eastAsiaTheme="minorHAnsi" w:hAnsi="Arial Narrow" w:cs="Arial"/>
          <w:b/>
          <w:bCs/>
          <w:color w:val="000000"/>
          <w:lang w:val="es-MX" w:eastAsia="en-US"/>
        </w:rPr>
        <w:t>Andrés Manuel López Obrador</w:t>
      </w:r>
      <w:r w:rsidRPr="00995B27">
        <w:rPr>
          <w:rFonts w:ascii="Arial Narrow" w:eastAsiaTheme="minorHAnsi" w:hAnsi="Arial Narrow" w:cs="Arial"/>
          <w:color w:val="000000"/>
          <w:lang w:val="es-MX" w:eastAsia="en-US"/>
        </w:rPr>
        <w:t xml:space="preserve">.- Rúbrica.- El Secretario de Gobernación, Lic. </w:t>
      </w:r>
      <w:r w:rsidRPr="00995B27">
        <w:rPr>
          <w:rFonts w:ascii="Arial Narrow" w:eastAsiaTheme="minorHAnsi" w:hAnsi="Arial Narrow" w:cs="Arial"/>
          <w:b/>
          <w:bCs/>
          <w:color w:val="000000"/>
          <w:lang w:val="es-MX" w:eastAsia="en-US"/>
        </w:rPr>
        <w:t>Adán Augusto López Hernández</w:t>
      </w:r>
      <w:r w:rsidRPr="00995B27">
        <w:rPr>
          <w:rFonts w:ascii="Arial Narrow" w:eastAsiaTheme="minorHAnsi" w:hAnsi="Arial Narrow" w:cs="Arial"/>
          <w:color w:val="000000"/>
          <w:lang w:val="es-MX" w:eastAsia="en-US"/>
        </w:rPr>
        <w:t>.- Rúbrica.</w:t>
      </w:r>
    </w:p>
    <w:p w14:paraId="058770F8" w14:textId="38059D28" w:rsidR="009A0551" w:rsidRPr="00995B27" w:rsidRDefault="009A0551" w:rsidP="00995B27">
      <w:pPr>
        <w:spacing w:line="276" w:lineRule="auto"/>
        <w:jc w:val="both"/>
        <w:rPr>
          <w:rFonts w:ascii="Arial Narrow" w:hAnsi="Arial Narrow"/>
        </w:rPr>
      </w:pPr>
    </w:p>
    <w:p w14:paraId="4A6AD0D0" w14:textId="7ED987C3" w:rsidR="009A0551" w:rsidRPr="00995B27" w:rsidRDefault="009A0551" w:rsidP="00995B27">
      <w:pPr>
        <w:spacing w:line="276" w:lineRule="auto"/>
        <w:jc w:val="both"/>
        <w:rPr>
          <w:rFonts w:ascii="Arial Narrow" w:hAnsi="Arial Narrow"/>
        </w:rPr>
      </w:pPr>
    </w:p>
    <w:p w14:paraId="7A3A39A0" w14:textId="26C19DA5" w:rsidR="009A0551" w:rsidRPr="00995B27" w:rsidRDefault="009A0551" w:rsidP="00995B27">
      <w:pPr>
        <w:spacing w:line="276" w:lineRule="auto"/>
        <w:jc w:val="both"/>
        <w:rPr>
          <w:rFonts w:ascii="Arial Narrow" w:hAnsi="Arial Narrow"/>
        </w:rPr>
      </w:pPr>
    </w:p>
    <w:p w14:paraId="6CC999C8" w14:textId="77777777" w:rsidR="009A0551" w:rsidRPr="00995B27" w:rsidRDefault="009A0551" w:rsidP="00995B27">
      <w:pPr>
        <w:spacing w:line="276" w:lineRule="auto"/>
        <w:jc w:val="both"/>
        <w:rPr>
          <w:rFonts w:ascii="Arial Narrow" w:hAnsi="Arial Narrow"/>
        </w:rPr>
      </w:pPr>
    </w:p>
    <w:sectPr w:rsidR="009A0551" w:rsidRPr="00995B27"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A5867" w14:textId="77777777" w:rsidR="004E45E5" w:rsidRDefault="004E45E5" w:rsidP="00340A58">
      <w:r>
        <w:separator/>
      </w:r>
    </w:p>
  </w:endnote>
  <w:endnote w:type="continuationSeparator" w:id="0">
    <w:p w14:paraId="45097F40" w14:textId="77777777" w:rsidR="004E45E5" w:rsidRDefault="004E45E5"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F7B14" w14:textId="77777777" w:rsidR="004E45E5" w:rsidRDefault="004E45E5" w:rsidP="00340A58">
      <w:r>
        <w:separator/>
      </w:r>
    </w:p>
  </w:footnote>
  <w:footnote w:type="continuationSeparator" w:id="0">
    <w:p w14:paraId="426F30AD" w14:textId="77777777" w:rsidR="004E45E5" w:rsidRDefault="004E45E5"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4E45E5"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9039EF"/>
    <w:multiLevelType w:val="hybridMultilevel"/>
    <w:tmpl w:val="A4A0FB7A"/>
    <w:lvl w:ilvl="0" w:tplc="8786B234">
      <w:start w:val="6"/>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2B6DC0"/>
    <w:multiLevelType w:val="hybridMultilevel"/>
    <w:tmpl w:val="396AF2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1341A1"/>
    <w:multiLevelType w:val="hybridMultilevel"/>
    <w:tmpl w:val="069013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C90178"/>
    <w:multiLevelType w:val="hybridMultilevel"/>
    <w:tmpl w:val="027232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550444"/>
    <w:multiLevelType w:val="hybridMultilevel"/>
    <w:tmpl w:val="C1789A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8A0128"/>
    <w:multiLevelType w:val="hybridMultilevel"/>
    <w:tmpl w:val="395023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96281"/>
    <w:multiLevelType w:val="hybridMultilevel"/>
    <w:tmpl w:val="8140F4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2B6309"/>
    <w:multiLevelType w:val="hybridMultilevel"/>
    <w:tmpl w:val="3EA4916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5F9409B"/>
    <w:multiLevelType w:val="hybridMultilevel"/>
    <w:tmpl w:val="621099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A06256"/>
    <w:multiLevelType w:val="hybridMultilevel"/>
    <w:tmpl w:val="8B7471B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7E4747B"/>
    <w:multiLevelType w:val="hybridMultilevel"/>
    <w:tmpl w:val="A64AE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8C52979"/>
    <w:multiLevelType w:val="hybridMultilevel"/>
    <w:tmpl w:val="1074B70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910644C"/>
    <w:multiLevelType w:val="hybridMultilevel"/>
    <w:tmpl w:val="09706A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F2F3F90"/>
    <w:multiLevelType w:val="hybridMultilevel"/>
    <w:tmpl w:val="6A022B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F6B327E"/>
    <w:multiLevelType w:val="hybridMultilevel"/>
    <w:tmpl w:val="C8143A68"/>
    <w:lvl w:ilvl="0" w:tplc="AAC8482C">
      <w:start w:val="7"/>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FDA596C"/>
    <w:multiLevelType w:val="hybridMultilevel"/>
    <w:tmpl w:val="964660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AF1EE8"/>
    <w:multiLevelType w:val="hybridMultilevel"/>
    <w:tmpl w:val="DD6AC9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1A15EC"/>
    <w:multiLevelType w:val="hybridMultilevel"/>
    <w:tmpl w:val="65FC0F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8994F34"/>
    <w:multiLevelType w:val="hybridMultilevel"/>
    <w:tmpl w:val="8208F72E"/>
    <w:lvl w:ilvl="0" w:tplc="5AC24B54">
      <w:start w:val="57"/>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951631B"/>
    <w:multiLevelType w:val="hybridMultilevel"/>
    <w:tmpl w:val="AC2A73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B1410B3"/>
    <w:multiLevelType w:val="hybridMultilevel"/>
    <w:tmpl w:val="C868F36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BE97B1E"/>
    <w:multiLevelType w:val="hybridMultilevel"/>
    <w:tmpl w:val="026C24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D5C061A"/>
    <w:multiLevelType w:val="hybridMultilevel"/>
    <w:tmpl w:val="95AC95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D9339B4"/>
    <w:multiLevelType w:val="hybridMultilevel"/>
    <w:tmpl w:val="E684EF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DE04A3F"/>
    <w:multiLevelType w:val="hybridMultilevel"/>
    <w:tmpl w:val="549E94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E6B1696"/>
    <w:multiLevelType w:val="hybridMultilevel"/>
    <w:tmpl w:val="73C232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EFF54A3"/>
    <w:multiLevelType w:val="hybridMultilevel"/>
    <w:tmpl w:val="85906C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F443BD3"/>
    <w:multiLevelType w:val="hybridMultilevel"/>
    <w:tmpl w:val="AE18776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10B575A"/>
    <w:multiLevelType w:val="hybridMultilevel"/>
    <w:tmpl w:val="BFCC7E5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2A9608C"/>
    <w:multiLevelType w:val="hybridMultilevel"/>
    <w:tmpl w:val="7040E6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30646D1"/>
    <w:multiLevelType w:val="hybridMultilevel"/>
    <w:tmpl w:val="1CFA2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5880A9D"/>
    <w:multiLevelType w:val="hybridMultilevel"/>
    <w:tmpl w:val="C11ABF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7726F6C"/>
    <w:multiLevelType w:val="hybridMultilevel"/>
    <w:tmpl w:val="993408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8AA2D48"/>
    <w:multiLevelType w:val="hybridMultilevel"/>
    <w:tmpl w:val="A93002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8E16C1B"/>
    <w:multiLevelType w:val="hybridMultilevel"/>
    <w:tmpl w:val="37DEBF3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8E64772"/>
    <w:multiLevelType w:val="hybridMultilevel"/>
    <w:tmpl w:val="6AB2A2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9804E91"/>
    <w:multiLevelType w:val="hybridMultilevel"/>
    <w:tmpl w:val="9078CA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9945B9A"/>
    <w:multiLevelType w:val="hybridMultilevel"/>
    <w:tmpl w:val="E15401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BBA42E1"/>
    <w:multiLevelType w:val="hybridMultilevel"/>
    <w:tmpl w:val="DD28FA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277CD"/>
    <w:multiLevelType w:val="hybridMultilevel"/>
    <w:tmpl w:val="82BAC2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C78352B"/>
    <w:multiLevelType w:val="hybridMultilevel"/>
    <w:tmpl w:val="D4041C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EC87034"/>
    <w:multiLevelType w:val="hybridMultilevel"/>
    <w:tmpl w:val="BA20CB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FC30ECA"/>
    <w:multiLevelType w:val="hybridMultilevel"/>
    <w:tmpl w:val="1DDCCF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08C36A2"/>
    <w:multiLevelType w:val="hybridMultilevel"/>
    <w:tmpl w:val="6B38D7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0CF2449"/>
    <w:multiLevelType w:val="hybridMultilevel"/>
    <w:tmpl w:val="839EAF9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2DE30AD"/>
    <w:multiLevelType w:val="hybridMultilevel"/>
    <w:tmpl w:val="4E4C3C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4960BC7"/>
    <w:multiLevelType w:val="hybridMultilevel"/>
    <w:tmpl w:val="E07A34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9564764"/>
    <w:multiLevelType w:val="hybridMultilevel"/>
    <w:tmpl w:val="21A6680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0" w15:restartNumberingAfterBreak="0">
    <w:nsid w:val="3AB86CF4"/>
    <w:multiLevelType w:val="hybridMultilevel"/>
    <w:tmpl w:val="318E61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BDD3F43"/>
    <w:multiLevelType w:val="hybridMultilevel"/>
    <w:tmpl w:val="4DE83FD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DCE547B"/>
    <w:multiLevelType w:val="hybridMultilevel"/>
    <w:tmpl w:val="6060B8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DFB021C"/>
    <w:multiLevelType w:val="hybridMultilevel"/>
    <w:tmpl w:val="2B025A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E0763AF"/>
    <w:multiLevelType w:val="hybridMultilevel"/>
    <w:tmpl w:val="1C00B0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0931747"/>
    <w:multiLevelType w:val="hybridMultilevel"/>
    <w:tmpl w:val="731456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11D2C4E"/>
    <w:multiLevelType w:val="hybridMultilevel"/>
    <w:tmpl w:val="E592C49A"/>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18133F5"/>
    <w:multiLevelType w:val="hybridMultilevel"/>
    <w:tmpl w:val="D36EBC06"/>
    <w:lvl w:ilvl="0" w:tplc="CDE07E4A">
      <w:start w:val="3"/>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34C066C"/>
    <w:multiLevelType w:val="hybridMultilevel"/>
    <w:tmpl w:val="F7A4D2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45773C9"/>
    <w:multiLevelType w:val="hybridMultilevel"/>
    <w:tmpl w:val="93D03F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54705A5"/>
    <w:multiLevelType w:val="hybridMultilevel"/>
    <w:tmpl w:val="92E86A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2" w15:restartNumberingAfterBreak="0">
    <w:nsid w:val="47E8562E"/>
    <w:multiLevelType w:val="hybridMultilevel"/>
    <w:tmpl w:val="C50E42DC"/>
    <w:lvl w:ilvl="0" w:tplc="C6042076">
      <w:start w:val="5"/>
      <w:numFmt w:val="upperRoman"/>
      <w:lvlText w:val="%1.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949392E"/>
    <w:multiLevelType w:val="hybridMultilevel"/>
    <w:tmpl w:val="C6A2B3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9725163"/>
    <w:multiLevelType w:val="hybridMultilevel"/>
    <w:tmpl w:val="0590A8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A2E796C"/>
    <w:multiLevelType w:val="hybridMultilevel"/>
    <w:tmpl w:val="06B0DC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ACF1E78"/>
    <w:multiLevelType w:val="hybridMultilevel"/>
    <w:tmpl w:val="22A09AE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F09500B"/>
    <w:multiLevelType w:val="hybridMultilevel"/>
    <w:tmpl w:val="1FE05E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F3A222B"/>
    <w:multiLevelType w:val="hybridMultilevel"/>
    <w:tmpl w:val="EE6C30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50760755"/>
    <w:multiLevelType w:val="hybridMultilevel"/>
    <w:tmpl w:val="F1E451D0"/>
    <w:lvl w:ilvl="0" w:tplc="080A0013">
      <w:start w:val="1"/>
      <w:numFmt w:val="upperRoman"/>
      <w:lvlText w:val="%1."/>
      <w:lvlJc w:val="right"/>
      <w:pPr>
        <w:ind w:left="720" w:hanging="360"/>
      </w:pPr>
    </w:lvl>
    <w:lvl w:ilvl="1" w:tplc="E0B4E090">
      <w:start w:val="1"/>
      <w:numFmt w:val="lowerLetter"/>
      <w:lvlText w:val="%2."/>
      <w:lvlJc w:val="left"/>
      <w:pPr>
        <w:ind w:left="1725" w:hanging="645"/>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1980B7B"/>
    <w:multiLevelType w:val="hybridMultilevel"/>
    <w:tmpl w:val="6020363C"/>
    <w:lvl w:ilvl="0" w:tplc="B3486608">
      <w:start w:val="61"/>
      <w:numFmt w:val="upperRoman"/>
      <w:lvlText w:val="%1 Bis."/>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5625406"/>
    <w:multiLevelType w:val="hybridMultilevel"/>
    <w:tmpl w:val="7B529B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CA74D88"/>
    <w:multiLevelType w:val="hybridMultilevel"/>
    <w:tmpl w:val="2BE8DF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E727854"/>
    <w:multiLevelType w:val="hybridMultilevel"/>
    <w:tmpl w:val="DD5E1E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F6A3D12"/>
    <w:multiLevelType w:val="hybridMultilevel"/>
    <w:tmpl w:val="230000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0795987"/>
    <w:multiLevelType w:val="hybridMultilevel"/>
    <w:tmpl w:val="A63A88E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158352A"/>
    <w:multiLevelType w:val="hybridMultilevel"/>
    <w:tmpl w:val="88FCB5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21A55A4"/>
    <w:multiLevelType w:val="hybridMultilevel"/>
    <w:tmpl w:val="7164A6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36D18F4"/>
    <w:multiLevelType w:val="hybridMultilevel"/>
    <w:tmpl w:val="09F8AD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44F058E"/>
    <w:multiLevelType w:val="hybridMultilevel"/>
    <w:tmpl w:val="AFBAEC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659C6D61"/>
    <w:multiLevelType w:val="hybridMultilevel"/>
    <w:tmpl w:val="C9D0C8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61F12C6"/>
    <w:multiLevelType w:val="hybridMultilevel"/>
    <w:tmpl w:val="BCCA118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6EB15BC"/>
    <w:multiLevelType w:val="hybridMultilevel"/>
    <w:tmpl w:val="10FC18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7365082"/>
    <w:multiLevelType w:val="hybridMultilevel"/>
    <w:tmpl w:val="AF4A57DE"/>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974537F"/>
    <w:multiLevelType w:val="hybridMultilevel"/>
    <w:tmpl w:val="C0B456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6A3656B4"/>
    <w:multiLevelType w:val="hybridMultilevel"/>
    <w:tmpl w:val="F65242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B3223DF"/>
    <w:multiLevelType w:val="hybridMultilevel"/>
    <w:tmpl w:val="755A75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E341A9B"/>
    <w:multiLevelType w:val="hybridMultilevel"/>
    <w:tmpl w:val="C644B0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ECF3FC5"/>
    <w:multiLevelType w:val="hybridMultilevel"/>
    <w:tmpl w:val="594C3E4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2143666"/>
    <w:multiLevelType w:val="hybridMultilevel"/>
    <w:tmpl w:val="5C9084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2196E32"/>
    <w:multiLevelType w:val="hybridMultilevel"/>
    <w:tmpl w:val="67C66F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3D04AE4"/>
    <w:multiLevelType w:val="hybridMultilevel"/>
    <w:tmpl w:val="9AD212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75F216C5"/>
    <w:multiLevelType w:val="hybridMultilevel"/>
    <w:tmpl w:val="67D85A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768B10C3"/>
    <w:multiLevelType w:val="hybridMultilevel"/>
    <w:tmpl w:val="9CD4FD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8355429"/>
    <w:multiLevelType w:val="hybridMultilevel"/>
    <w:tmpl w:val="EFA65B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7A4D1D31"/>
    <w:multiLevelType w:val="hybridMultilevel"/>
    <w:tmpl w:val="277416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ABA0915"/>
    <w:multiLevelType w:val="hybridMultilevel"/>
    <w:tmpl w:val="851862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7BE85943"/>
    <w:multiLevelType w:val="hybridMultilevel"/>
    <w:tmpl w:val="3BDE3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7DB6157A"/>
    <w:multiLevelType w:val="hybridMultilevel"/>
    <w:tmpl w:val="1BC6CB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9"/>
  </w:num>
  <w:num w:numId="3">
    <w:abstractNumId w:val="61"/>
  </w:num>
  <w:num w:numId="4">
    <w:abstractNumId w:val="69"/>
  </w:num>
  <w:num w:numId="5">
    <w:abstractNumId w:val="70"/>
  </w:num>
  <w:num w:numId="6">
    <w:abstractNumId w:val="15"/>
  </w:num>
  <w:num w:numId="7">
    <w:abstractNumId w:val="21"/>
  </w:num>
  <w:num w:numId="8">
    <w:abstractNumId w:val="54"/>
  </w:num>
  <w:num w:numId="9">
    <w:abstractNumId w:val="8"/>
  </w:num>
  <w:num w:numId="10">
    <w:abstractNumId w:val="71"/>
  </w:num>
  <w:num w:numId="11">
    <w:abstractNumId w:val="96"/>
  </w:num>
  <w:num w:numId="12">
    <w:abstractNumId w:val="44"/>
  </w:num>
  <w:num w:numId="13">
    <w:abstractNumId w:val="77"/>
  </w:num>
  <w:num w:numId="14">
    <w:abstractNumId w:val="24"/>
  </w:num>
  <w:num w:numId="15">
    <w:abstractNumId w:val="94"/>
  </w:num>
  <w:num w:numId="16">
    <w:abstractNumId w:val="45"/>
  </w:num>
  <w:num w:numId="17">
    <w:abstractNumId w:val="5"/>
  </w:num>
  <w:num w:numId="18">
    <w:abstractNumId w:val="10"/>
  </w:num>
  <w:num w:numId="19">
    <w:abstractNumId w:val="79"/>
  </w:num>
  <w:num w:numId="20">
    <w:abstractNumId w:val="93"/>
  </w:num>
  <w:num w:numId="21">
    <w:abstractNumId w:val="59"/>
  </w:num>
  <w:num w:numId="22">
    <w:abstractNumId w:val="90"/>
  </w:num>
  <w:num w:numId="23">
    <w:abstractNumId w:val="4"/>
  </w:num>
  <w:num w:numId="24">
    <w:abstractNumId w:val="48"/>
  </w:num>
  <w:num w:numId="25">
    <w:abstractNumId w:val="84"/>
  </w:num>
  <w:num w:numId="26">
    <w:abstractNumId w:val="3"/>
  </w:num>
  <w:num w:numId="27">
    <w:abstractNumId w:val="36"/>
  </w:num>
  <w:num w:numId="28">
    <w:abstractNumId w:val="87"/>
  </w:num>
  <w:num w:numId="29">
    <w:abstractNumId w:val="66"/>
  </w:num>
  <w:num w:numId="30">
    <w:abstractNumId w:val="32"/>
  </w:num>
  <w:num w:numId="31">
    <w:abstractNumId w:val="18"/>
  </w:num>
  <w:num w:numId="32">
    <w:abstractNumId w:val="23"/>
  </w:num>
  <w:num w:numId="33">
    <w:abstractNumId w:val="25"/>
  </w:num>
  <w:num w:numId="34">
    <w:abstractNumId w:val="42"/>
  </w:num>
  <w:num w:numId="35">
    <w:abstractNumId w:val="12"/>
  </w:num>
  <w:num w:numId="36">
    <w:abstractNumId w:val="95"/>
  </w:num>
  <w:num w:numId="37">
    <w:abstractNumId w:val="20"/>
  </w:num>
  <w:num w:numId="38">
    <w:abstractNumId w:val="52"/>
  </w:num>
  <w:num w:numId="39">
    <w:abstractNumId w:val="26"/>
  </w:num>
  <w:num w:numId="40">
    <w:abstractNumId w:val="65"/>
  </w:num>
  <w:num w:numId="41">
    <w:abstractNumId w:val="83"/>
  </w:num>
  <w:num w:numId="42">
    <w:abstractNumId w:val="13"/>
  </w:num>
  <w:num w:numId="43">
    <w:abstractNumId w:val="55"/>
  </w:num>
  <w:num w:numId="44">
    <w:abstractNumId w:val="46"/>
  </w:num>
  <w:num w:numId="45">
    <w:abstractNumId w:val="97"/>
  </w:num>
  <w:num w:numId="46">
    <w:abstractNumId w:val="82"/>
  </w:num>
  <w:num w:numId="47">
    <w:abstractNumId w:val="43"/>
  </w:num>
  <w:num w:numId="48">
    <w:abstractNumId w:val="60"/>
  </w:num>
  <w:num w:numId="49">
    <w:abstractNumId w:val="68"/>
  </w:num>
  <w:num w:numId="50">
    <w:abstractNumId w:val="91"/>
  </w:num>
  <w:num w:numId="51">
    <w:abstractNumId w:val="73"/>
  </w:num>
  <w:num w:numId="52">
    <w:abstractNumId w:val="80"/>
  </w:num>
  <w:num w:numId="53">
    <w:abstractNumId w:val="88"/>
  </w:num>
  <w:num w:numId="54">
    <w:abstractNumId w:val="38"/>
  </w:num>
  <w:num w:numId="55">
    <w:abstractNumId w:val="50"/>
  </w:num>
  <w:num w:numId="56">
    <w:abstractNumId w:val="16"/>
  </w:num>
  <w:num w:numId="57">
    <w:abstractNumId w:val="64"/>
  </w:num>
  <w:num w:numId="58">
    <w:abstractNumId w:val="92"/>
  </w:num>
  <w:num w:numId="59">
    <w:abstractNumId w:val="31"/>
  </w:num>
  <w:num w:numId="60">
    <w:abstractNumId w:val="74"/>
  </w:num>
  <w:num w:numId="61">
    <w:abstractNumId w:val="17"/>
  </w:num>
  <w:num w:numId="62">
    <w:abstractNumId w:val="98"/>
  </w:num>
  <w:num w:numId="63">
    <w:abstractNumId w:val="29"/>
  </w:num>
  <w:num w:numId="64">
    <w:abstractNumId w:val="99"/>
  </w:num>
  <w:num w:numId="65">
    <w:abstractNumId w:val="81"/>
  </w:num>
  <w:num w:numId="66">
    <w:abstractNumId w:val="86"/>
  </w:num>
  <w:num w:numId="67">
    <w:abstractNumId w:val="63"/>
  </w:num>
  <w:num w:numId="68">
    <w:abstractNumId w:val="40"/>
  </w:num>
  <w:num w:numId="69">
    <w:abstractNumId w:val="34"/>
  </w:num>
  <w:num w:numId="70">
    <w:abstractNumId w:val="37"/>
  </w:num>
  <w:num w:numId="71">
    <w:abstractNumId w:val="35"/>
  </w:num>
  <w:num w:numId="72">
    <w:abstractNumId w:val="85"/>
  </w:num>
  <w:num w:numId="73">
    <w:abstractNumId w:val="28"/>
  </w:num>
  <w:num w:numId="74">
    <w:abstractNumId w:val="89"/>
  </w:num>
  <w:num w:numId="75">
    <w:abstractNumId w:val="30"/>
  </w:num>
  <w:num w:numId="76">
    <w:abstractNumId w:val="47"/>
  </w:num>
  <w:num w:numId="77">
    <w:abstractNumId w:val="67"/>
  </w:num>
  <w:num w:numId="78">
    <w:abstractNumId w:val="1"/>
  </w:num>
  <w:num w:numId="79">
    <w:abstractNumId w:val="76"/>
  </w:num>
  <w:num w:numId="80">
    <w:abstractNumId w:val="41"/>
  </w:num>
  <w:num w:numId="81">
    <w:abstractNumId w:val="72"/>
  </w:num>
  <w:num w:numId="82">
    <w:abstractNumId w:val="27"/>
  </w:num>
  <w:num w:numId="83">
    <w:abstractNumId w:val="2"/>
  </w:num>
  <w:num w:numId="84">
    <w:abstractNumId w:val="7"/>
  </w:num>
  <w:num w:numId="85">
    <w:abstractNumId w:val="58"/>
  </w:num>
  <w:num w:numId="86">
    <w:abstractNumId w:val="51"/>
  </w:num>
  <w:num w:numId="87">
    <w:abstractNumId w:val="22"/>
  </w:num>
  <w:num w:numId="88">
    <w:abstractNumId w:val="14"/>
  </w:num>
  <w:num w:numId="89">
    <w:abstractNumId w:val="39"/>
  </w:num>
  <w:num w:numId="90">
    <w:abstractNumId w:val="53"/>
  </w:num>
  <w:num w:numId="91">
    <w:abstractNumId w:val="9"/>
  </w:num>
  <w:num w:numId="92">
    <w:abstractNumId w:val="33"/>
  </w:num>
  <w:num w:numId="93">
    <w:abstractNumId w:val="75"/>
  </w:num>
  <w:num w:numId="94">
    <w:abstractNumId w:val="78"/>
  </w:num>
  <w:num w:numId="95">
    <w:abstractNumId w:val="6"/>
  </w:num>
  <w:num w:numId="96">
    <w:abstractNumId w:val="56"/>
  </w:num>
  <w:num w:numId="97">
    <w:abstractNumId w:val="57"/>
  </w:num>
  <w:num w:numId="98">
    <w:abstractNumId w:val="19"/>
  </w:num>
  <w:num w:numId="99">
    <w:abstractNumId w:val="11"/>
  </w:num>
  <w:num w:numId="100">
    <w:abstractNumId w:val="6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065B8"/>
    <w:rsid w:val="000124D7"/>
    <w:rsid w:val="00022BA5"/>
    <w:rsid w:val="00027D4E"/>
    <w:rsid w:val="00045B8B"/>
    <w:rsid w:val="00076F3E"/>
    <w:rsid w:val="00087409"/>
    <w:rsid w:val="000C71D6"/>
    <w:rsid w:val="000D4C6E"/>
    <w:rsid w:val="001168B7"/>
    <w:rsid w:val="00143009"/>
    <w:rsid w:val="0015067A"/>
    <w:rsid w:val="0016455C"/>
    <w:rsid w:val="00170F2E"/>
    <w:rsid w:val="00173CEE"/>
    <w:rsid w:val="00195B4B"/>
    <w:rsid w:val="001E6B2C"/>
    <w:rsid w:val="001F0574"/>
    <w:rsid w:val="001F65A5"/>
    <w:rsid w:val="00233713"/>
    <w:rsid w:val="002373B7"/>
    <w:rsid w:val="0024509F"/>
    <w:rsid w:val="002629E4"/>
    <w:rsid w:val="002808D4"/>
    <w:rsid w:val="00291596"/>
    <w:rsid w:val="002A3B76"/>
    <w:rsid w:val="002C7213"/>
    <w:rsid w:val="002D244B"/>
    <w:rsid w:val="002F2BB1"/>
    <w:rsid w:val="00312552"/>
    <w:rsid w:val="003267E6"/>
    <w:rsid w:val="00340A58"/>
    <w:rsid w:val="003810E2"/>
    <w:rsid w:val="003D426F"/>
    <w:rsid w:val="003E05B3"/>
    <w:rsid w:val="003E0AAB"/>
    <w:rsid w:val="00416557"/>
    <w:rsid w:val="0044021F"/>
    <w:rsid w:val="0046022B"/>
    <w:rsid w:val="00486A1B"/>
    <w:rsid w:val="004C3692"/>
    <w:rsid w:val="004C507F"/>
    <w:rsid w:val="004C62B6"/>
    <w:rsid w:val="004E11BD"/>
    <w:rsid w:val="004E45E5"/>
    <w:rsid w:val="00505197"/>
    <w:rsid w:val="00512F52"/>
    <w:rsid w:val="0052474B"/>
    <w:rsid w:val="005A592B"/>
    <w:rsid w:val="005E1FF6"/>
    <w:rsid w:val="005F2E3A"/>
    <w:rsid w:val="006011A4"/>
    <w:rsid w:val="0062417D"/>
    <w:rsid w:val="006459BC"/>
    <w:rsid w:val="00653F2A"/>
    <w:rsid w:val="00692ACE"/>
    <w:rsid w:val="006A225B"/>
    <w:rsid w:val="006C316B"/>
    <w:rsid w:val="006D7888"/>
    <w:rsid w:val="006F6312"/>
    <w:rsid w:val="00705897"/>
    <w:rsid w:val="00736E88"/>
    <w:rsid w:val="00742A6D"/>
    <w:rsid w:val="00783BFA"/>
    <w:rsid w:val="007A1253"/>
    <w:rsid w:val="007A1607"/>
    <w:rsid w:val="007D02DF"/>
    <w:rsid w:val="007F07E7"/>
    <w:rsid w:val="007F0FE0"/>
    <w:rsid w:val="007F1C8B"/>
    <w:rsid w:val="007F558E"/>
    <w:rsid w:val="00834D43"/>
    <w:rsid w:val="00887381"/>
    <w:rsid w:val="008A01D7"/>
    <w:rsid w:val="008C5670"/>
    <w:rsid w:val="008E5611"/>
    <w:rsid w:val="009048EA"/>
    <w:rsid w:val="00913B6A"/>
    <w:rsid w:val="00955208"/>
    <w:rsid w:val="00956EDD"/>
    <w:rsid w:val="009634F6"/>
    <w:rsid w:val="00972B5A"/>
    <w:rsid w:val="00984C71"/>
    <w:rsid w:val="0098726F"/>
    <w:rsid w:val="00995B27"/>
    <w:rsid w:val="009A0551"/>
    <w:rsid w:val="009C18A4"/>
    <w:rsid w:val="009C4DDB"/>
    <w:rsid w:val="009D3A49"/>
    <w:rsid w:val="00A1358B"/>
    <w:rsid w:val="00A169E6"/>
    <w:rsid w:val="00A17795"/>
    <w:rsid w:val="00A8390B"/>
    <w:rsid w:val="00AA1F51"/>
    <w:rsid w:val="00AB6EEC"/>
    <w:rsid w:val="00AC332F"/>
    <w:rsid w:val="00AE36FE"/>
    <w:rsid w:val="00B01C82"/>
    <w:rsid w:val="00B1421B"/>
    <w:rsid w:val="00B1744B"/>
    <w:rsid w:val="00B30C0D"/>
    <w:rsid w:val="00B61DEF"/>
    <w:rsid w:val="00B8580B"/>
    <w:rsid w:val="00B93B29"/>
    <w:rsid w:val="00BA3BA1"/>
    <w:rsid w:val="00BC43B6"/>
    <w:rsid w:val="00C73669"/>
    <w:rsid w:val="00C806A7"/>
    <w:rsid w:val="00C81576"/>
    <w:rsid w:val="00C97DE9"/>
    <w:rsid w:val="00CF7139"/>
    <w:rsid w:val="00CF7DFF"/>
    <w:rsid w:val="00D1139E"/>
    <w:rsid w:val="00D203A3"/>
    <w:rsid w:val="00D41FD6"/>
    <w:rsid w:val="00D61FA9"/>
    <w:rsid w:val="00DA1495"/>
    <w:rsid w:val="00DB52EB"/>
    <w:rsid w:val="00DC7A37"/>
    <w:rsid w:val="00DE6D35"/>
    <w:rsid w:val="00E06766"/>
    <w:rsid w:val="00E517E4"/>
    <w:rsid w:val="00E743A2"/>
    <w:rsid w:val="00E844B5"/>
    <w:rsid w:val="00E87C9F"/>
    <w:rsid w:val="00E9783F"/>
    <w:rsid w:val="00EA760A"/>
    <w:rsid w:val="00EB0EA7"/>
    <w:rsid w:val="00EC0428"/>
    <w:rsid w:val="00EE2282"/>
    <w:rsid w:val="00EF060E"/>
    <w:rsid w:val="00F011C6"/>
    <w:rsid w:val="00F02B63"/>
    <w:rsid w:val="00F14491"/>
    <w:rsid w:val="00F2721D"/>
    <w:rsid w:val="00F3773A"/>
    <w:rsid w:val="00F53F33"/>
    <w:rsid w:val="00F54868"/>
    <w:rsid w:val="00F607F0"/>
    <w:rsid w:val="00F62636"/>
    <w:rsid w:val="00F62ED2"/>
    <w:rsid w:val="00F66C13"/>
    <w:rsid w:val="00FA674B"/>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AC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92ACE"/>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692ACE"/>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semiHidden/>
    <w:unhideWhenUsed/>
    <w:qFormat/>
    <w:rsid w:val="00692ACE"/>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692ACE"/>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692ACE"/>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692ACE"/>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692ACE"/>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692ACE"/>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692ACE"/>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692ACE"/>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semiHidden/>
    <w:rsid w:val="00692ACE"/>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692ACE"/>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692ACE"/>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692ACE"/>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692ACE"/>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692ACE"/>
    <w:rPr>
      <w:rFonts w:ascii="Cambria" w:eastAsia="Times New Roman" w:hAnsi="Cambria" w:cs="Times New Roman"/>
      <w:i/>
      <w:color w:val="000000"/>
      <w:sz w:val="20"/>
      <w:szCs w:val="20"/>
      <w:lang w:val="es-ES_tradnl" w:eastAsia="x-none"/>
    </w:rPr>
  </w:style>
  <w:style w:type="table" w:styleId="Tablaconcuadrcula">
    <w:name w:val="Table Grid"/>
    <w:basedOn w:val="Tablanormal"/>
    <w:rsid w:val="00692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692ACE"/>
    <w:pPr>
      <w:ind w:left="720"/>
      <w:contextualSpacing/>
    </w:pPr>
  </w:style>
  <w:style w:type="paragraph" w:styleId="Sinespaciado">
    <w:name w:val="No Spacing"/>
    <w:link w:val="SinespaciadoCar"/>
    <w:uiPriority w:val="1"/>
    <w:qFormat/>
    <w:rsid w:val="00692ACE"/>
    <w:pPr>
      <w:spacing w:after="0" w:line="240" w:lineRule="auto"/>
    </w:pPr>
  </w:style>
  <w:style w:type="character" w:styleId="Hipervnculo">
    <w:name w:val="Hyperlink"/>
    <w:semiHidden/>
    <w:unhideWhenUsed/>
    <w:rsid w:val="00692ACE"/>
    <w:rPr>
      <w:color w:val="0563C1"/>
      <w:u w:val="single"/>
    </w:rPr>
  </w:style>
  <w:style w:type="character" w:styleId="Hipervnculovisitado">
    <w:name w:val="FollowedHyperlink"/>
    <w:semiHidden/>
    <w:unhideWhenUsed/>
    <w:rsid w:val="00692ACE"/>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692ACE"/>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692ACE"/>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692ACE"/>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iPriority w:val="99"/>
    <w:semiHidden/>
    <w:unhideWhenUsed/>
    <w:rsid w:val="00692ACE"/>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692ACE"/>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692ACE"/>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692ACE"/>
    <w:rPr>
      <w:rFonts w:ascii="Cambria" w:eastAsia="Cambria" w:hAnsi="Cambria"/>
      <w:lang w:val="x-none"/>
    </w:rPr>
  </w:style>
  <w:style w:type="character" w:customStyle="1" w:styleId="TtuloCar">
    <w:name w:val="Título Car"/>
    <w:basedOn w:val="Fuentedeprrafopredeter"/>
    <w:link w:val="Ttulo"/>
    <w:locked/>
    <w:rsid w:val="00692ACE"/>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692ACE"/>
    <w:rPr>
      <w:rFonts w:ascii="Arial" w:hAnsi="Arial" w:cs="Arial"/>
      <w:bCs/>
      <w:lang w:val="x-none" w:eastAsia="es-ES"/>
    </w:rPr>
  </w:style>
  <w:style w:type="character" w:customStyle="1" w:styleId="SubttuloCar">
    <w:name w:val="Subtítulo Car"/>
    <w:basedOn w:val="Fuentedeprrafopredeter"/>
    <w:link w:val="Subttulo"/>
    <w:locked/>
    <w:rsid w:val="00692ACE"/>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692ACE"/>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692ACE"/>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692ACE"/>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692ACE"/>
    <w:rPr>
      <w:sz w:val="24"/>
      <w:szCs w:val="24"/>
      <w:lang w:val="es-ES"/>
    </w:rPr>
  </w:style>
  <w:style w:type="character" w:customStyle="1" w:styleId="TextosinformatoCar">
    <w:name w:val="Texto sin formato Car"/>
    <w:basedOn w:val="Fuentedeprrafopredeter"/>
    <w:link w:val="Textosinformato"/>
    <w:semiHidden/>
    <w:locked/>
    <w:rsid w:val="00692ACE"/>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692ACE"/>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692ACE"/>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692ACE"/>
    <w:rPr>
      <w:rFonts w:ascii="Calibri" w:eastAsia="Calibri" w:hAnsi="Calibri" w:cs="Calibri"/>
      <w:b/>
      <w:bCs/>
      <w:lang w:val="es-ES" w:eastAsia="es-ES"/>
    </w:rPr>
  </w:style>
  <w:style w:type="character" w:customStyle="1" w:styleId="TextodegloboCar">
    <w:name w:val="Texto de globo Car"/>
    <w:basedOn w:val="Fuentedeprrafopredeter"/>
    <w:link w:val="Textodeglobo"/>
    <w:semiHidden/>
    <w:locked/>
    <w:rsid w:val="00692ACE"/>
    <w:rPr>
      <w:rFonts w:ascii="Tahoma" w:hAnsi="Tahoma" w:cs="Tahoma"/>
      <w:sz w:val="16"/>
      <w:szCs w:val="16"/>
      <w:lang w:val="es-ES" w:eastAsia="es-ES"/>
    </w:rPr>
  </w:style>
  <w:style w:type="character" w:customStyle="1" w:styleId="SinespaciadoCar">
    <w:name w:val="Sin espaciado Car"/>
    <w:link w:val="Sinespaciado"/>
    <w:uiPriority w:val="1"/>
    <w:locked/>
    <w:rsid w:val="00692ACE"/>
  </w:style>
  <w:style w:type="character" w:customStyle="1" w:styleId="PrrafodelistaCar">
    <w:name w:val="Párrafo de lista Car"/>
    <w:aliases w:val="lp1 Car,List Paragraph1 Car"/>
    <w:link w:val="Prrafodelista"/>
    <w:uiPriority w:val="34"/>
    <w:locked/>
    <w:rsid w:val="00692ACE"/>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692ACE"/>
    <w:rPr>
      <w:b/>
      <w:i/>
      <w:color w:val="C0C0C0"/>
      <w:lang w:val="x-none" w:eastAsia="x-none"/>
    </w:rPr>
  </w:style>
  <w:style w:type="character" w:customStyle="1" w:styleId="TextoCar">
    <w:name w:val="Texto Car"/>
    <w:link w:val="Texto"/>
    <w:locked/>
    <w:rsid w:val="00692ACE"/>
    <w:rPr>
      <w:rFonts w:ascii="Arial" w:hAnsi="Arial" w:cs="Arial"/>
      <w:sz w:val="18"/>
      <w:lang w:val="es-ES" w:eastAsia="es-ES"/>
    </w:rPr>
  </w:style>
  <w:style w:type="paragraph" w:customStyle="1" w:styleId="Texto">
    <w:name w:val="Texto"/>
    <w:basedOn w:val="Normal"/>
    <w:link w:val="TextoCar"/>
    <w:rsid w:val="00692ACE"/>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692ACE"/>
    <w:pPr>
      <w:jc w:val="center"/>
    </w:pPr>
    <w:rPr>
      <w:rFonts w:eastAsia="Calibri" w:cs="Arial"/>
      <w:b/>
      <w:sz w:val="28"/>
      <w:szCs w:val="28"/>
      <w:lang w:val="es-ES_tradnl" w:eastAsia="es-MX"/>
    </w:rPr>
  </w:style>
  <w:style w:type="character" w:customStyle="1" w:styleId="ROMANOSCar">
    <w:name w:val="ROMANOS Car"/>
    <w:link w:val="ROMANOS"/>
    <w:locked/>
    <w:rsid w:val="00692ACE"/>
    <w:rPr>
      <w:rFonts w:ascii="Arial" w:hAnsi="Arial" w:cs="Arial"/>
      <w:sz w:val="18"/>
      <w:szCs w:val="18"/>
      <w:lang w:val="es-ES" w:eastAsia="es-ES"/>
    </w:rPr>
  </w:style>
  <w:style w:type="paragraph" w:customStyle="1" w:styleId="ROMANOS">
    <w:name w:val="ROMANOS"/>
    <w:basedOn w:val="Normal"/>
    <w:link w:val="ROMANOSCar"/>
    <w:rsid w:val="00692ACE"/>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692ACE"/>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692ACE"/>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692ACE"/>
    <w:rPr>
      <w:b/>
      <w:sz w:val="18"/>
      <w:lang w:val="es-ES_tradnl" w:eastAsia="es-ES"/>
    </w:rPr>
  </w:style>
  <w:style w:type="paragraph" w:customStyle="1" w:styleId="ANOTACION">
    <w:name w:val="ANOTACION"/>
    <w:basedOn w:val="Normal"/>
    <w:link w:val="ANOTACIONCar"/>
    <w:rsid w:val="00692ACE"/>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uiPriority w:val="99"/>
    <w:rsid w:val="00692ACE"/>
    <w:pPr>
      <w:ind w:left="1987" w:hanging="720"/>
    </w:pPr>
    <w:rPr>
      <w:lang w:val="es-MX"/>
    </w:rPr>
  </w:style>
  <w:style w:type="paragraph" w:customStyle="1" w:styleId="Titulo1">
    <w:name w:val="Titulo 1"/>
    <w:basedOn w:val="Texto"/>
    <w:rsid w:val="00692ACE"/>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692ACE"/>
    <w:pPr>
      <w:pBdr>
        <w:top w:val="double" w:sz="6" w:space="1" w:color="auto"/>
      </w:pBdr>
      <w:spacing w:line="240" w:lineRule="auto"/>
      <w:ind w:firstLine="0"/>
      <w:outlineLvl w:val="1"/>
    </w:pPr>
    <w:rPr>
      <w:lang w:val="es-MX"/>
    </w:rPr>
  </w:style>
  <w:style w:type="paragraph" w:customStyle="1" w:styleId="tt">
    <w:name w:val="tt"/>
    <w:basedOn w:val="Texto"/>
    <w:uiPriority w:val="99"/>
    <w:rsid w:val="00692ACE"/>
    <w:pPr>
      <w:tabs>
        <w:tab w:val="left" w:pos="1320"/>
        <w:tab w:val="left" w:pos="1629"/>
      </w:tabs>
      <w:ind w:left="1647" w:hanging="1440"/>
    </w:pPr>
    <w:rPr>
      <w:lang w:val="es-ES_tradnl"/>
    </w:rPr>
  </w:style>
  <w:style w:type="paragraph" w:customStyle="1" w:styleId="sum">
    <w:name w:val="sum"/>
    <w:basedOn w:val="Texto"/>
    <w:uiPriority w:val="99"/>
    <w:rsid w:val="00692AC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692ACE"/>
    <w:pPr>
      <w:spacing w:after="101" w:line="216" w:lineRule="exact"/>
      <w:jc w:val="both"/>
    </w:pPr>
    <w:rPr>
      <w:rFonts w:ascii="Arial" w:hAnsi="Arial"/>
      <w:sz w:val="18"/>
      <w:szCs w:val="20"/>
      <w:lang w:val="es-MX" w:eastAsia="es-MX"/>
    </w:rPr>
  </w:style>
  <w:style w:type="paragraph" w:customStyle="1" w:styleId="texto0">
    <w:name w:val="texto"/>
    <w:basedOn w:val="Normal"/>
    <w:rsid w:val="00692ACE"/>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692ACE"/>
    <w:rPr>
      <w:rFonts w:ascii="Arial" w:hAnsi="Arial" w:cs="Arial"/>
      <w:szCs w:val="20"/>
      <w:lang w:val="es-MX" w:eastAsia="es-MX"/>
    </w:rPr>
  </w:style>
  <w:style w:type="paragraph" w:customStyle="1" w:styleId="Style2">
    <w:name w:val="Style2"/>
    <w:basedOn w:val="Normal"/>
    <w:uiPriority w:val="99"/>
    <w:rsid w:val="00692ACE"/>
    <w:rPr>
      <w:rFonts w:ascii="Arial" w:hAnsi="Arial" w:cs="Arial"/>
      <w:szCs w:val="20"/>
      <w:lang w:val="es-MX" w:eastAsia="es-MX"/>
    </w:rPr>
  </w:style>
  <w:style w:type="paragraph" w:customStyle="1" w:styleId="Style3">
    <w:name w:val="Style3"/>
    <w:basedOn w:val="Normal"/>
    <w:uiPriority w:val="99"/>
    <w:rsid w:val="00692ACE"/>
    <w:rPr>
      <w:rFonts w:ascii="Arial" w:hAnsi="Arial" w:cs="Arial"/>
      <w:szCs w:val="20"/>
      <w:lang w:val="es-MX" w:eastAsia="es-MX"/>
    </w:rPr>
  </w:style>
  <w:style w:type="paragraph" w:customStyle="1" w:styleId="Style4">
    <w:name w:val="Style4"/>
    <w:basedOn w:val="Normal"/>
    <w:uiPriority w:val="99"/>
    <w:rsid w:val="00692ACE"/>
    <w:rPr>
      <w:rFonts w:ascii="Arial" w:hAnsi="Arial" w:cs="Arial"/>
      <w:szCs w:val="20"/>
      <w:lang w:val="es-MX" w:eastAsia="es-MX"/>
    </w:rPr>
  </w:style>
  <w:style w:type="paragraph" w:customStyle="1" w:styleId="Style9">
    <w:name w:val="Style9"/>
    <w:basedOn w:val="Normal"/>
    <w:uiPriority w:val="99"/>
    <w:rsid w:val="00692ACE"/>
    <w:rPr>
      <w:rFonts w:ascii="Arial" w:hAnsi="Arial" w:cs="Arial"/>
      <w:szCs w:val="20"/>
      <w:lang w:val="es-MX" w:eastAsia="es-MX"/>
    </w:rPr>
  </w:style>
  <w:style w:type="paragraph" w:customStyle="1" w:styleId="Style12">
    <w:name w:val="Style12"/>
    <w:basedOn w:val="Normal"/>
    <w:uiPriority w:val="99"/>
    <w:rsid w:val="00692ACE"/>
    <w:rPr>
      <w:rFonts w:ascii="Arial" w:hAnsi="Arial" w:cs="Arial"/>
      <w:szCs w:val="20"/>
      <w:lang w:val="es-MX" w:eastAsia="es-MX"/>
    </w:rPr>
  </w:style>
  <w:style w:type="paragraph" w:customStyle="1" w:styleId="Style13">
    <w:name w:val="Style13"/>
    <w:basedOn w:val="Normal"/>
    <w:uiPriority w:val="99"/>
    <w:rsid w:val="00692ACE"/>
    <w:rPr>
      <w:rFonts w:ascii="Arial" w:hAnsi="Arial" w:cs="Arial"/>
      <w:szCs w:val="20"/>
      <w:lang w:val="es-MX" w:eastAsia="es-MX"/>
    </w:rPr>
  </w:style>
  <w:style w:type="paragraph" w:customStyle="1" w:styleId="Style15">
    <w:name w:val="Style15"/>
    <w:basedOn w:val="Normal"/>
    <w:uiPriority w:val="99"/>
    <w:rsid w:val="00692ACE"/>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692ACE"/>
    <w:rPr>
      <w:rFonts w:ascii="Arial" w:hAnsi="Arial" w:cs="Arial"/>
      <w:szCs w:val="20"/>
      <w:lang w:val="es-MX" w:eastAsia="es-MX"/>
    </w:rPr>
  </w:style>
  <w:style w:type="paragraph" w:customStyle="1" w:styleId="Estilosinnombre">
    <w:name w:val="Estilo sin nombre"/>
    <w:basedOn w:val="Normal"/>
    <w:uiPriority w:val="99"/>
    <w:rsid w:val="00692ACE"/>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692ACE"/>
    <w:rPr>
      <w:rFonts w:ascii="Tahoma" w:hAnsi="Tahoma" w:cs="Tahoma"/>
      <w:sz w:val="16"/>
      <w:szCs w:val="20"/>
      <w:lang w:eastAsia="es-MX"/>
    </w:rPr>
  </w:style>
  <w:style w:type="paragraph" w:customStyle="1" w:styleId="centrar">
    <w:name w:val="centrar"/>
    <w:basedOn w:val="Normal"/>
    <w:uiPriority w:val="99"/>
    <w:rsid w:val="00692ACE"/>
    <w:pPr>
      <w:spacing w:before="100" w:after="100"/>
    </w:pPr>
    <w:rPr>
      <w:b/>
      <w:szCs w:val="20"/>
      <w:lang w:eastAsia="es-MX"/>
    </w:rPr>
  </w:style>
  <w:style w:type="paragraph" w:customStyle="1" w:styleId="sangria">
    <w:name w:val="sangria"/>
    <w:basedOn w:val="Normal"/>
    <w:uiPriority w:val="99"/>
    <w:rsid w:val="00692ACE"/>
    <w:pPr>
      <w:spacing w:before="100" w:after="100"/>
      <w:ind w:left="240"/>
      <w:jc w:val="both"/>
    </w:pPr>
    <w:rPr>
      <w:szCs w:val="20"/>
      <w:lang w:eastAsia="es-MX"/>
    </w:rPr>
  </w:style>
  <w:style w:type="paragraph" w:customStyle="1" w:styleId="sangrota">
    <w:name w:val="sangrota"/>
    <w:basedOn w:val="Normal"/>
    <w:uiPriority w:val="99"/>
    <w:rsid w:val="00692ACE"/>
    <w:pPr>
      <w:spacing w:before="100" w:after="100"/>
      <w:ind w:left="360"/>
      <w:jc w:val="both"/>
    </w:pPr>
    <w:rPr>
      <w:szCs w:val="20"/>
      <w:lang w:eastAsia="es-MX"/>
    </w:rPr>
  </w:style>
  <w:style w:type="paragraph" w:customStyle="1" w:styleId="sangrona">
    <w:name w:val="sangrona"/>
    <w:basedOn w:val="Normal"/>
    <w:uiPriority w:val="99"/>
    <w:rsid w:val="00692ACE"/>
    <w:pPr>
      <w:spacing w:before="100" w:after="100"/>
      <w:ind w:left="360"/>
      <w:jc w:val="both"/>
    </w:pPr>
    <w:rPr>
      <w:szCs w:val="20"/>
      <w:lang w:eastAsia="es-MX"/>
    </w:rPr>
  </w:style>
  <w:style w:type="paragraph" w:customStyle="1" w:styleId="Default">
    <w:name w:val="Default"/>
    <w:rsid w:val="00692ACE"/>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692ACE"/>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692ACE"/>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692ACE"/>
    <w:pPr>
      <w:jc w:val="center"/>
    </w:pPr>
    <w:rPr>
      <w:rFonts w:ascii="Arial" w:hAnsi="Arial" w:cs="Arial"/>
      <w:b/>
      <w:i/>
      <w:sz w:val="22"/>
      <w:szCs w:val="20"/>
      <w:lang w:val="es-MX" w:eastAsia="es-MX"/>
    </w:rPr>
  </w:style>
  <w:style w:type="character" w:customStyle="1" w:styleId="Estilo2Car">
    <w:name w:val="Estilo2 Car"/>
    <w:link w:val="Estilo2"/>
    <w:locked/>
    <w:rsid w:val="00692ACE"/>
    <w:rPr>
      <w:sz w:val="32"/>
      <w:lang w:val="es-ES" w:eastAsia="x-none"/>
    </w:rPr>
  </w:style>
  <w:style w:type="paragraph" w:customStyle="1" w:styleId="Estilo2">
    <w:name w:val="Estilo2"/>
    <w:basedOn w:val="Normal"/>
    <w:link w:val="Estilo2Car"/>
    <w:rsid w:val="00692ACE"/>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692ACE"/>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692ACE"/>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692ACE"/>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692ACE"/>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692ACE"/>
    <w:pPr>
      <w:spacing w:after="200" w:line="276" w:lineRule="atLeast"/>
    </w:pPr>
    <w:rPr>
      <w:b/>
      <w:lang w:val="es-ES"/>
    </w:rPr>
  </w:style>
  <w:style w:type="paragraph" w:customStyle="1" w:styleId="CharChar">
    <w:name w:val="Char Char"/>
    <w:basedOn w:val="Normal"/>
    <w:uiPriority w:val="99"/>
    <w:rsid w:val="00692ACE"/>
    <w:pPr>
      <w:spacing w:after="160" w:line="240" w:lineRule="exact"/>
    </w:pPr>
    <w:rPr>
      <w:rFonts w:ascii="Tahoma" w:hAnsi="Tahoma"/>
      <w:sz w:val="20"/>
      <w:szCs w:val="20"/>
      <w:lang w:eastAsia="en-US"/>
    </w:rPr>
  </w:style>
  <w:style w:type="paragraph" w:customStyle="1" w:styleId="Style10">
    <w:name w:val="Style10"/>
    <w:basedOn w:val="Normal"/>
    <w:uiPriority w:val="99"/>
    <w:rsid w:val="00692ACE"/>
    <w:rPr>
      <w:szCs w:val="20"/>
      <w:lang w:val="es-MX" w:eastAsia="es-MX"/>
    </w:rPr>
  </w:style>
  <w:style w:type="paragraph" w:customStyle="1" w:styleId="Style11">
    <w:name w:val="Style11"/>
    <w:basedOn w:val="Normal"/>
    <w:uiPriority w:val="99"/>
    <w:rsid w:val="00692ACE"/>
    <w:rPr>
      <w:szCs w:val="20"/>
      <w:lang w:val="es-MX" w:eastAsia="es-MX"/>
    </w:rPr>
  </w:style>
  <w:style w:type="paragraph" w:customStyle="1" w:styleId="Style20">
    <w:name w:val="Style20"/>
    <w:basedOn w:val="Normal"/>
    <w:uiPriority w:val="99"/>
    <w:rsid w:val="00692ACE"/>
    <w:rPr>
      <w:szCs w:val="20"/>
      <w:lang w:val="es-MX" w:eastAsia="es-MX"/>
    </w:rPr>
  </w:style>
  <w:style w:type="paragraph" w:customStyle="1" w:styleId="Style27">
    <w:name w:val="Style27"/>
    <w:basedOn w:val="Normal"/>
    <w:uiPriority w:val="99"/>
    <w:rsid w:val="00692ACE"/>
    <w:rPr>
      <w:szCs w:val="20"/>
      <w:lang w:val="es-MX" w:eastAsia="es-MX"/>
    </w:rPr>
  </w:style>
  <w:style w:type="paragraph" w:customStyle="1" w:styleId="Style29">
    <w:name w:val="Style29"/>
    <w:basedOn w:val="Normal"/>
    <w:uiPriority w:val="99"/>
    <w:rsid w:val="00692ACE"/>
    <w:rPr>
      <w:szCs w:val="20"/>
      <w:lang w:val="es-MX" w:eastAsia="es-MX"/>
    </w:rPr>
  </w:style>
  <w:style w:type="paragraph" w:customStyle="1" w:styleId="Style32">
    <w:name w:val="Style32"/>
    <w:basedOn w:val="Normal"/>
    <w:uiPriority w:val="99"/>
    <w:rsid w:val="00692ACE"/>
    <w:rPr>
      <w:szCs w:val="20"/>
      <w:lang w:val="es-MX" w:eastAsia="es-MX"/>
    </w:rPr>
  </w:style>
  <w:style w:type="paragraph" w:customStyle="1" w:styleId="Style34">
    <w:name w:val="Style34"/>
    <w:basedOn w:val="Normal"/>
    <w:uiPriority w:val="99"/>
    <w:rsid w:val="00692ACE"/>
    <w:rPr>
      <w:szCs w:val="20"/>
      <w:lang w:val="es-MX" w:eastAsia="es-MX"/>
    </w:rPr>
  </w:style>
  <w:style w:type="paragraph" w:customStyle="1" w:styleId="Style38">
    <w:name w:val="Style38"/>
    <w:basedOn w:val="Normal"/>
    <w:uiPriority w:val="99"/>
    <w:rsid w:val="00692ACE"/>
    <w:rPr>
      <w:szCs w:val="20"/>
      <w:lang w:val="es-MX" w:eastAsia="es-MX"/>
    </w:rPr>
  </w:style>
  <w:style w:type="paragraph" w:customStyle="1" w:styleId="Style39">
    <w:name w:val="Style39"/>
    <w:basedOn w:val="Normal"/>
    <w:uiPriority w:val="99"/>
    <w:rsid w:val="00692ACE"/>
    <w:rPr>
      <w:szCs w:val="20"/>
      <w:lang w:val="es-MX" w:eastAsia="es-MX"/>
    </w:rPr>
  </w:style>
  <w:style w:type="paragraph" w:customStyle="1" w:styleId="Style41">
    <w:name w:val="Style41"/>
    <w:basedOn w:val="Normal"/>
    <w:uiPriority w:val="99"/>
    <w:rsid w:val="00692ACE"/>
    <w:rPr>
      <w:szCs w:val="20"/>
      <w:lang w:val="es-MX" w:eastAsia="es-MX"/>
    </w:rPr>
  </w:style>
  <w:style w:type="paragraph" w:customStyle="1" w:styleId="Style42">
    <w:name w:val="Style42"/>
    <w:basedOn w:val="Normal"/>
    <w:uiPriority w:val="99"/>
    <w:rsid w:val="00692ACE"/>
    <w:rPr>
      <w:szCs w:val="20"/>
      <w:lang w:val="es-MX" w:eastAsia="es-MX"/>
    </w:rPr>
  </w:style>
  <w:style w:type="paragraph" w:customStyle="1" w:styleId="Style48">
    <w:name w:val="Style48"/>
    <w:basedOn w:val="Normal"/>
    <w:uiPriority w:val="99"/>
    <w:rsid w:val="00692ACE"/>
    <w:rPr>
      <w:szCs w:val="20"/>
      <w:lang w:val="es-MX" w:eastAsia="es-MX"/>
    </w:rPr>
  </w:style>
  <w:style w:type="paragraph" w:customStyle="1" w:styleId="Style63">
    <w:name w:val="Style63"/>
    <w:basedOn w:val="Normal"/>
    <w:uiPriority w:val="99"/>
    <w:rsid w:val="00692ACE"/>
    <w:rPr>
      <w:szCs w:val="20"/>
      <w:lang w:val="es-MX" w:eastAsia="es-MX"/>
    </w:rPr>
  </w:style>
  <w:style w:type="paragraph" w:customStyle="1" w:styleId="Style73">
    <w:name w:val="Style73"/>
    <w:basedOn w:val="Normal"/>
    <w:uiPriority w:val="99"/>
    <w:rsid w:val="00692ACE"/>
    <w:rPr>
      <w:szCs w:val="20"/>
      <w:lang w:val="es-MX" w:eastAsia="es-MX"/>
    </w:rPr>
  </w:style>
  <w:style w:type="paragraph" w:customStyle="1" w:styleId="Style79">
    <w:name w:val="Style79"/>
    <w:basedOn w:val="Normal"/>
    <w:uiPriority w:val="99"/>
    <w:rsid w:val="00692ACE"/>
    <w:rPr>
      <w:szCs w:val="20"/>
      <w:lang w:val="es-MX" w:eastAsia="es-MX"/>
    </w:rPr>
  </w:style>
  <w:style w:type="character" w:customStyle="1" w:styleId="EstiloCar">
    <w:name w:val="Estilo Car"/>
    <w:link w:val="Estilo"/>
    <w:locked/>
    <w:rsid w:val="00692ACE"/>
    <w:rPr>
      <w:rFonts w:ascii="Arial" w:hAnsi="Arial" w:cs="Arial"/>
      <w:sz w:val="24"/>
    </w:rPr>
  </w:style>
  <w:style w:type="paragraph" w:customStyle="1" w:styleId="Estilo">
    <w:name w:val="Estilo"/>
    <w:basedOn w:val="Sinespaciado"/>
    <w:link w:val="EstiloCar"/>
    <w:qFormat/>
    <w:rsid w:val="00692ACE"/>
    <w:pPr>
      <w:jc w:val="both"/>
    </w:pPr>
    <w:rPr>
      <w:rFonts w:ascii="Arial" w:hAnsi="Arial" w:cs="Arial"/>
      <w:sz w:val="24"/>
    </w:rPr>
  </w:style>
  <w:style w:type="paragraph" w:customStyle="1" w:styleId="romanos0">
    <w:name w:val="romanos"/>
    <w:basedOn w:val="Normal"/>
    <w:uiPriority w:val="99"/>
    <w:rsid w:val="00692ACE"/>
    <w:pPr>
      <w:spacing w:before="100" w:after="100"/>
    </w:pPr>
    <w:rPr>
      <w:szCs w:val="20"/>
      <w:lang w:eastAsia="es-MX"/>
    </w:rPr>
  </w:style>
  <w:style w:type="paragraph" w:customStyle="1" w:styleId="Textosinformato1">
    <w:name w:val="Texto sin formato1"/>
    <w:basedOn w:val="Normal"/>
    <w:uiPriority w:val="99"/>
    <w:rsid w:val="00692ACE"/>
    <w:rPr>
      <w:rFonts w:ascii="Courier New" w:hAnsi="Courier New" w:cs="Courier New"/>
      <w:sz w:val="20"/>
      <w:szCs w:val="20"/>
      <w:lang w:eastAsia="es-MX"/>
    </w:rPr>
  </w:style>
  <w:style w:type="paragraph" w:customStyle="1" w:styleId="Mapadeldocumento1">
    <w:name w:val="Mapa del documento1"/>
    <w:basedOn w:val="Normal"/>
    <w:uiPriority w:val="99"/>
    <w:rsid w:val="00692ACE"/>
    <w:rPr>
      <w:szCs w:val="20"/>
      <w:lang w:eastAsia="es-MX"/>
    </w:rPr>
  </w:style>
  <w:style w:type="character" w:customStyle="1" w:styleId="Ttulo3IniciativasCar">
    <w:name w:val="Título 3 [Iniciativas] Car"/>
    <w:link w:val="Ttulo3Iniciativas"/>
    <w:locked/>
    <w:rsid w:val="00692ACE"/>
    <w:rPr>
      <w:rFonts w:ascii="Arial" w:hAnsi="Arial" w:cs="Arial"/>
      <w:b/>
      <w:sz w:val="24"/>
      <w:lang w:val="x-none" w:eastAsia="x-none"/>
    </w:rPr>
  </w:style>
  <w:style w:type="paragraph" w:customStyle="1" w:styleId="Ttulo3Iniciativas">
    <w:name w:val="Título 3 [Iniciativas]"/>
    <w:basedOn w:val="Prrafodelista"/>
    <w:link w:val="Ttulo3IniciativasCar"/>
    <w:qFormat/>
    <w:rsid w:val="00692ACE"/>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692ACE"/>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692ACE"/>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692ACE"/>
    <w:rPr>
      <w:rFonts w:ascii="Arial" w:hAnsi="Arial" w:cs="Arial"/>
      <w:sz w:val="30"/>
      <w:lang w:val="es-ES_tradnl" w:eastAsia="x-none"/>
    </w:rPr>
  </w:style>
  <w:style w:type="paragraph" w:customStyle="1" w:styleId="corte4fondo">
    <w:name w:val="corte4 fondo"/>
    <w:basedOn w:val="Normal"/>
    <w:link w:val="corte4fondoCar"/>
    <w:qFormat/>
    <w:rsid w:val="00692ACE"/>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692ACE"/>
    <w:rPr>
      <w:rFonts w:ascii="Cambria" w:hAnsi="Cambria" w:cs="Cambria"/>
      <w:sz w:val="20"/>
      <w:szCs w:val="20"/>
      <w:lang w:val="es-MX" w:eastAsia="es-MX"/>
    </w:rPr>
  </w:style>
  <w:style w:type="paragraph" w:customStyle="1" w:styleId="versales">
    <w:name w:val="versales"/>
    <w:basedOn w:val="Normal"/>
    <w:uiPriority w:val="99"/>
    <w:rsid w:val="00692ACE"/>
    <w:pPr>
      <w:spacing w:before="100" w:after="100"/>
    </w:pPr>
    <w:rPr>
      <w:szCs w:val="20"/>
      <w:lang w:val="es-MX" w:eastAsia="es-MX"/>
    </w:rPr>
  </w:style>
  <w:style w:type="paragraph" w:customStyle="1" w:styleId="derecha">
    <w:name w:val="derecha"/>
    <w:basedOn w:val="Normal"/>
    <w:uiPriority w:val="99"/>
    <w:rsid w:val="00692ACE"/>
    <w:pPr>
      <w:spacing w:before="100" w:after="100"/>
    </w:pPr>
    <w:rPr>
      <w:szCs w:val="20"/>
      <w:lang w:val="es-MX" w:eastAsia="es-MX"/>
    </w:rPr>
  </w:style>
  <w:style w:type="paragraph" w:customStyle="1" w:styleId="firmas">
    <w:name w:val="firmas"/>
    <w:basedOn w:val="Normal"/>
    <w:uiPriority w:val="99"/>
    <w:rsid w:val="00692ACE"/>
    <w:pPr>
      <w:spacing w:before="100" w:after="100"/>
    </w:pPr>
    <w:rPr>
      <w:szCs w:val="20"/>
      <w:lang w:val="es-MX" w:eastAsia="es-MX"/>
    </w:rPr>
  </w:style>
  <w:style w:type="character" w:customStyle="1" w:styleId="SinespaciadoCarCarCar">
    <w:name w:val="Sin espaciado Car Car Car"/>
    <w:link w:val="SinespaciadoCarCar"/>
    <w:uiPriority w:val="1"/>
    <w:locked/>
    <w:rsid w:val="00692ACE"/>
    <w:rPr>
      <w:sz w:val="24"/>
      <w:lang w:val="es-ES"/>
    </w:rPr>
  </w:style>
  <w:style w:type="paragraph" w:customStyle="1" w:styleId="SinespaciadoCarCar">
    <w:name w:val="Sin espaciado Car Car"/>
    <w:link w:val="SinespaciadoCarCarCar"/>
    <w:uiPriority w:val="1"/>
    <w:qFormat/>
    <w:rsid w:val="00692ACE"/>
    <w:pPr>
      <w:spacing w:after="0" w:line="240" w:lineRule="auto"/>
    </w:pPr>
    <w:rPr>
      <w:sz w:val="24"/>
      <w:lang w:val="es-ES"/>
    </w:rPr>
  </w:style>
  <w:style w:type="paragraph" w:customStyle="1" w:styleId="Encabezado1">
    <w:name w:val="Encabezado1"/>
    <w:uiPriority w:val="99"/>
    <w:rsid w:val="00692ACE"/>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692ACE"/>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692ACE"/>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692ACE"/>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692ACE"/>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692ACE"/>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692ACE"/>
    <w:pPr>
      <w:spacing w:after="324"/>
    </w:pPr>
    <w:rPr>
      <w:szCs w:val="20"/>
      <w:lang w:val="es-MX" w:eastAsia="es-MX"/>
    </w:rPr>
  </w:style>
  <w:style w:type="paragraph" w:customStyle="1" w:styleId="Prrafodelista1">
    <w:name w:val="Párrafo de lista1"/>
    <w:basedOn w:val="Normal"/>
    <w:uiPriority w:val="34"/>
    <w:qFormat/>
    <w:rsid w:val="00692ACE"/>
    <w:pPr>
      <w:ind w:left="720"/>
    </w:pPr>
    <w:rPr>
      <w:rFonts w:ascii="Calibri" w:hAnsi="Calibri" w:cs="Calibri"/>
      <w:szCs w:val="20"/>
      <w:lang w:val="es-ES_tradnl" w:eastAsia="es-MX"/>
    </w:rPr>
  </w:style>
  <w:style w:type="paragraph" w:customStyle="1" w:styleId="Listadevietas3">
    <w:name w:val="Lista de viñetas 3"/>
    <w:basedOn w:val="Normal"/>
    <w:uiPriority w:val="99"/>
    <w:rsid w:val="00692ACE"/>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692ACE"/>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692ACE"/>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692ACE"/>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692ACE"/>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692ACE"/>
    <w:rPr>
      <w:rFonts w:ascii="Calibri" w:hAnsi="Calibri" w:cs="Calibri"/>
      <w:lang w:val="x-none" w:eastAsia="x-none"/>
    </w:rPr>
  </w:style>
  <w:style w:type="paragraph" w:customStyle="1" w:styleId="Prrafodelista2">
    <w:name w:val="Párrafo de lista2"/>
    <w:basedOn w:val="Normal"/>
    <w:link w:val="ListParagraphChar"/>
    <w:qFormat/>
    <w:rsid w:val="00692ACE"/>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692ACE"/>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692ACE"/>
    <w:pPr>
      <w:spacing w:before="100" w:after="100"/>
    </w:pPr>
    <w:rPr>
      <w:rFonts w:ascii="Times" w:hAnsi="Times" w:cs="Times"/>
      <w:sz w:val="20"/>
      <w:szCs w:val="20"/>
      <w:lang w:val="es-ES_tradnl" w:eastAsia="es-MX"/>
    </w:rPr>
  </w:style>
  <w:style w:type="paragraph" w:customStyle="1" w:styleId="nota">
    <w:name w:val="nota"/>
    <w:basedOn w:val="Normal"/>
    <w:uiPriority w:val="99"/>
    <w:rsid w:val="00692ACE"/>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692ACE"/>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692ACE"/>
    <w:rPr>
      <w:vertAlign w:val="superscript"/>
    </w:rPr>
  </w:style>
  <w:style w:type="character" w:styleId="Refdecomentario">
    <w:name w:val="annotation reference"/>
    <w:uiPriority w:val="99"/>
    <w:semiHidden/>
    <w:unhideWhenUsed/>
    <w:rsid w:val="00692ACE"/>
    <w:rPr>
      <w:sz w:val="16"/>
      <w:szCs w:val="16"/>
    </w:rPr>
  </w:style>
  <w:style w:type="character" w:customStyle="1" w:styleId="Ttulo7Car1">
    <w:name w:val="Título 7 Car1"/>
    <w:uiPriority w:val="9"/>
    <w:semiHidden/>
    <w:rsid w:val="00692ACE"/>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692ACE"/>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692ACE"/>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692ACE"/>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692ACE"/>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692ACE"/>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692ACE"/>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692ACE"/>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692ACE"/>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692ACE"/>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semiHidden/>
    <w:unhideWhenUsed/>
    <w:rsid w:val="00692ACE"/>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692ACE"/>
    <w:rPr>
      <w:rFonts w:ascii="Segoe UI" w:eastAsia="Times New Roman" w:hAnsi="Segoe UI" w:cs="Segoe UI"/>
      <w:sz w:val="18"/>
      <w:szCs w:val="18"/>
      <w:lang w:val="es-ES" w:eastAsia="es-ES"/>
    </w:rPr>
  </w:style>
  <w:style w:type="character" w:customStyle="1" w:styleId="negritas">
    <w:name w:val="negritas"/>
    <w:rsid w:val="00692ACE"/>
    <w:rPr>
      <w:b/>
      <w:bCs/>
    </w:rPr>
  </w:style>
  <w:style w:type="character" w:customStyle="1" w:styleId="apple-converted-space">
    <w:name w:val="apple-converted-space"/>
    <w:rsid w:val="00692ACE"/>
  </w:style>
  <w:style w:type="paragraph" w:styleId="Textoindependiente">
    <w:name w:val="Body Text"/>
    <w:basedOn w:val="Normal"/>
    <w:link w:val="TextoindependienteCar"/>
    <w:semiHidden/>
    <w:unhideWhenUsed/>
    <w:rsid w:val="00692ACE"/>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692ACE"/>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692ACE"/>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692ACE"/>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692ACE"/>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692ACE"/>
    <w:rPr>
      <w:rFonts w:ascii="Times New Roman" w:eastAsia="Times New Roman" w:hAnsi="Times New Roman" w:cs="Times New Roman"/>
      <w:sz w:val="16"/>
      <w:szCs w:val="16"/>
      <w:lang w:val="es-ES" w:eastAsia="es-ES"/>
    </w:rPr>
  </w:style>
  <w:style w:type="character" w:customStyle="1" w:styleId="contenidostextos1">
    <w:name w:val="contenidos_textos1"/>
    <w:rsid w:val="00692ACE"/>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692ACE"/>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692ACE"/>
    <w:rPr>
      <w:rFonts w:ascii="Times New Roman" w:eastAsia="Times New Roman" w:hAnsi="Times New Roman" w:cs="Times New Roman"/>
      <w:sz w:val="16"/>
      <w:szCs w:val="16"/>
      <w:lang w:val="es-ES" w:eastAsia="es-ES"/>
    </w:rPr>
  </w:style>
  <w:style w:type="character" w:customStyle="1" w:styleId="Ttulo3Car1">
    <w:name w:val="Título 3 Car1"/>
    <w:semiHidden/>
    <w:rsid w:val="00692ACE"/>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692ACE"/>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692ACE"/>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692ACE"/>
    <w:rPr>
      <w:rFonts w:ascii="Arial" w:hAnsi="Arial" w:cs="Arial" w:hint="default"/>
      <w:b/>
      <w:bCs/>
      <w:color w:val="000000"/>
      <w:sz w:val="20"/>
      <w:szCs w:val="20"/>
    </w:rPr>
  </w:style>
  <w:style w:type="character" w:customStyle="1" w:styleId="FontStyle99">
    <w:name w:val="Font Style99"/>
    <w:uiPriority w:val="99"/>
    <w:rsid w:val="00692ACE"/>
    <w:rPr>
      <w:rFonts w:ascii="Arial" w:hAnsi="Arial" w:cs="Arial" w:hint="default"/>
      <w:smallCaps/>
      <w:color w:val="000000"/>
      <w:spacing w:val="20"/>
      <w:sz w:val="12"/>
      <w:szCs w:val="12"/>
    </w:rPr>
  </w:style>
  <w:style w:type="character" w:customStyle="1" w:styleId="FontStyle106">
    <w:name w:val="Font Style106"/>
    <w:uiPriority w:val="99"/>
    <w:rsid w:val="00692ACE"/>
    <w:rPr>
      <w:rFonts w:ascii="Arial" w:hAnsi="Arial" w:cs="Arial" w:hint="default"/>
      <w:b/>
      <w:bCs/>
      <w:color w:val="000000"/>
      <w:sz w:val="22"/>
      <w:szCs w:val="22"/>
    </w:rPr>
  </w:style>
  <w:style w:type="character" w:customStyle="1" w:styleId="FontStyle107">
    <w:name w:val="Font Style107"/>
    <w:uiPriority w:val="99"/>
    <w:rsid w:val="00692ACE"/>
    <w:rPr>
      <w:rFonts w:ascii="Arial" w:hAnsi="Arial" w:cs="Arial" w:hint="default"/>
      <w:color w:val="000000"/>
      <w:sz w:val="14"/>
      <w:szCs w:val="14"/>
    </w:rPr>
  </w:style>
  <w:style w:type="character" w:customStyle="1" w:styleId="FontStyle109">
    <w:name w:val="Font Style109"/>
    <w:uiPriority w:val="99"/>
    <w:rsid w:val="00692ACE"/>
    <w:rPr>
      <w:rFonts w:ascii="Arial" w:hAnsi="Arial" w:cs="Arial" w:hint="default"/>
      <w:b/>
      <w:bCs/>
      <w:color w:val="000000"/>
      <w:sz w:val="12"/>
      <w:szCs w:val="12"/>
    </w:rPr>
  </w:style>
  <w:style w:type="character" w:customStyle="1" w:styleId="FontStyle111">
    <w:name w:val="Font Style111"/>
    <w:uiPriority w:val="99"/>
    <w:rsid w:val="00692ACE"/>
    <w:rPr>
      <w:rFonts w:ascii="Arial" w:hAnsi="Arial" w:cs="Arial" w:hint="default"/>
      <w:color w:val="000000"/>
      <w:sz w:val="22"/>
      <w:szCs w:val="22"/>
    </w:rPr>
  </w:style>
  <w:style w:type="character" w:customStyle="1" w:styleId="FontStyle125">
    <w:name w:val="Font Style125"/>
    <w:uiPriority w:val="99"/>
    <w:rsid w:val="00692ACE"/>
    <w:rPr>
      <w:rFonts w:ascii="Arial" w:hAnsi="Arial" w:cs="Arial" w:hint="default"/>
      <w:color w:val="000000"/>
      <w:sz w:val="40"/>
      <w:szCs w:val="40"/>
    </w:rPr>
  </w:style>
  <w:style w:type="paragraph" w:styleId="Textosinformato">
    <w:name w:val="Plain Text"/>
    <w:basedOn w:val="Normal"/>
    <w:link w:val="TextosinformatoCar"/>
    <w:semiHidden/>
    <w:unhideWhenUsed/>
    <w:rsid w:val="00692ACE"/>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692ACE"/>
    <w:rPr>
      <w:rFonts w:ascii="Consolas" w:eastAsia="Times New Roman" w:hAnsi="Consolas" w:cs="Times New Roman"/>
      <w:sz w:val="21"/>
      <w:szCs w:val="21"/>
      <w:lang w:val="es-ES" w:eastAsia="es-ES"/>
    </w:rPr>
  </w:style>
  <w:style w:type="character" w:customStyle="1" w:styleId="A1">
    <w:name w:val="A1"/>
    <w:uiPriority w:val="99"/>
    <w:rsid w:val="00692ACE"/>
    <w:rPr>
      <w:color w:val="000000"/>
      <w:sz w:val="26"/>
      <w:szCs w:val="26"/>
    </w:rPr>
  </w:style>
  <w:style w:type="paragraph" w:styleId="Mapadeldocumento">
    <w:name w:val="Document Map"/>
    <w:basedOn w:val="Normal"/>
    <w:link w:val="MapadeldocumentoCar"/>
    <w:uiPriority w:val="99"/>
    <w:semiHidden/>
    <w:unhideWhenUsed/>
    <w:rsid w:val="00692ACE"/>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692ACE"/>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692ACE"/>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692ACE"/>
    <w:rPr>
      <w:rFonts w:ascii="Times New Roman" w:eastAsia="Times New Roman" w:hAnsi="Times New Roman" w:cs="Times New Roman"/>
      <w:sz w:val="20"/>
      <w:szCs w:val="20"/>
      <w:lang w:val="es-ES" w:eastAsia="es-ES"/>
    </w:rPr>
  </w:style>
  <w:style w:type="character" w:customStyle="1" w:styleId="red">
    <w:name w:val="red"/>
    <w:rsid w:val="00692ACE"/>
  </w:style>
  <w:style w:type="character" w:customStyle="1" w:styleId="lbl-encabezado-negro">
    <w:name w:val="lbl-encabezado-negro"/>
    <w:rsid w:val="00692ACE"/>
  </w:style>
  <w:style w:type="character" w:customStyle="1" w:styleId="irciis">
    <w:name w:val="irc_iis"/>
    <w:rsid w:val="00692ACE"/>
  </w:style>
  <w:style w:type="paragraph" w:styleId="z-Principiodelformulario">
    <w:name w:val="HTML Top of Form"/>
    <w:basedOn w:val="Normal"/>
    <w:next w:val="Normal"/>
    <w:link w:val="z-PrincipiodelformularioCar"/>
    <w:hidden/>
    <w:semiHidden/>
    <w:unhideWhenUsed/>
    <w:rsid w:val="00692ACE"/>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692ACE"/>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692ACE"/>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692ACE"/>
    <w:rPr>
      <w:rFonts w:ascii="Arial" w:eastAsia="Times New Roman" w:hAnsi="Arial" w:cs="Arial"/>
      <w:vanish/>
      <w:sz w:val="16"/>
      <w:szCs w:val="16"/>
      <w:lang w:val="es-ES" w:eastAsia="es-ES"/>
    </w:rPr>
  </w:style>
  <w:style w:type="character" w:customStyle="1" w:styleId="contenidotexto">
    <w:name w:val="contenido_texto"/>
    <w:rsid w:val="00692ACE"/>
  </w:style>
  <w:style w:type="character" w:customStyle="1" w:styleId="contenidotextotitulos">
    <w:name w:val="contenido_texto_titulos"/>
    <w:rsid w:val="00692ACE"/>
  </w:style>
  <w:style w:type="character" w:customStyle="1" w:styleId="texto8">
    <w:name w:val="texto8"/>
    <w:rsid w:val="00692ACE"/>
  </w:style>
  <w:style w:type="character" w:customStyle="1" w:styleId="Textoennegrita1">
    <w:name w:val="Texto en negrita1"/>
    <w:uiPriority w:val="99"/>
    <w:rsid w:val="00692ACE"/>
    <w:rPr>
      <w:rFonts w:ascii="Lucida Grande" w:eastAsia="?????? Pro W3" w:hAnsi="Lucida Grande" w:cs="Lucida Grande" w:hint="default"/>
      <w:b/>
      <w:bCs w:val="0"/>
      <w:color w:val="000000"/>
      <w:sz w:val="20"/>
    </w:rPr>
  </w:style>
  <w:style w:type="character" w:customStyle="1" w:styleId="lbl-encabezado-blanco">
    <w:name w:val="lbl-encabezado-blanco"/>
    <w:rsid w:val="00692ACE"/>
  </w:style>
  <w:style w:type="character" w:customStyle="1" w:styleId="PuestoCar1">
    <w:name w:val="Puesto Car1"/>
    <w:uiPriority w:val="10"/>
    <w:rsid w:val="00692ACE"/>
    <w:rPr>
      <w:rFonts w:ascii="Calibri Light" w:eastAsia="MS Gothic" w:hAnsi="Calibri Light" w:cs="Times New Roman" w:hint="default"/>
      <w:spacing w:val="-10"/>
      <w:kern w:val="28"/>
      <w:sz w:val="56"/>
      <w:szCs w:val="56"/>
    </w:rPr>
  </w:style>
  <w:style w:type="character" w:customStyle="1" w:styleId="st1">
    <w:name w:val="st1"/>
    <w:rsid w:val="00692ACE"/>
  </w:style>
  <w:style w:type="table" w:customStyle="1" w:styleId="Tablaconcuadrcula1">
    <w:name w:val="Tabla con cuadrícula1"/>
    <w:basedOn w:val="Tablanormal"/>
    <w:uiPriority w:val="39"/>
    <w:rsid w:val="00692ACE"/>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692ACE"/>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692ACE"/>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692ACE"/>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692ACE"/>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692ACE"/>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692ACE"/>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692ACE"/>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692ACE"/>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692ACE"/>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692ACE"/>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692ACE"/>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692ACE"/>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692ACE"/>
    <w:pPr>
      <w:numPr>
        <w:numId w:val="1"/>
      </w:numPr>
      <w:contextualSpacing/>
    </w:pPr>
    <w:rPr>
      <w:rFonts w:eastAsia="ヒラギノ角ゴ Pro W3"/>
      <w:color w:val="000000"/>
      <w:lang w:val="es-ES_tradnl" w:eastAsia="en-US"/>
    </w:rPr>
  </w:style>
  <w:style w:type="paragraph" w:styleId="Revisin">
    <w:name w:val="Revision"/>
    <w:uiPriority w:val="99"/>
    <w:semiHidden/>
    <w:rsid w:val="00692ACE"/>
    <w:pPr>
      <w:spacing w:after="0" w:line="240" w:lineRule="auto"/>
    </w:pPr>
    <w:rPr>
      <w:rFonts w:ascii="Calibri" w:eastAsia="Times New Roman" w:hAnsi="Calibri" w:cs="Calibri"/>
      <w:szCs w:val="20"/>
      <w:lang w:eastAsia="es-MX"/>
    </w:rPr>
  </w:style>
  <w:style w:type="numbering" w:customStyle="1" w:styleId="Estilo1">
    <w:name w:val="Estilo1"/>
    <w:uiPriority w:val="99"/>
    <w:rsid w:val="00692ACE"/>
    <w:pPr>
      <w:numPr>
        <w:numId w:val="4"/>
      </w:numPr>
    </w:pPr>
  </w:style>
  <w:style w:type="paragraph" w:customStyle="1" w:styleId="msonormal0">
    <w:name w:val="msonormal"/>
    <w:basedOn w:val="Normal"/>
    <w:rsid w:val="00692ACE"/>
    <w:pPr>
      <w:spacing w:before="100" w:beforeAutospacing="1" w:after="100" w:afterAutospacing="1"/>
    </w:pPr>
    <w:rPr>
      <w:lang w:val="es-MX" w:eastAsia="es-MX"/>
    </w:rPr>
  </w:style>
  <w:style w:type="paragraph" w:customStyle="1" w:styleId="Anotacion0">
    <w:name w:val="Anotacion"/>
    <w:basedOn w:val="Normal"/>
    <w:rsid w:val="00692ACE"/>
    <w:pPr>
      <w:spacing w:before="101" w:after="101"/>
      <w:jc w:val="center"/>
    </w:pPr>
    <w:rPr>
      <w:rFonts w:cs="Arial"/>
      <w:b/>
      <w:sz w:val="18"/>
      <w:szCs w:val="18"/>
    </w:rPr>
  </w:style>
  <w:style w:type="character" w:customStyle="1" w:styleId="INCISOCar">
    <w:name w:val="INCISO Car"/>
    <w:rsid w:val="00692ACE"/>
    <w:rPr>
      <w:rFonts w:ascii="Arial" w:hAnsi="Arial" w:cs="Arial" w:hint="default"/>
      <w:sz w:val="18"/>
      <w:szCs w:val="18"/>
      <w:lang w:val="es-ES" w:eastAsia="es-ES" w:bidi="ar-SA"/>
    </w:rPr>
  </w:style>
  <w:style w:type="character" w:customStyle="1" w:styleId="TextoCarCar">
    <w:name w:val="Texto Car Car"/>
    <w:rsid w:val="00692ACE"/>
    <w:rPr>
      <w:rFonts w:ascii="Arial" w:eastAsia="Times New Roman" w:hAnsi="Arial" w:cs="Arial" w:hint="default"/>
      <w:sz w:val="18"/>
      <w:szCs w:val="18"/>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163</Pages>
  <Words>54102</Words>
  <Characters>297562</Characters>
  <Application>Microsoft Office Word</Application>
  <DocSecurity>0</DocSecurity>
  <Lines>2479</Lines>
  <Paragraphs>701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76</cp:revision>
  <cp:lastPrinted>2023-06-12T22:08:00Z</cp:lastPrinted>
  <dcterms:created xsi:type="dcterms:W3CDTF">2023-04-14T14:35:00Z</dcterms:created>
  <dcterms:modified xsi:type="dcterms:W3CDTF">2023-06-12T22:20:00Z</dcterms:modified>
</cp:coreProperties>
</file>